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A6" w:rsidRDefault="00DB41A6" w:rsidP="00C5200E"/>
    <w:p w:rsidR="00856B7F" w:rsidRDefault="00856B7F" w:rsidP="00DB41A6"/>
    <w:p w:rsidR="00DB41A6" w:rsidRDefault="00591130" w:rsidP="00DB41A6">
      <w:pPr>
        <w:rPr>
          <w:sz w:val="24"/>
        </w:rPr>
      </w:pPr>
      <w:r>
        <w:t xml:space="preserve">                                                </w:t>
      </w:r>
      <w:r w:rsidR="00856B7F">
        <w:t xml:space="preserve">  </w:t>
      </w:r>
      <w:r w:rsidR="00DB41A6" w:rsidRPr="00856B7F">
        <w:rPr>
          <w:sz w:val="24"/>
        </w:rPr>
        <w:t>Требования к уровню подготовки учащихся</w:t>
      </w:r>
    </w:p>
    <w:p w:rsidR="00856B7F" w:rsidRPr="00856B7F" w:rsidRDefault="00856B7F" w:rsidP="00DB41A6">
      <w:pPr>
        <w:rPr>
          <w:sz w:val="24"/>
        </w:rPr>
      </w:pPr>
    </w:p>
    <w:p w:rsidR="00DB41A6" w:rsidRPr="00856B7F" w:rsidRDefault="00856B7F" w:rsidP="00856B7F">
      <w:pPr>
        <w:ind w:left="1134" w:right="283"/>
        <w:rPr>
          <w:b w:val="0"/>
          <w:sz w:val="24"/>
        </w:rPr>
      </w:pPr>
      <w:r>
        <w:rPr>
          <w:b w:val="0"/>
          <w:sz w:val="24"/>
        </w:rPr>
        <w:t xml:space="preserve">            </w:t>
      </w:r>
      <w:r w:rsidR="00DB41A6" w:rsidRPr="00856B7F">
        <w:rPr>
          <w:b w:val="0"/>
          <w:sz w:val="24"/>
        </w:rPr>
        <w:t xml:space="preserve">В результате изучения курса геометрии 8-го класса учащиеся должны </w:t>
      </w:r>
    </w:p>
    <w:p w:rsidR="00DB41A6" w:rsidRPr="00856B7F" w:rsidRDefault="00DB41A6" w:rsidP="00856B7F">
      <w:pPr>
        <w:ind w:left="1134" w:right="283"/>
        <w:rPr>
          <w:sz w:val="24"/>
        </w:rPr>
      </w:pPr>
      <w:r w:rsidRPr="00856B7F">
        <w:rPr>
          <w:sz w:val="24"/>
        </w:rPr>
        <w:t>знать/понимать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существо понятия математического доказательства; примеры доказательств;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существо понятия алгоритма; примеры алгоритмов;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как математически определенные функции могут описывать реальные зависимости; приводить примеры такого описания;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как потребности практики привели математическую науку к необходимости расширения понятия числа;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уметь: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пользоваться геометрическим языком для описания предметов окружающего мира;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распознавать на чертежах и моделях геометрические фигуры (отрезки, углы, треугольники и их частные виды), различать их взаимное расположение;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изображать геометрические фигуры; выполнять чертежи по условию задач; осуществлять преобразование фигур;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вычислять значения геометрических величин (длин отрезков, градусную меру углов);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решать простейшие планиметрические задачи в пространстве.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856B7F">
        <w:rPr>
          <w:b w:val="0"/>
          <w:sz w:val="24"/>
        </w:rPr>
        <w:t>для</w:t>
      </w:r>
      <w:proofErr w:type="gramEnd"/>
      <w:r w:rsidRPr="00856B7F">
        <w:rPr>
          <w:b w:val="0"/>
          <w:sz w:val="24"/>
        </w:rPr>
        <w:t>: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описания реальных ситуаций на языке геометрии;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решения практических задач;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</w:t>
      </w:r>
      <w:r w:rsidRPr="00856B7F">
        <w:rPr>
          <w:b w:val="0"/>
          <w:sz w:val="24"/>
        </w:rPr>
        <w:tab/>
        <w:t>построений геометрическими инструментами (линейка, угольник, циркуль, транспортир).</w:t>
      </w:r>
    </w:p>
    <w:p w:rsidR="00DB41A6" w:rsidRPr="00856B7F" w:rsidRDefault="00DB41A6" w:rsidP="00856B7F">
      <w:pPr>
        <w:ind w:left="1134" w:right="283"/>
        <w:rPr>
          <w:b w:val="0"/>
          <w:sz w:val="24"/>
        </w:rPr>
      </w:pPr>
    </w:p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91130" w:rsidRDefault="00591130" w:rsidP="000F1D03"/>
    <w:p w:rsidR="005D0733" w:rsidRDefault="005D0733" w:rsidP="000F1D03"/>
    <w:p w:rsidR="005D0733" w:rsidRPr="00591130" w:rsidRDefault="00856B7F" w:rsidP="005D0733">
      <w:r>
        <w:t xml:space="preserve">                                     </w:t>
      </w:r>
      <w:r w:rsidR="00591130">
        <w:t xml:space="preserve">                     </w:t>
      </w:r>
      <w:r w:rsidR="005D0733" w:rsidRPr="00856B7F">
        <w:rPr>
          <w:sz w:val="32"/>
          <w:szCs w:val="32"/>
        </w:rPr>
        <w:t>ПОЯСНИТЕЛЬНАЯ ЗАПИСКА</w:t>
      </w:r>
    </w:p>
    <w:p w:rsidR="005D0733" w:rsidRPr="00856B7F" w:rsidRDefault="005D0733" w:rsidP="005D0733">
      <w:pPr>
        <w:rPr>
          <w:sz w:val="32"/>
          <w:szCs w:val="32"/>
        </w:rPr>
      </w:pP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 xml:space="preserve">            </w:t>
      </w:r>
      <w:r w:rsidR="00856B7F" w:rsidRPr="00856B7F">
        <w:rPr>
          <w:b w:val="0"/>
          <w:sz w:val="24"/>
        </w:rPr>
        <w:t xml:space="preserve">  </w:t>
      </w:r>
      <w:r w:rsidRPr="00856B7F">
        <w:rPr>
          <w:b w:val="0"/>
          <w:sz w:val="24"/>
        </w:rPr>
        <w:t>Данное планирование по геометрии составлено в соответствии с требованиями с Программой общеобразовательных учреждений «Геометрия» 7-9 класс, М, «Просвещение» 2008 г., составитель Т.А. Бурмистрова.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 xml:space="preserve">            Оно позволяет получить представление о целях и содержании обучения геометрии в 8 классе в рамках </w:t>
      </w:r>
      <w:proofErr w:type="gramStart"/>
      <w:r w:rsidRPr="00856B7F">
        <w:rPr>
          <w:b w:val="0"/>
          <w:sz w:val="24"/>
        </w:rPr>
        <w:t>обучения геометрии по учебнику</w:t>
      </w:r>
      <w:proofErr w:type="gramEnd"/>
      <w:r w:rsidRPr="00856B7F">
        <w:rPr>
          <w:b w:val="0"/>
          <w:sz w:val="24"/>
        </w:rPr>
        <w:t xml:space="preserve"> «ГЕОМЕТРИЯ 7-9» авторов Л.С. Атанасян, В.Ф. Бутузов, С. Б. Кадомцев и др. 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 xml:space="preserve">             Количество часов: 2 часа</w:t>
      </w:r>
      <w:r w:rsidR="00856B7F" w:rsidRPr="00856B7F">
        <w:rPr>
          <w:b w:val="0"/>
          <w:sz w:val="24"/>
        </w:rPr>
        <w:t xml:space="preserve"> в неделю в первом полугодии и 3 часа – во втором, всего 84 часа</w:t>
      </w:r>
      <w:r w:rsidRPr="00856B7F">
        <w:rPr>
          <w:b w:val="0"/>
          <w:sz w:val="24"/>
        </w:rPr>
        <w:t xml:space="preserve">, количество контрольных работ </w:t>
      </w:r>
      <w:r w:rsidR="00704C3B">
        <w:rPr>
          <w:b w:val="0"/>
          <w:sz w:val="24"/>
        </w:rPr>
        <w:t>– 6</w:t>
      </w:r>
      <w:r w:rsidR="00856B7F" w:rsidRPr="00856B7F">
        <w:rPr>
          <w:b w:val="0"/>
          <w:sz w:val="24"/>
        </w:rPr>
        <w:t>.</w:t>
      </w:r>
    </w:p>
    <w:p w:rsidR="005D0733" w:rsidRPr="00856B7F" w:rsidRDefault="005D0733" w:rsidP="00856B7F">
      <w:pPr>
        <w:ind w:left="1134" w:right="283"/>
        <w:rPr>
          <w:sz w:val="24"/>
        </w:rPr>
      </w:pPr>
      <w:r w:rsidRPr="00856B7F">
        <w:rPr>
          <w:b w:val="0"/>
          <w:sz w:val="24"/>
        </w:rPr>
        <w:t xml:space="preserve">     </w:t>
      </w:r>
      <w:r w:rsidR="00856B7F">
        <w:rPr>
          <w:b w:val="0"/>
          <w:sz w:val="24"/>
        </w:rPr>
        <w:t xml:space="preserve">                                    </w:t>
      </w:r>
      <w:r w:rsidRPr="00856B7F">
        <w:rPr>
          <w:b w:val="0"/>
          <w:sz w:val="24"/>
        </w:rPr>
        <w:t xml:space="preserve">  </w:t>
      </w:r>
      <w:r w:rsidRPr="00856B7F">
        <w:rPr>
          <w:sz w:val="24"/>
        </w:rPr>
        <w:t>Цели изучения курса: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развивать пространственное мышление и математическую культуру;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учить ясно и точно излагать свои мысли</w:t>
      </w:r>
      <w:proofErr w:type="gramStart"/>
      <w:r w:rsidRPr="00856B7F">
        <w:rPr>
          <w:b w:val="0"/>
          <w:sz w:val="24"/>
        </w:rPr>
        <w:t xml:space="preserve"> ;</w:t>
      </w:r>
      <w:proofErr w:type="gramEnd"/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формировать качества личности необходимые человеку в повседневной жизни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помочь приобрести опыт практической и исследовательской работы.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Задачи курс</w:t>
      </w:r>
      <w:proofErr w:type="gramStart"/>
      <w:r w:rsidRPr="00856B7F">
        <w:rPr>
          <w:b w:val="0"/>
          <w:sz w:val="24"/>
        </w:rPr>
        <w:t>а(</w:t>
      </w:r>
      <w:proofErr w:type="gramEnd"/>
      <w:r w:rsidRPr="00856B7F">
        <w:rPr>
          <w:b w:val="0"/>
          <w:sz w:val="24"/>
        </w:rPr>
        <w:t>требования к ученикам):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научить пользоваться геометрическим языком для описания предметов;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Распознавать многоугольники, формулировать определение и приводить примеры многоугольников.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Формулировать и доказывать теорему о сумме углов выпуклого многоугольника.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Распознавать, формулировать определение и изображать параллелограмм, прямоугольник, квадрат, ромб, трапецию, равнобедренную и прямоугольную трапеции, среднюю линию трапеции.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Формулировать и доказывать теоремы о свойствах и признаках параллелограмма, прямоугольника, квадрата, ромба, трапеции.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Находить площади многоугольников</w:t>
      </w:r>
      <w:proofErr w:type="gramStart"/>
      <w:r w:rsidRPr="00856B7F">
        <w:rPr>
          <w:b w:val="0"/>
          <w:sz w:val="24"/>
        </w:rPr>
        <w:t xml:space="preserve"> ;</w:t>
      </w:r>
      <w:proofErr w:type="gramEnd"/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доказать теорему Пифагора  и научить применять её при решении задач;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ввести тригонометрические понятия синус, косинус и тангенс угла в прямоугольном треугольнике, научить применять эти понятия при решении прямоугольных треугольников,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>ввести понятие подобия, подобных треугольников, признаки подобия треугольников, научить решать задачи на применение признаков подобия;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•</w:t>
      </w:r>
      <w:r w:rsidRPr="00856B7F">
        <w:rPr>
          <w:b w:val="0"/>
          <w:sz w:val="24"/>
        </w:rPr>
        <w:tab/>
        <w:t xml:space="preserve">ознакомить с понятием касательной к окружности, изучить новые </w:t>
      </w:r>
      <w:proofErr w:type="gramStart"/>
      <w:r w:rsidRPr="00856B7F">
        <w:rPr>
          <w:b w:val="0"/>
          <w:sz w:val="24"/>
        </w:rPr>
        <w:t>факты</w:t>
      </w:r>
      <w:proofErr w:type="gramEnd"/>
      <w:r w:rsidRPr="00856B7F">
        <w:rPr>
          <w:b w:val="0"/>
          <w:sz w:val="24"/>
        </w:rPr>
        <w:t xml:space="preserve"> связанные с окружностью: с четырьмя замечательными точками треугольника.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</w:p>
    <w:p w:rsidR="005D0733" w:rsidRDefault="005D0733" w:rsidP="005D0733"/>
    <w:p w:rsidR="005D0733" w:rsidRPr="00856B7F" w:rsidRDefault="00856B7F" w:rsidP="00856B7F">
      <w:pPr>
        <w:ind w:right="283"/>
        <w:rPr>
          <w:sz w:val="24"/>
        </w:rPr>
      </w:pPr>
      <w:r>
        <w:t xml:space="preserve">                                                          </w:t>
      </w:r>
      <w:r>
        <w:rPr>
          <w:b w:val="0"/>
          <w:sz w:val="24"/>
        </w:rPr>
        <w:t xml:space="preserve">  </w:t>
      </w:r>
      <w:r w:rsidR="005D0733" w:rsidRPr="00856B7F">
        <w:rPr>
          <w:sz w:val="24"/>
        </w:rPr>
        <w:t>ПЕРЕЧЕНЬ КОМПОНЕНТОВ УМК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1.Базовый учебник  «ГЕОМЕТРИЯ, 7-9 классы», Л.С.Атанасян и др.,</w:t>
      </w:r>
      <w:r w:rsidRPr="00856B7F">
        <w:rPr>
          <w:b w:val="0"/>
          <w:sz w:val="24"/>
        </w:rPr>
        <w:tab/>
      </w:r>
    </w:p>
    <w:p w:rsidR="005D0733" w:rsidRPr="00856B7F" w:rsidRDefault="00856B7F" w:rsidP="00856B7F">
      <w:pPr>
        <w:ind w:left="1134" w:right="283"/>
        <w:rPr>
          <w:b w:val="0"/>
          <w:sz w:val="24"/>
        </w:rPr>
      </w:pPr>
      <w:r>
        <w:rPr>
          <w:b w:val="0"/>
          <w:sz w:val="24"/>
        </w:rPr>
        <w:t xml:space="preserve">   2011</w:t>
      </w:r>
      <w:r w:rsidR="005D0733" w:rsidRPr="00856B7F">
        <w:rPr>
          <w:b w:val="0"/>
          <w:sz w:val="24"/>
        </w:rPr>
        <w:t xml:space="preserve"> год.</w:t>
      </w:r>
    </w:p>
    <w:p w:rsid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2. Тесты по геометрии к учебнику Л.С. Атанасяна и др. «Геометрия. 7-9 классы. Автор</w:t>
      </w:r>
    </w:p>
    <w:p w:rsidR="00856B7F" w:rsidRDefault="00856B7F" w:rsidP="00856B7F">
      <w:pPr>
        <w:ind w:left="1134" w:right="283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5D0733" w:rsidRPr="00856B7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5D0733" w:rsidRPr="00856B7F">
        <w:rPr>
          <w:b w:val="0"/>
          <w:sz w:val="24"/>
        </w:rPr>
        <w:t xml:space="preserve">А.Ф.Фарков. Это пособие предназначено для проверки обученности учащихся </w:t>
      </w:r>
      <w:proofErr w:type="gramStart"/>
      <w:r w:rsidR="005D0733" w:rsidRPr="00856B7F">
        <w:rPr>
          <w:b w:val="0"/>
          <w:sz w:val="24"/>
        </w:rPr>
        <w:t>по</w:t>
      </w:r>
      <w:proofErr w:type="gramEnd"/>
      <w:r w:rsidR="005D0733" w:rsidRPr="00856B7F">
        <w:rPr>
          <w:b w:val="0"/>
          <w:sz w:val="24"/>
        </w:rPr>
        <w:t xml:space="preserve"> </w:t>
      </w:r>
    </w:p>
    <w:p w:rsidR="00856B7F" w:rsidRDefault="00856B7F" w:rsidP="00856B7F">
      <w:pPr>
        <w:ind w:left="1134" w:right="283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="005D0733" w:rsidRPr="00856B7F">
        <w:rPr>
          <w:b w:val="0"/>
          <w:sz w:val="24"/>
        </w:rPr>
        <w:t xml:space="preserve">курсу геометрии 8 класса и для подготовки к сдаче ЕГЭ по математике. Издательство </w:t>
      </w:r>
    </w:p>
    <w:p w:rsidR="005D0733" w:rsidRPr="00856B7F" w:rsidRDefault="00856B7F" w:rsidP="00856B7F">
      <w:pPr>
        <w:ind w:left="1134" w:right="283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="005D0733" w:rsidRPr="00856B7F">
        <w:rPr>
          <w:b w:val="0"/>
          <w:sz w:val="24"/>
        </w:rPr>
        <w:t>«Экзамен»,2009год.</w:t>
      </w:r>
    </w:p>
    <w:p w:rsid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 xml:space="preserve">3. Рабочая тетрадь является дополнением к учебнику «Геометрия, 7-9» авторов Л. С. </w:t>
      </w:r>
    </w:p>
    <w:p w:rsidR="005D0733" w:rsidRPr="00856B7F" w:rsidRDefault="00856B7F" w:rsidP="00856B7F">
      <w:pPr>
        <w:ind w:left="1134" w:right="283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="005D0733" w:rsidRPr="00856B7F">
        <w:rPr>
          <w:b w:val="0"/>
          <w:sz w:val="24"/>
        </w:rPr>
        <w:t>Атанасяна</w:t>
      </w:r>
      <w:r>
        <w:rPr>
          <w:b w:val="0"/>
          <w:sz w:val="24"/>
        </w:rPr>
        <w:t xml:space="preserve"> и др. и М. «Просвещение»,  2011</w:t>
      </w:r>
      <w:r w:rsidR="005D0733" w:rsidRPr="00856B7F">
        <w:rPr>
          <w:b w:val="0"/>
          <w:sz w:val="24"/>
        </w:rPr>
        <w:t xml:space="preserve"> год.</w:t>
      </w:r>
    </w:p>
    <w:p w:rsidR="00856B7F" w:rsidRDefault="00856B7F" w:rsidP="00856B7F">
      <w:pPr>
        <w:ind w:right="283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 w:rsidR="005D0733" w:rsidRPr="00856B7F">
        <w:rPr>
          <w:b w:val="0"/>
          <w:sz w:val="24"/>
        </w:rPr>
        <w:t>4. Геометрия. Дидактические  матери</w:t>
      </w:r>
      <w:r>
        <w:rPr>
          <w:b w:val="0"/>
          <w:sz w:val="24"/>
        </w:rPr>
        <w:t xml:space="preserve">алы, Б. Г. Зив и В. М. Мейлер, </w:t>
      </w:r>
      <w:r w:rsidR="005D0733" w:rsidRPr="00856B7F">
        <w:rPr>
          <w:b w:val="0"/>
          <w:sz w:val="24"/>
        </w:rPr>
        <w:t xml:space="preserve">Москва </w:t>
      </w:r>
    </w:p>
    <w:p w:rsidR="005D0733" w:rsidRPr="00856B7F" w:rsidRDefault="00856B7F" w:rsidP="00856B7F">
      <w:pPr>
        <w:ind w:right="283"/>
        <w:rPr>
          <w:b w:val="0"/>
          <w:sz w:val="24"/>
        </w:rPr>
      </w:pPr>
      <w:r>
        <w:rPr>
          <w:b w:val="0"/>
          <w:sz w:val="24"/>
        </w:rPr>
        <w:t xml:space="preserve">                  </w:t>
      </w:r>
      <w:r w:rsidR="005D0733" w:rsidRPr="00856B7F">
        <w:rPr>
          <w:b w:val="0"/>
          <w:sz w:val="24"/>
        </w:rPr>
        <w:t xml:space="preserve">«Просвещение»  2007 год. 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</w:p>
    <w:p w:rsidR="005D0733" w:rsidRPr="00856B7F" w:rsidRDefault="00856B7F" w:rsidP="00856B7F">
      <w:pPr>
        <w:ind w:left="1134" w:right="283"/>
        <w:rPr>
          <w:sz w:val="24"/>
        </w:rPr>
      </w:pPr>
      <w:r>
        <w:rPr>
          <w:b w:val="0"/>
          <w:sz w:val="24"/>
        </w:rPr>
        <w:t xml:space="preserve">                                         </w:t>
      </w:r>
      <w:r w:rsidR="005D0733" w:rsidRPr="00856B7F">
        <w:rPr>
          <w:sz w:val="24"/>
        </w:rPr>
        <w:t>Формы контроля:</w:t>
      </w:r>
    </w:p>
    <w:p w:rsidR="00856B7F" w:rsidRDefault="00856B7F" w:rsidP="00856B7F">
      <w:pPr>
        <w:ind w:left="1134" w:right="283"/>
        <w:rPr>
          <w:b w:val="0"/>
          <w:sz w:val="24"/>
        </w:rPr>
        <w:sectPr w:rsidR="00856B7F" w:rsidSect="00B939C9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lastRenderedPageBreak/>
        <w:t>1.</w:t>
      </w:r>
      <w:r w:rsidRPr="00856B7F">
        <w:rPr>
          <w:b w:val="0"/>
          <w:sz w:val="24"/>
        </w:rPr>
        <w:tab/>
        <w:t>Фронтальный контроль.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2.</w:t>
      </w:r>
      <w:r w:rsidRPr="00856B7F">
        <w:rPr>
          <w:b w:val="0"/>
          <w:sz w:val="24"/>
        </w:rPr>
        <w:tab/>
        <w:t>Групповой контроль.</w:t>
      </w:r>
    </w:p>
    <w:p w:rsidR="005D0733" w:rsidRPr="00856B7F" w:rsidRDefault="005D0733" w:rsidP="00856B7F">
      <w:pPr>
        <w:ind w:left="1134" w:right="283"/>
        <w:rPr>
          <w:b w:val="0"/>
          <w:sz w:val="24"/>
        </w:rPr>
      </w:pPr>
      <w:r w:rsidRPr="00856B7F">
        <w:rPr>
          <w:b w:val="0"/>
          <w:sz w:val="24"/>
        </w:rPr>
        <w:t>3.</w:t>
      </w:r>
      <w:r w:rsidRPr="00856B7F">
        <w:rPr>
          <w:b w:val="0"/>
          <w:sz w:val="24"/>
        </w:rPr>
        <w:tab/>
      </w:r>
      <w:r w:rsidR="00856B7F">
        <w:rPr>
          <w:b w:val="0"/>
          <w:sz w:val="24"/>
        </w:rPr>
        <w:t>К</w:t>
      </w:r>
      <w:r w:rsidRPr="00856B7F">
        <w:rPr>
          <w:b w:val="0"/>
          <w:sz w:val="24"/>
        </w:rPr>
        <w:t>онтрольная работа.</w:t>
      </w:r>
    </w:p>
    <w:p w:rsidR="005D0733" w:rsidRPr="00856B7F" w:rsidRDefault="00856B7F" w:rsidP="00856B7F">
      <w:pPr>
        <w:ind w:left="1134" w:right="283"/>
        <w:rPr>
          <w:b w:val="0"/>
          <w:sz w:val="24"/>
        </w:rPr>
      </w:pPr>
      <w:r>
        <w:rPr>
          <w:b w:val="0"/>
          <w:sz w:val="24"/>
        </w:rPr>
        <w:lastRenderedPageBreak/>
        <w:t>4</w:t>
      </w:r>
      <w:r w:rsidR="005D0733" w:rsidRPr="00856B7F">
        <w:rPr>
          <w:b w:val="0"/>
          <w:sz w:val="24"/>
        </w:rPr>
        <w:t>.</w:t>
      </w:r>
      <w:r w:rsidR="005D0733" w:rsidRPr="00856B7F">
        <w:rPr>
          <w:b w:val="0"/>
          <w:sz w:val="24"/>
        </w:rPr>
        <w:tab/>
        <w:t>Самостоятельная работа.</w:t>
      </w:r>
    </w:p>
    <w:p w:rsidR="005D0733" w:rsidRPr="00856B7F" w:rsidRDefault="00856B7F" w:rsidP="00856B7F">
      <w:pPr>
        <w:ind w:left="1134" w:right="283"/>
        <w:rPr>
          <w:b w:val="0"/>
          <w:sz w:val="24"/>
        </w:rPr>
      </w:pPr>
      <w:r>
        <w:rPr>
          <w:b w:val="0"/>
          <w:sz w:val="24"/>
        </w:rPr>
        <w:t>5</w:t>
      </w:r>
      <w:r w:rsidR="005D0733" w:rsidRPr="00856B7F">
        <w:rPr>
          <w:b w:val="0"/>
          <w:sz w:val="24"/>
        </w:rPr>
        <w:t>.</w:t>
      </w:r>
      <w:r w:rsidR="005D0733" w:rsidRPr="00856B7F">
        <w:rPr>
          <w:b w:val="0"/>
          <w:sz w:val="24"/>
        </w:rPr>
        <w:tab/>
        <w:t>Тестирование</w:t>
      </w:r>
    </w:p>
    <w:p w:rsidR="005D0733" w:rsidRPr="00856B7F" w:rsidRDefault="00856B7F" w:rsidP="00856B7F">
      <w:pPr>
        <w:ind w:left="1134" w:right="283"/>
        <w:rPr>
          <w:b w:val="0"/>
          <w:sz w:val="24"/>
        </w:rPr>
      </w:pPr>
      <w:r>
        <w:rPr>
          <w:b w:val="0"/>
          <w:sz w:val="24"/>
        </w:rPr>
        <w:t>6</w:t>
      </w:r>
      <w:r w:rsidR="005D0733" w:rsidRPr="00856B7F">
        <w:rPr>
          <w:b w:val="0"/>
          <w:sz w:val="24"/>
        </w:rPr>
        <w:t>.</w:t>
      </w:r>
      <w:r w:rsidR="005D0733" w:rsidRPr="00856B7F">
        <w:rPr>
          <w:b w:val="0"/>
          <w:sz w:val="24"/>
        </w:rPr>
        <w:tab/>
        <w:t>Работа по карточкам</w:t>
      </w:r>
    </w:p>
    <w:p w:rsidR="005D0733" w:rsidRDefault="005D0733" w:rsidP="000F1D03"/>
    <w:sectPr w:rsidR="005D0733" w:rsidSect="00856B7F">
      <w:type w:val="continuous"/>
      <w:pgSz w:w="11906" w:h="16838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200E"/>
    <w:rsid w:val="000F1D03"/>
    <w:rsid w:val="00202766"/>
    <w:rsid w:val="00382F68"/>
    <w:rsid w:val="00591130"/>
    <w:rsid w:val="005D0733"/>
    <w:rsid w:val="00704C3B"/>
    <w:rsid w:val="00856B7F"/>
    <w:rsid w:val="00981933"/>
    <w:rsid w:val="00B31196"/>
    <w:rsid w:val="00B939C9"/>
    <w:rsid w:val="00C5200E"/>
    <w:rsid w:val="00D81BCD"/>
    <w:rsid w:val="00DB41A6"/>
    <w:rsid w:val="00DD4C5E"/>
    <w:rsid w:val="00F6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CD"/>
    <w:rPr>
      <w:rFonts w:ascii="Tahoma" w:hAnsi="Tahoma"/>
      <w:b/>
      <w:color w:val="000000"/>
      <w:szCs w:val="24"/>
    </w:rPr>
  </w:style>
  <w:style w:type="paragraph" w:styleId="1">
    <w:name w:val="heading 1"/>
    <w:basedOn w:val="a"/>
    <w:next w:val="a"/>
    <w:link w:val="10"/>
    <w:qFormat/>
    <w:rsid w:val="00D81BC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81BC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BCD"/>
    <w:rPr>
      <w:rFonts w:ascii="Tahoma" w:hAnsi="Tahoma"/>
      <w:b/>
      <w:color w:val="000000"/>
      <w:szCs w:val="24"/>
    </w:rPr>
  </w:style>
  <w:style w:type="character" w:customStyle="1" w:styleId="20">
    <w:name w:val="Заголовок 2 Знак"/>
    <w:basedOn w:val="a0"/>
    <w:link w:val="2"/>
    <w:rsid w:val="00D81BCD"/>
    <w:rPr>
      <w:rFonts w:ascii="Tahoma" w:hAnsi="Tahoma"/>
      <w:b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2013-06-17T03:48:00Z</cp:lastPrinted>
  <dcterms:created xsi:type="dcterms:W3CDTF">2012-09-15T16:24:00Z</dcterms:created>
  <dcterms:modified xsi:type="dcterms:W3CDTF">2013-06-17T03:49:00Z</dcterms:modified>
</cp:coreProperties>
</file>