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4A68C0" w:rsidTr="004B720C">
        <w:trPr>
          <w:trHeight w:val="5590"/>
        </w:trPr>
        <w:tc>
          <w:tcPr>
            <w:tcW w:w="10682" w:type="dxa"/>
          </w:tcPr>
          <w:p w:rsidR="004A68C0" w:rsidRPr="00902EFD" w:rsidRDefault="004A68C0" w:rsidP="00BA160A">
            <w:pPr>
              <w:rPr>
                <w:rFonts w:ascii="Georgia" w:hAnsi="Georgia"/>
                <w:b/>
                <w:sz w:val="28"/>
                <w:szCs w:val="28"/>
              </w:rPr>
            </w:pPr>
          </w:p>
          <w:p w:rsidR="002A435C" w:rsidRPr="004B720C" w:rsidRDefault="004B720C" w:rsidP="003B2BC2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4B720C">
              <w:rPr>
                <w:rFonts w:ascii="Georgia" w:hAnsi="Georgia"/>
                <w:b/>
                <w:sz w:val="32"/>
                <w:szCs w:val="32"/>
              </w:rPr>
              <w:t>Конкурс 2. «Грибная головоломка</w:t>
            </w:r>
            <w:r w:rsidR="004A68C0" w:rsidRPr="004B720C">
              <w:rPr>
                <w:rFonts w:ascii="Georgia" w:hAnsi="Georgia"/>
                <w:b/>
                <w:sz w:val="32"/>
                <w:szCs w:val="32"/>
              </w:rPr>
              <w:t>»</w:t>
            </w:r>
          </w:p>
          <w:p w:rsidR="004B720C" w:rsidRDefault="004B720C" w:rsidP="004B720C"/>
          <w:p w:rsidR="004B720C" w:rsidRPr="004B720C" w:rsidRDefault="004B720C" w:rsidP="004B720C">
            <w:pPr>
              <w:rPr>
                <w:color w:val="000000"/>
                <w:sz w:val="28"/>
                <w:szCs w:val="28"/>
              </w:rPr>
            </w:pPr>
            <w:r w:rsidRPr="004B720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361950</wp:posOffset>
                  </wp:positionH>
                  <wp:positionV relativeFrom="margin">
                    <wp:posOffset>1241425</wp:posOffset>
                  </wp:positionV>
                  <wp:extent cx="6010275" cy="2190750"/>
                  <wp:effectExtent l="19050" t="0" r="9525" b="0"/>
                  <wp:wrapSquare wrapText="bothSides"/>
                  <wp:docPr id="14" name="Рисунок 1" descr="D:\И ни рыба, и ни мясо или война грибов (обобщающий…  Фестиваль «Открытый урок».files\Image7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 ни рыба, и ни мясо или война грибов (обобщающий…  Фестиваль «Открытый урок».files\Image7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720C">
              <w:rPr>
                <w:sz w:val="28"/>
                <w:szCs w:val="28"/>
              </w:rPr>
              <w:t xml:space="preserve">Надо правильно воспользоваться ключом и прочитать зашифрованную в головоломке загадку. Продолжительность конкурса – 5 минут. </w:t>
            </w:r>
            <w:r w:rsidRPr="004B720C">
              <w:rPr>
                <w:color w:val="000000"/>
                <w:sz w:val="28"/>
                <w:szCs w:val="28"/>
              </w:rPr>
              <w:t>За правильно разгаданную головоломку  команда п</w:t>
            </w:r>
            <w:r w:rsidRPr="004B720C">
              <w:rPr>
                <w:color w:val="000000"/>
                <w:sz w:val="28"/>
                <w:szCs w:val="28"/>
              </w:rPr>
              <w:t>о</w:t>
            </w:r>
            <w:r w:rsidRPr="004B720C">
              <w:rPr>
                <w:color w:val="000000"/>
                <w:sz w:val="28"/>
                <w:szCs w:val="28"/>
              </w:rPr>
              <w:t>лучает максимально 5 баллов.</w:t>
            </w:r>
          </w:p>
          <w:p w:rsidR="004A68C0" w:rsidRDefault="004A68C0" w:rsidP="004B720C">
            <w:pPr>
              <w:pStyle w:val="a4"/>
              <w:ind w:left="284"/>
            </w:pPr>
          </w:p>
          <w:p w:rsidR="004B720C" w:rsidRDefault="004B720C" w:rsidP="004B720C">
            <w:pPr>
              <w:pStyle w:val="a4"/>
              <w:ind w:left="284"/>
            </w:pPr>
          </w:p>
        </w:tc>
      </w:tr>
    </w:tbl>
    <w:p w:rsidR="005F36BB" w:rsidRDefault="005F36BB"/>
    <w:tbl>
      <w:tblPr>
        <w:tblStyle w:val="a3"/>
        <w:tblW w:w="0" w:type="auto"/>
        <w:tblLook w:val="04A0"/>
      </w:tblPr>
      <w:tblGrid>
        <w:gridCol w:w="10682"/>
      </w:tblGrid>
      <w:tr w:rsidR="004B720C" w:rsidTr="004B720C">
        <w:trPr>
          <w:trHeight w:val="5943"/>
        </w:trPr>
        <w:tc>
          <w:tcPr>
            <w:tcW w:w="10682" w:type="dxa"/>
          </w:tcPr>
          <w:p w:rsidR="004B720C" w:rsidRPr="00902EFD" w:rsidRDefault="004B720C" w:rsidP="004B720C">
            <w:pPr>
              <w:rPr>
                <w:rFonts w:ascii="Georgia" w:hAnsi="Georgia"/>
                <w:b/>
                <w:sz w:val="28"/>
                <w:szCs w:val="28"/>
              </w:rPr>
            </w:pPr>
          </w:p>
          <w:p w:rsidR="004B720C" w:rsidRPr="004B720C" w:rsidRDefault="004B720C" w:rsidP="004B720C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4B720C">
              <w:rPr>
                <w:rFonts w:ascii="Georgia" w:hAnsi="Georgia"/>
                <w:b/>
                <w:sz w:val="32"/>
                <w:szCs w:val="32"/>
              </w:rPr>
              <w:t>Конкурс 2. «Грибная головоломка»</w:t>
            </w:r>
          </w:p>
          <w:p w:rsidR="004B720C" w:rsidRPr="004B720C" w:rsidRDefault="004B720C" w:rsidP="004B720C">
            <w:pPr>
              <w:rPr>
                <w:sz w:val="28"/>
                <w:szCs w:val="28"/>
              </w:rPr>
            </w:pPr>
          </w:p>
          <w:p w:rsidR="004B720C" w:rsidRPr="004B720C" w:rsidRDefault="004B720C" w:rsidP="004B720C">
            <w:pPr>
              <w:rPr>
                <w:color w:val="000000"/>
                <w:sz w:val="28"/>
                <w:szCs w:val="28"/>
              </w:rPr>
            </w:pPr>
            <w:r w:rsidRPr="004B720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361950</wp:posOffset>
                  </wp:positionH>
                  <wp:positionV relativeFrom="margin">
                    <wp:posOffset>1380490</wp:posOffset>
                  </wp:positionV>
                  <wp:extent cx="6010275" cy="2190750"/>
                  <wp:effectExtent l="19050" t="0" r="9525" b="0"/>
                  <wp:wrapSquare wrapText="bothSides"/>
                  <wp:docPr id="2" name="Рисунок 1" descr="D:\И ни рыба, и ни мясо или война грибов (обобщающий…  Фестиваль «Открытый урок».files\Image7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 ни рыба, и ни мясо или война грибов (обобщающий…  Фестиваль «Открытый урок».files\Image7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720C">
              <w:rPr>
                <w:sz w:val="28"/>
                <w:szCs w:val="28"/>
              </w:rPr>
              <w:t xml:space="preserve">Надо правильно воспользоваться ключом и прочитать зашифрованную в головоломке загадку. Продолжительность конкурса – 5 минут. </w:t>
            </w:r>
            <w:r w:rsidRPr="004B720C">
              <w:rPr>
                <w:color w:val="000000"/>
                <w:sz w:val="28"/>
                <w:szCs w:val="28"/>
              </w:rPr>
              <w:t>За правильно разгаданную головоломку  команда п</w:t>
            </w:r>
            <w:r w:rsidRPr="004B720C">
              <w:rPr>
                <w:color w:val="000000"/>
                <w:sz w:val="28"/>
                <w:szCs w:val="28"/>
              </w:rPr>
              <w:t>о</w:t>
            </w:r>
            <w:r w:rsidRPr="004B720C">
              <w:rPr>
                <w:color w:val="000000"/>
                <w:sz w:val="28"/>
                <w:szCs w:val="28"/>
              </w:rPr>
              <w:t>лучает максимально 5 баллов.</w:t>
            </w:r>
          </w:p>
          <w:p w:rsidR="004B720C" w:rsidRDefault="004B720C" w:rsidP="004B720C">
            <w:pPr>
              <w:pStyle w:val="a4"/>
              <w:ind w:left="284"/>
            </w:pPr>
          </w:p>
          <w:p w:rsidR="004B720C" w:rsidRDefault="004B720C"/>
        </w:tc>
      </w:tr>
    </w:tbl>
    <w:p w:rsidR="004B720C" w:rsidRDefault="004B720C"/>
    <w:sectPr w:rsidR="004B720C" w:rsidSect="004A6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F3824"/>
    <w:multiLevelType w:val="hybridMultilevel"/>
    <w:tmpl w:val="16B0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8C0"/>
    <w:rsid w:val="00023A73"/>
    <w:rsid w:val="001949AC"/>
    <w:rsid w:val="002A435C"/>
    <w:rsid w:val="003B2BC2"/>
    <w:rsid w:val="004A68C0"/>
    <w:rsid w:val="004B720C"/>
    <w:rsid w:val="005F36BB"/>
    <w:rsid w:val="007662C5"/>
    <w:rsid w:val="007A402C"/>
    <w:rsid w:val="00B856C2"/>
    <w:rsid w:val="00BA160A"/>
    <w:rsid w:val="00CC1CF9"/>
    <w:rsid w:val="00FC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жежик</dc:creator>
  <cp:keywords/>
  <dc:description/>
  <cp:lastModifiedBy>777</cp:lastModifiedBy>
  <cp:revision>7</cp:revision>
  <dcterms:created xsi:type="dcterms:W3CDTF">2003-01-01T03:18:00Z</dcterms:created>
  <dcterms:modified xsi:type="dcterms:W3CDTF">2003-01-01T03:09:00Z</dcterms:modified>
</cp:coreProperties>
</file>