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39" w:rsidRDefault="00D97DCA">
      <w:r>
        <w:rPr>
          <w:rFonts w:ascii="Arial" w:hAnsi="Arial" w:cs="Arial"/>
          <w:color w:val="0000FF"/>
          <w:sz w:val="20"/>
          <w:szCs w:val="20"/>
        </w:rPr>
        <w:t>Паспорт проекта</w:t>
      </w:r>
      <w:r>
        <w:rPr>
          <w:rFonts w:ascii="Arial" w:hAnsi="Arial" w:cs="Arial"/>
          <w:color w:val="0064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Вид - исследовательский, детский, с участием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родителей</w:t>
      </w:r>
      <w:proofErr w:type="gramStart"/>
      <w:r>
        <w:rPr>
          <w:rFonts w:ascii="Arial" w:hAnsi="Arial" w:cs="Arial"/>
          <w:color w:val="0000CD"/>
          <w:sz w:val="20"/>
          <w:szCs w:val="20"/>
        </w:rPr>
        <w:t>.А</w:t>
      </w:r>
      <w:proofErr w:type="gramEnd"/>
      <w:r>
        <w:rPr>
          <w:rFonts w:ascii="Arial" w:hAnsi="Arial" w:cs="Arial"/>
          <w:color w:val="0000CD"/>
          <w:sz w:val="20"/>
          <w:szCs w:val="20"/>
        </w:rPr>
        <w:t>ктуальность:</w:t>
      </w:r>
      <w:r>
        <w:rPr>
          <w:rFonts w:ascii="Arial" w:hAnsi="Arial" w:cs="Arial"/>
          <w:color w:val="000000"/>
          <w:sz w:val="20"/>
          <w:szCs w:val="20"/>
        </w:rPr>
        <w:t>Педагогические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исследования последнего времени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показывают,что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главная проблема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образования-потеря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живости,притягательности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процесса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познания.Перспективность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интеллектуально - личностного развития детей зависит от их познавательной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активности.Ребенку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всегда интересно его тело, но всегда ли мы обращаем пристальное внимание 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глаза?Можно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выработать у ребенка привычку к личной гигиене, заботе о глазах с помощью контроля, тогда она исчезнет, если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если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ослабеет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контроль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.А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может выбрать самоконтроль, когда ребенок самостоятельно добудет элементарные сведенья о собственном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организме,влиянии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на него неблагоприятных факторов окружающей среды или собственного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поведения.Проблема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заключается в том, что у многих детей познавательный интерес к окружающему миру формируется только при условии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целенаправленого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руководства со стороны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взрослых.Стремление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к постижению мира заложено в ребенке на биологическом уровне, но это стремление нужно повышать, развивать,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пробуждать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.О</w:t>
      </w:r>
      <w:proofErr w:type="gramEnd"/>
      <w:r>
        <w:rPr>
          <w:rFonts w:ascii="Arial" w:hAnsi="Arial" w:cs="Arial"/>
          <w:color w:val="000000"/>
          <w:sz w:val="20"/>
          <w:szCs w:val="20"/>
        </w:rPr>
        <w:t>бразовательные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учреждения зачастую эту тягу к познанию мира притупляют, потчуя детей "замороженными идеями", и вместо того, чтобы творить дети вынуждены изучать готовые сведенья и отчеты о том, как познавали мир другие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люди.Поэтому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педагогам необходимо выбирать более эффективные средства воспитания и обучения на основе современных методов и новых технологий, чтобы не притуплять, а повышать познавательный интерес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детей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.И</w:t>
      </w:r>
      <w:proofErr w:type="gramEnd"/>
      <w:r>
        <w:rPr>
          <w:rFonts w:ascii="Arial" w:hAnsi="Arial" w:cs="Arial"/>
          <w:color w:val="000000"/>
          <w:sz w:val="20"/>
          <w:szCs w:val="20"/>
        </w:rPr>
        <w:t>нтерес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будет высоким, если ребенок будет активным участником педагогического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прцесса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если у него будет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возмождность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лично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эксперементировать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проявляя творчество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сомостоятельность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под умелым педагогическим руководством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воспитателя,который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направлять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ребенка.Одним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из прекрасных методов,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способствцющих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решению проблемы по познавательной активности детей, является метод проектирования в старшем дошкольном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возрасте.Дидактический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смысл проектной деятельности заключается в том, что она помогает связать обучение с жизнью, формирует навыки исследовательской деятельности, развивает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познавотельную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активность, самостоятельность, творчество, умение планировать, выполнять работу до положительного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результата</w:t>
      </w:r>
      <w:proofErr w:type="gramStart"/>
      <w:r>
        <w:rPr>
          <w:rFonts w:ascii="Arial" w:hAnsi="Arial" w:cs="Arial"/>
          <w:color w:val="0000CD"/>
          <w:sz w:val="20"/>
          <w:szCs w:val="20"/>
        </w:rPr>
        <w:t>.Ц</w:t>
      </w:r>
      <w:proofErr w:type="gramEnd"/>
      <w:r>
        <w:rPr>
          <w:rFonts w:ascii="Arial" w:hAnsi="Arial" w:cs="Arial"/>
          <w:color w:val="0000CD"/>
          <w:sz w:val="20"/>
          <w:szCs w:val="20"/>
        </w:rPr>
        <w:t>ель</w:t>
      </w:r>
      <w:proofErr w:type="spellEnd"/>
      <w:r>
        <w:rPr>
          <w:rFonts w:ascii="Arial" w:hAnsi="Arial" w:cs="Arial"/>
          <w:color w:val="0000CD"/>
          <w:sz w:val="20"/>
          <w:szCs w:val="20"/>
        </w:rPr>
        <w:t>:</w:t>
      </w:r>
      <w:r>
        <w:rPr>
          <w:rFonts w:ascii="Arial" w:hAnsi="Arial" w:cs="Arial"/>
          <w:color w:val="4444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Выявить субъективный опыт ребенка о глазах человека, изучив свойства зрительного аппарата методом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эксперементирования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>
        <w:rPr>
          <w:rFonts w:ascii="Arial" w:hAnsi="Arial" w:cs="Arial"/>
          <w:color w:val="000000"/>
          <w:sz w:val="20"/>
          <w:szCs w:val="20"/>
        </w:rPr>
        <w:t>азвивать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познавательную и творческую активность, умение определять возможные методы решения проблемы самостоятельно.</w:t>
      </w:r>
      <w:r>
        <w:rPr>
          <w:rFonts w:ascii="Arial" w:hAnsi="Arial" w:cs="Arial"/>
          <w:color w:val="0000CD"/>
          <w:sz w:val="20"/>
          <w:szCs w:val="20"/>
        </w:rPr>
        <w:t>Задачи:</w:t>
      </w:r>
      <w:r>
        <w:rPr>
          <w:rFonts w:ascii="Arial" w:hAnsi="Arial" w:cs="Arial"/>
          <w:color w:val="000000"/>
          <w:sz w:val="20"/>
          <w:szCs w:val="20"/>
        </w:rPr>
        <w:t xml:space="preserve">1.Развивать способность к поисковой деятельности, индивидуальную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мыследеятельность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умение определять задачу, исходя из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поставленой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проблемы.2.Формировать умение планировать этапы своей деятельности в соответствии с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задачей,выбирать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материалы и способы действия.3.Развивать умение вести диалог, активизируя свой личный опыт, умение аргументировать свой выбор.4.Воспитывать потребность в уходе и бережном отношении к глазам, а также сознательное отношение к собственному здоровью и личной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гигиене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CD"/>
          <w:sz w:val="20"/>
          <w:szCs w:val="20"/>
        </w:rPr>
        <w:t>О</w:t>
      </w:r>
      <w:proofErr w:type="gramEnd"/>
      <w:r>
        <w:rPr>
          <w:rFonts w:ascii="Arial" w:hAnsi="Arial" w:cs="Arial"/>
          <w:color w:val="0000CD"/>
          <w:sz w:val="20"/>
          <w:szCs w:val="20"/>
        </w:rPr>
        <w:t>бразовательная</w:t>
      </w:r>
      <w:proofErr w:type="spellEnd"/>
      <w:r>
        <w:rPr>
          <w:rFonts w:ascii="Arial" w:hAnsi="Arial" w:cs="Arial"/>
          <w:color w:val="0000CD"/>
          <w:sz w:val="20"/>
          <w:szCs w:val="20"/>
        </w:rPr>
        <w:t xml:space="preserve"> область:</w:t>
      </w:r>
      <w:r>
        <w:rPr>
          <w:rFonts w:ascii="Arial" w:hAnsi="Arial" w:cs="Arial"/>
          <w:color w:val="000000"/>
          <w:sz w:val="20"/>
          <w:szCs w:val="20"/>
        </w:rPr>
        <w:t xml:space="preserve"> "Познание</w:t>
      </w:r>
      <w:r>
        <w:rPr>
          <w:rFonts w:ascii="Arial" w:hAnsi="Arial" w:cs="Arial"/>
          <w:color w:val="0000CD"/>
          <w:sz w:val="20"/>
          <w:szCs w:val="20"/>
        </w:rPr>
        <w:t>".Сроки реализации:</w:t>
      </w:r>
      <w:r>
        <w:rPr>
          <w:rFonts w:ascii="Arial" w:hAnsi="Arial" w:cs="Arial"/>
          <w:color w:val="4444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2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месяца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CD"/>
          <w:sz w:val="20"/>
          <w:szCs w:val="20"/>
        </w:rPr>
        <w:t>У</w:t>
      </w:r>
      <w:proofErr w:type="gramEnd"/>
      <w:r>
        <w:rPr>
          <w:rFonts w:ascii="Arial" w:hAnsi="Arial" w:cs="Arial"/>
          <w:color w:val="0000CD"/>
          <w:sz w:val="20"/>
          <w:szCs w:val="20"/>
        </w:rPr>
        <w:t>частники</w:t>
      </w:r>
      <w:proofErr w:type="spellEnd"/>
      <w:r>
        <w:rPr>
          <w:rFonts w:ascii="Arial" w:hAnsi="Arial" w:cs="Arial"/>
          <w:color w:val="0000CD"/>
          <w:sz w:val="20"/>
          <w:szCs w:val="20"/>
        </w:rPr>
        <w:t xml:space="preserve"> проекта:</w:t>
      </w:r>
      <w:r>
        <w:rPr>
          <w:rFonts w:ascii="Arial" w:hAnsi="Arial" w:cs="Arial"/>
          <w:color w:val="4444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Ребенок,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родители,воспитатель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CD"/>
          <w:sz w:val="20"/>
          <w:szCs w:val="20"/>
        </w:rPr>
        <w:t>Э</w:t>
      </w:r>
      <w:proofErr w:type="gramEnd"/>
      <w:r>
        <w:rPr>
          <w:rFonts w:ascii="Arial" w:hAnsi="Arial" w:cs="Arial"/>
          <w:color w:val="0000CD"/>
          <w:sz w:val="20"/>
          <w:szCs w:val="20"/>
        </w:rPr>
        <w:t>тапы</w:t>
      </w:r>
      <w:proofErr w:type="spellEnd"/>
      <w:r>
        <w:rPr>
          <w:rFonts w:ascii="Arial" w:hAnsi="Arial" w:cs="Arial"/>
          <w:color w:val="0000CD"/>
          <w:sz w:val="20"/>
          <w:szCs w:val="20"/>
        </w:rPr>
        <w:t xml:space="preserve"> реализации проекта:</w:t>
      </w:r>
      <w:r>
        <w:rPr>
          <w:rFonts w:ascii="Arial" w:hAnsi="Arial" w:cs="Arial"/>
          <w:color w:val="4444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1.этап - создание ситуации для мотивации начала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пректа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Выявление субъективного опыта.(узнать много интересного о глазах).2.этап - сбор информации и работа с литературой по теме; чтение художественной литературы, рассматривание картин; подготовка к театрализованному представлению по теме; проведение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эксперементов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опытов в домашних условиях; проведение опытов в условиях лаборатории детского сада.3.этап -  подведение итогов; организация групповой презентации "Зачем человеку глаза" ; оформление книжки - малышки "Зачем человеку глаза</w:t>
      </w:r>
      <w:r>
        <w:rPr>
          <w:rFonts w:ascii="Arial" w:hAnsi="Arial" w:cs="Arial"/>
          <w:color w:val="0000CD"/>
          <w:sz w:val="20"/>
          <w:szCs w:val="20"/>
        </w:rPr>
        <w:t xml:space="preserve">".Автор </w:t>
      </w:r>
      <w:proofErr w:type="spellStart"/>
      <w:r>
        <w:rPr>
          <w:rFonts w:ascii="Arial" w:hAnsi="Arial" w:cs="Arial"/>
          <w:color w:val="0000CD"/>
          <w:sz w:val="20"/>
          <w:szCs w:val="20"/>
        </w:rPr>
        <w:t>проэкта</w:t>
      </w:r>
      <w:r>
        <w:rPr>
          <w:rFonts w:ascii="Arial" w:hAnsi="Arial" w:cs="Arial"/>
          <w:color w:val="0064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>Бурбыко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Анна Анатольевна, воспитатель МАДОУ "Цент развития ребенка - детский сад № 2" г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.С</w:t>
      </w:r>
      <w:proofErr w:type="gramEnd"/>
      <w:r>
        <w:rPr>
          <w:rFonts w:ascii="Arial" w:hAnsi="Arial" w:cs="Arial"/>
          <w:color w:val="000000"/>
          <w:sz w:val="20"/>
          <w:szCs w:val="20"/>
        </w:rPr>
        <w:t>лавянска - на- Кубани.</w:t>
      </w:r>
    </w:p>
    <w:sectPr w:rsidR="00A34439" w:rsidSect="00A3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1E0" w:rsidRDefault="001141E0" w:rsidP="00D97DCA">
      <w:pPr>
        <w:spacing w:after="0" w:line="240" w:lineRule="auto"/>
      </w:pPr>
      <w:r>
        <w:separator/>
      </w:r>
    </w:p>
  </w:endnote>
  <w:endnote w:type="continuationSeparator" w:id="0">
    <w:p w:rsidR="001141E0" w:rsidRDefault="001141E0" w:rsidP="00D9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1E0" w:rsidRDefault="001141E0" w:rsidP="00D97DCA">
      <w:pPr>
        <w:spacing w:after="0" w:line="240" w:lineRule="auto"/>
      </w:pPr>
      <w:r>
        <w:separator/>
      </w:r>
    </w:p>
  </w:footnote>
  <w:footnote w:type="continuationSeparator" w:id="0">
    <w:p w:rsidR="001141E0" w:rsidRDefault="001141E0" w:rsidP="00D9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DCA"/>
    <w:rsid w:val="001141E0"/>
    <w:rsid w:val="00A34439"/>
    <w:rsid w:val="00D9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7DCA"/>
  </w:style>
  <w:style w:type="paragraph" w:styleId="a5">
    <w:name w:val="footer"/>
    <w:basedOn w:val="a"/>
    <w:link w:val="a6"/>
    <w:uiPriority w:val="99"/>
    <w:semiHidden/>
    <w:unhideWhenUsed/>
    <w:rsid w:val="00D9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D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2013-05-29T20:07:00Z</dcterms:created>
  <dcterms:modified xsi:type="dcterms:W3CDTF">2013-05-29T20:12:00Z</dcterms:modified>
</cp:coreProperties>
</file>