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2" w:rsidRPr="00604C48" w:rsidRDefault="00A20342" w:rsidP="00A26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342" w:rsidRPr="00AB712A" w:rsidRDefault="00B32F5F" w:rsidP="00A26A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12A">
        <w:rPr>
          <w:rFonts w:ascii="Times New Roman" w:hAnsi="Times New Roman" w:cs="Times New Roman"/>
          <w:b/>
          <w:sz w:val="28"/>
          <w:szCs w:val="28"/>
        </w:rPr>
        <w:t>ПРОЕКТ</w:t>
      </w:r>
      <w:r w:rsidR="00912791">
        <w:rPr>
          <w:rFonts w:ascii="Times New Roman" w:hAnsi="Times New Roman" w:cs="Times New Roman"/>
          <w:b/>
          <w:sz w:val="28"/>
          <w:szCs w:val="28"/>
        </w:rPr>
        <w:t xml:space="preserve"> (слайд№1)</w:t>
      </w:r>
    </w:p>
    <w:p w:rsidR="00954FEA" w:rsidRPr="00604C48" w:rsidRDefault="00B32F5F" w:rsidP="00A26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48">
        <w:rPr>
          <w:rFonts w:ascii="Times New Roman" w:hAnsi="Times New Roman" w:cs="Times New Roman"/>
          <w:sz w:val="28"/>
          <w:szCs w:val="28"/>
        </w:rPr>
        <w:t>«</w:t>
      </w:r>
      <w:r w:rsidR="00954FEA" w:rsidRPr="00604C48">
        <w:rPr>
          <w:rFonts w:ascii="Times New Roman" w:hAnsi="Times New Roman" w:cs="Times New Roman"/>
          <w:sz w:val="28"/>
          <w:szCs w:val="28"/>
        </w:rPr>
        <w:t>ФОРМИРОВАНИ</w:t>
      </w:r>
      <w:r w:rsidR="00E129C5" w:rsidRPr="00604C48">
        <w:rPr>
          <w:rFonts w:ascii="Times New Roman" w:hAnsi="Times New Roman" w:cs="Times New Roman"/>
          <w:sz w:val="28"/>
          <w:szCs w:val="28"/>
        </w:rPr>
        <w:t>Е</w:t>
      </w:r>
      <w:r w:rsidR="00954FEA" w:rsidRPr="00604C48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 У ДЕТЕЙ </w:t>
      </w:r>
      <w:r w:rsidRPr="00604C48">
        <w:rPr>
          <w:rFonts w:ascii="Times New Roman" w:hAnsi="Times New Roman" w:cs="Times New Roman"/>
          <w:sz w:val="28"/>
          <w:szCs w:val="28"/>
        </w:rPr>
        <w:t xml:space="preserve"> 2 - 3  ЛЕТНЕГО  ВОЗРАСТА»</w:t>
      </w:r>
    </w:p>
    <w:p w:rsidR="00912791" w:rsidRPr="00AB712A" w:rsidRDefault="006E393B" w:rsidP="009127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3B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6E393B">
        <w:rPr>
          <w:rFonts w:ascii="Times New Roman" w:eastAsia="Calibri" w:hAnsi="Times New Roman" w:cs="Times New Roman"/>
          <w:sz w:val="28"/>
          <w:szCs w:val="28"/>
        </w:rPr>
        <w:t>:</w:t>
      </w:r>
      <w:r w:rsidR="00912791" w:rsidRPr="0091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791">
        <w:rPr>
          <w:rFonts w:ascii="Times New Roman" w:hAnsi="Times New Roman" w:cs="Times New Roman"/>
          <w:b/>
          <w:sz w:val="28"/>
          <w:szCs w:val="28"/>
        </w:rPr>
        <w:t>(слайд№2)</w:t>
      </w:r>
    </w:p>
    <w:p w:rsidR="006E393B" w:rsidRDefault="006E393B" w:rsidP="006E393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67CB2" w:rsidRPr="006E393B" w:rsidRDefault="00D67CB2" w:rsidP="006E393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67CB2" w:rsidRPr="00D67CB2" w:rsidRDefault="00D67CB2" w:rsidP="00A96C1F">
      <w:pPr>
        <w:widowControl w:val="0"/>
        <w:autoSpaceDE w:val="0"/>
        <w:autoSpaceDN w:val="0"/>
        <w:adjustRightInd w:val="0"/>
        <w:ind w:left="1440" w:firstLine="684"/>
        <w:rPr>
          <w:rFonts w:ascii="Times New Roman" w:hAnsi="Times New Roman" w:cs="Times New Roman"/>
        </w:rPr>
      </w:pPr>
      <w:r w:rsidRPr="00D67CB2">
        <w:rPr>
          <w:rFonts w:ascii="Times New Roman" w:hAnsi="Times New Roman" w:cs="Times New Roman"/>
          <w:sz w:val="28"/>
          <w:szCs w:val="28"/>
        </w:rPr>
        <w:t>С раннего детства нужно прививать ребёнку навыки, которые</w:t>
      </w:r>
      <w:r w:rsidR="00426543">
        <w:rPr>
          <w:rFonts w:ascii="Times New Roman" w:hAnsi="Times New Roman" w:cs="Times New Roman"/>
          <w:sz w:val="28"/>
          <w:szCs w:val="28"/>
        </w:rPr>
        <w:t xml:space="preserve"> впоследствии </w:t>
      </w:r>
      <w:r w:rsidRPr="00D67CB2">
        <w:rPr>
          <w:rFonts w:ascii="Times New Roman" w:hAnsi="Times New Roman" w:cs="Times New Roman"/>
          <w:sz w:val="28"/>
          <w:szCs w:val="28"/>
        </w:rPr>
        <w:t>превратятся в привычку культурного поведения. Если ребёнка постоянно приучают к определённым действиям, связанным с заботой о его чистоте, здоровье, у него легко выработать привычку следить за чистотой своего лица,  рук, тела, одежды, предметов домашнего обихода, игрушек. Приобретённые в детстве гигиенические навыки становятся второй натурой человека, потребностью к чистоте.</w:t>
      </w:r>
    </w:p>
    <w:p w:rsidR="00912791" w:rsidRPr="00AB712A" w:rsidRDefault="00912791" w:rsidP="009127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(слайд№</w:t>
      </w:r>
      <w:r w:rsidR="004841D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67CB2" w:rsidRPr="00B32F5F" w:rsidRDefault="00D67CB2" w:rsidP="00D67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B3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информационно-практический.</w:t>
      </w:r>
    </w:p>
    <w:p w:rsidR="00D67CB2" w:rsidRDefault="00D67CB2" w:rsidP="00D67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продолжительности </w:t>
      </w:r>
      <w:hyperlink r:id="rId6" w:tgtFrame="_blank" w:history="1">
        <w:r w:rsidRPr="00B32F5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реализации</w:t>
        </w:r>
      </w:hyperlink>
      <w:r w:rsidRPr="00B3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proofErr w:type="gramStart"/>
      <w:r w:rsidRPr="00B3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32F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3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олгосрочный.</w:t>
      </w:r>
    </w:p>
    <w:p w:rsidR="00D67CB2" w:rsidRPr="00AD72AE" w:rsidRDefault="00D67CB2" w:rsidP="00D67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  <w:r w:rsidRPr="00AD72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7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года–август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A60299" w:rsidRPr="00A60299" w:rsidRDefault="00D67CB2" w:rsidP="00A60299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/>
          <w:sz w:val="28"/>
          <w:szCs w:val="28"/>
          <w:lang w:eastAsia="ru-RU"/>
        </w:rPr>
      </w:pPr>
      <w:r w:rsidRPr="00B3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количеству </w:t>
      </w:r>
      <w:hyperlink r:id="rId7" w:tgtFrame="_blank" w:history="1">
        <w:r w:rsidRPr="00B32F5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участников</w:t>
        </w:r>
      </w:hyperlink>
      <w:proofErr w:type="gramStart"/>
      <w:r w:rsidRPr="00B3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32F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3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оллективный.</w:t>
      </w:r>
    </w:p>
    <w:p w:rsidR="00D67CB2" w:rsidRPr="00A60299" w:rsidRDefault="00A60299" w:rsidP="00A60299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0E5C">
        <w:rPr>
          <w:rFonts w:ascii="Times New Roman" w:hAnsi="Times New Roman"/>
          <w:b/>
          <w:color w:val="000000"/>
          <w:sz w:val="28"/>
          <w:szCs w:val="28"/>
        </w:rPr>
        <w:t>Участники: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DD1A54">
        <w:rPr>
          <w:rFonts w:ascii="Times New Roman" w:hAnsi="Times New Roman"/>
          <w:color w:val="000000"/>
          <w:sz w:val="28"/>
          <w:szCs w:val="28"/>
        </w:rPr>
        <w:t>оспитанники</w:t>
      </w:r>
      <w:r w:rsidR="009127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первой младшей </w:t>
      </w:r>
      <w:r w:rsidRPr="00DD1A54">
        <w:rPr>
          <w:rFonts w:ascii="Times New Roman" w:hAnsi="Times New Roman"/>
          <w:color w:val="000000"/>
          <w:sz w:val="28"/>
          <w:szCs w:val="28"/>
        </w:rPr>
        <w:t>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«Птенчики», МКДОУ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Колчеданский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детский сад №1», </w:t>
      </w:r>
      <w:r w:rsidR="00D67CB2" w:rsidRPr="00B32F5F">
        <w:rPr>
          <w:rFonts w:ascii="Times New Roman" w:hAnsi="Times New Roman"/>
          <w:sz w:val="28"/>
          <w:szCs w:val="28"/>
          <w:lang w:eastAsia="ru-RU"/>
        </w:rPr>
        <w:t>родители, воспитатель, младший воспитатель.</w:t>
      </w:r>
    </w:p>
    <w:p w:rsidR="006E393B" w:rsidRPr="006E393B" w:rsidRDefault="006E393B" w:rsidP="006E393B">
      <w:pPr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2791" w:rsidRPr="00AB712A" w:rsidRDefault="006E393B" w:rsidP="009127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3B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  <w:r w:rsidR="00912791" w:rsidRPr="0091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791">
        <w:rPr>
          <w:rFonts w:ascii="Times New Roman" w:hAnsi="Times New Roman" w:cs="Times New Roman"/>
          <w:b/>
          <w:sz w:val="28"/>
          <w:szCs w:val="28"/>
        </w:rPr>
        <w:t>(слайд№4)</w:t>
      </w:r>
    </w:p>
    <w:p w:rsidR="006E393B" w:rsidRDefault="006E393B" w:rsidP="006E393B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2AE" w:rsidRPr="006E393B" w:rsidRDefault="00AD72AE" w:rsidP="006E393B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E5C" w:rsidRPr="00730E5C" w:rsidRDefault="00730E5C" w:rsidP="00730E5C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>самостоя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тельно мыть руки по мере загрязнения и перед едой, насухо вытирать лицо и руки </w:t>
      </w:r>
      <w:r w:rsidR="00604C48">
        <w:rPr>
          <w:rStyle w:val="FontStyle207"/>
          <w:rFonts w:ascii="Times New Roman" w:hAnsi="Times New Roman" w:cs="Times New Roman"/>
          <w:sz w:val="28"/>
          <w:szCs w:val="28"/>
        </w:rPr>
        <w:t>салфеткой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30E5C" w:rsidRDefault="00730E5C" w:rsidP="00730E5C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 xml:space="preserve"> помощью взрослого привод</w:t>
      </w:r>
      <w:r>
        <w:rPr>
          <w:rStyle w:val="FontStyle207"/>
          <w:rFonts w:ascii="Times New Roman" w:hAnsi="Times New Roman" w:cs="Times New Roman"/>
          <w:sz w:val="28"/>
          <w:szCs w:val="28"/>
        </w:rPr>
        <w:t>ят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 xml:space="preserve"> себя в порядок. </w:t>
      </w:r>
    </w:p>
    <w:p w:rsidR="00730E5C" w:rsidRPr="00730E5C" w:rsidRDefault="00730E5C" w:rsidP="00730E5C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>ольз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уются 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>индивидуальными предметами (носо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softHyphen/>
        <w:t>вым платком, салфеткой, полотенцем, расческой, горшком).</w:t>
      </w:r>
    </w:p>
    <w:p w:rsidR="00730E5C" w:rsidRPr="00730E5C" w:rsidRDefault="00730E5C" w:rsidP="00730E5C">
      <w:pPr>
        <w:pStyle w:val="Style11"/>
        <w:widowControl/>
        <w:numPr>
          <w:ilvl w:val="0"/>
          <w:numId w:val="8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>Во время еды дет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 xml:space="preserve"> правильно держат</w:t>
      </w:r>
      <w:r w:rsidR="0091279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>ложку.</w:t>
      </w:r>
    </w:p>
    <w:p w:rsidR="00730E5C" w:rsidRPr="00730E5C" w:rsidRDefault="00730E5C" w:rsidP="00730E5C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>При небольшой помо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softHyphen/>
        <w:t>щи взрослого снима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ют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 xml:space="preserve"> одежду, обувь (расстегива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ют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 xml:space="preserve"> пуговицы спере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softHyphen/>
        <w:t>ди, застежки на липучках); в определенном порядке аккуратно складыва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ют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 xml:space="preserve"> снятую одежду; правильно надева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ют </w:t>
      </w:r>
      <w:r w:rsidRPr="00730E5C">
        <w:rPr>
          <w:rStyle w:val="FontStyle207"/>
          <w:rFonts w:ascii="Times New Roman" w:hAnsi="Times New Roman" w:cs="Times New Roman"/>
          <w:sz w:val="28"/>
          <w:szCs w:val="28"/>
        </w:rPr>
        <w:t>одежду и обувь.</w:t>
      </w:r>
    </w:p>
    <w:p w:rsidR="00912791" w:rsidRDefault="00912791" w:rsidP="00B32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791" w:rsidRPr="00AB712A" w:rsidRDefault="00A20342" w:rsidP="009127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5F">
        <w:rPr>
          <w:rFonts w:ascii="Times New Roman" w:hAnsi="Times New Roman" w:cs="Times New Roman"/>
          <w:b/>
          <w:sz w:val="28"/>
          <w:szCs w:val="28"/>
        </w:rPr>
        <w:t>О</w:t>
      </w:r>
      <w:r w:rsidR="00954FEA" w:rsidRPr="00B32F5F">
        <w:rPr>
          <w:rFonts w:ascii="Times New Roman" w:hAnsi="Times New Roman" w:cs="Times New Roman"/>
          <w:b/>
          <w:sz w:val="28"/>
          <w:szCs w:val="28"/>
        </w:rPr>
        <w:t>предел</w:t>
      </w:r>
      <w:r w:rsidR="00E129C5" w:rsidRPr="00B32F5F">
        <w:rPr>
          <w:rFonts w:ascii="Times New Roman" w:hAnsi="Times New Roman" w:cs="Times New Roman"/>
          <w:b/>
          <w:sz w:val="28"/>
          <w:szCs w:val="28"/>
        </w:rPr>
        <w:t xml:space="preserve">ила </w:t>
      </w:r>
      <w:r w:rsidRPr="00B32F5F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proofErr w:type="gramStart"/>
      <w:r w:rsidRPr="00B32F5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2791" w:rsidRPr="0091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79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127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12791">
        <w:rPr>
          <w:rFonts w:ascii="Times New Roman" w:hAnsi="Times New Roman" w:cs="Times New Roman"/>
          <w:b/>
          <w:sz w:val="28"/>
          <w:szCs w:val="28"/>
        </w:rPr>
        <w:t>лайд№</w:t>
      </w:r>
      <w:r w:rsidR="004841D1">
        <w:rPr>
          <w:rFonts w:ascii="Times New Roman" w:hAnsi="Times New Roman" w:cs="Times New Roman"/>
          <w:b/>
          <w:sz w:val="28"/>
          <w:szCs w:val="28"/>
        </w:rPr>
        <w:t>5</w:t>
      </w:r>
      <w:r w:rsidR="00912791">
        <w:rPr>
          <w:rFonts w:ascii="Times New Roman" w:hAnsi="Times New Roman" w:cs="Times New Roman"/>
          <w:b/>
          <w:sz w:val="28"/>
          <w:szCs w:val="28"/>
        </w:rPr>
        <w:t>)</w:t>
      </w:r>
    </w:p>
    <w:p w:rsidR="00A20342" w:rsidRPr="00A20342" w:rsidRDefault="00912791" w:rsidP="0091279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 культурно-</w:t>
      </w:r>
      <w:r w:rsidR="00A20342">
        <w:rPr>
          <w:rFonts w:ascii="Times New Roman" w:hAnsi="Times New Roman"/>
          <w:color w:val="000000"/>
          <w:sz w:val="28"/>
          <w:szCs w:val="28"/>
        </w:rPr>
        <w:t>гигиенических 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342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A20342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E129C5" w:rsidRPr="00B32F5F" w:rsidRDefault="00A20342" w:rsidP="00E12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F5F">
        <w:rPr>
          <w:rFonts w:ascii="Times New Roman" w:hAnsi="Times New Roman" w:cs="Times New Roman"/>
          <w:b/>
          <w:sz w:val="28"/>
          <w:szCs w:val="28"/>
        </w:rPr>
        <w:t>З</w:t>
      </w:r>
      <w:r w:rsidR="00954FEA" w:rsidRPr="00B32F5F">
        <w:rPr>
          <w:rFonts w:ascii="Times New Roman" w:hAnsi="Times New Roman" w:cs="Times New Roman"/>
          <w:b/>
          <w:sz w:val="28"/>
          <w:szCs w:val="28"/>
        </w:rPr>
        <w:t>адачи</w:t>
      </w:r>
      <w:r w:rsidRPr="00B32F5F">
        <w:rPr>
          <w:rFonts w:ascii="Times New Roman" w:hAnsi="Times New Roman" w:cs="Times New Roman"/>
          <w:b/>
          <w:sz w:val="28"/>
          <w:szCs w:val="28"/>
        </w:rPr>
        <w:t>.</w:t>
      </w:r>
    </w:p>
    <w:p w:rsidR="00954FEA" w:rsidRPr="00DD1A54" w:rsidRDefault="00A20342" w:rsidP="00A203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4FEA" w:rsidRPr="00DD1A54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proofErr w:type="spellStart"/>
      <w:r w:rsidR="00954FE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954FEA">
        <w:rPr>
          <w:rFonts w:ascii="Times New Roman" w:hAnsi="Times New Roman"/>
          <w:color w:val="000000"/>
          <w:sz w:val="28"/>
          <w:szCs w:val="28"/>
        </w:rPr>
        <w:t xml:space="preserve"> культурно-гигиениче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ских навыков при поступлении в </w:t>
      </w:r>
      <w:r w:rsidR="00954FEA">
        <w:rPr>
          <w:rFonts w:ascii="Times New Roman" w:hAnsi="Times New Roman"/>
          <w:color w:val="000000"/>
          <w:sz w:val="28"/>
          <w:szCs w:val="28"/>
        </w:rPr>
        <w:t>ДОУ.</w:t>
      </w:r>
    </w:p>
    <w:p w:rsidR="00954FEA" w:rsidRPr="004D7254" w:rsidRDefault="00954FEA" w:rsidP="00A20342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/>
          <w:sz w:val="28"/>
        </w:rPr>
      </w:pPr>
      <w:r w:rsidRPr="004D725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D7254">
        <w:rPr>
          <w:rStyle w:val="a4"/>
          <w:rFonts w:ascii="Times New Roman" w:hAnsi="Times New Roman"/>
          <w:color w:val="000000"/>
          <w:sz w:val="28"/>
          <w:szCs w:val="28"/>
        </w:rPr>
        <w:t>Разработать мероприятия по формированию культурно-гигиенических навыков и привычек у детей</w:t>
      </w:r>
      <w:r w:rsidR="00912791">
        <w:rPr>
          <w:rStyle w:val="a4"/>
          <w:rFonts w:ascii="Times New Roman" w:hAnsi="Times New Roman"/>
          <w:color w:val="000000"/>
          <w:sz w:val="28"/>
          <w:szCs w:val="28"/>
        </w:rPr>
        <w:t xml:space="preserve"> младшего</w:t>
      </w:r>
      <w:r w:rsidRPr="004D7254">
        <w:rPr>
          <w:rStyle w:val="a4"/>
          <w:rFonts w:ascii="Times New Roman" w:hAnsi="Times New Roman"/>
          <w:color w:val="000000"/>
          <w:sz w:val="28"/>
          <w:szCs w:val="28"/>
        </w:rPr>
        <w:t xml:space="preserve"> возраста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954FEA" w:rsidRPr="004D7254" w:rsidRDefault="00A20342" w:rsidP="00A20342">
      <w:pPr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</w:t>
      </w:r>
      <w:r w:rsidR="00954FEA">
        <w:rPr>
          <w:rFonts w:ascii="Times New Roman" w:hAnsi="Times New Roman"/>
          <w:color w:val="000000"/>
          <w:sz w:val="28"/>
          <w:szCs w:val="28"/>
        </w:rPr>
        <w:t>Проверить</w:t>
      </w:r>
      <w:r w:rsidR="00954FEA" w:rsidRPr="004D7254">
        <w:rPr>
          <w:rFonts w:ascii="Times New Roman" w:hAnsi="Times New Roman"/>
          <w:color w:val="000000"/>
          <w:sz w:val="28"/>
          <w:szCs w:val="28"/>
        </w:rPr>
        <w:t xml:space="preserve"> эффективность разработанных мероприятий.</w:t>
      </w:r>
    </w:p>
    <w:p w:rsidR="00B27DC4" w:rsidRDefault="00B27DC4" w:rsidP="00954FE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7DC4" w:rsidRDefault="00B27DC4" w:rsidP="00954FE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6C1F" w:rsidRPr="00604C48" w:rsidRDefault="00A96C1F" w:rsidP="00954FE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4C48">
        <w:rPr>
          <w:rFonts w:ascii="Times New Roman" w:hAnsi="Times New Roman"/>
          <w:b/>
          <w:color w:val="000000"/>
          <w:sz w:val="28"/>
          <w:szCs w:val="28"/>
        </w:rPr>
        <w:t>Наметила этапы работы</w:t>
      </w:r>
      <w:r w:rsidR="00912791">
        <w:rPr>
          <w:rFonts w:ascii="Times New Roman" w:hAnsi="Times New Roman"/>
          <w:b/>
          <w:color w:val="000000"/>
          <w:sz w:val="28"/>
          <w:szCs w:val="28"/>
        </w:rPr>
        <w:t xml:space="preserve"> (слайд№6) </w:t>
      </w:r>
    </w:p>
    <w:p w:rsidR="00954FEA" w:rsidRDefault="00954FEA" w:rsidP="00954F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(Таблица 1)</w:t>
      </w:r>
    </w:p>
    <w:tbl>
      <w:tblPr>
        <w:tblStyle w:val="a5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3827"/>
      </w:tblGrid>
      <w:tr w:rsidR="00A96C1F" w:rsidTr="00A96C1F">
        <w:tc>
          <w:tcPr>
            <w:tcW w:w="1843" w:type="dxa"/>
          </w:tcPr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 </w:t>
            </w:r>
          </w:p>
        </w:tc>
        <w:tc>
          <w:tcPr>
            <w:tcW w:w="3118" w:type="dxa"/>
          </w:tcPr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Этап</w:t>
            </w:r>
          </w:p>
        </w:tc>
        <w:tc>
          <w:tcPr>
            <w:tcW w:w="3827" w:type="dxa"/>
          </w:tcPr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Цель </w:t>
            </w:r>
          </w:p>
        </w:tc>
      </w:tr>
      <w:tr w:rsidR="00A96C1F" w:rsidTr="00A96C1F">
        <w:tc>
          <w:tcPr>
            <w:tcW w:w="1843" w:type="dxa"/>
          </w:tcPr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сентябрь</w:t>
            </w:r>
          </w:p>
        </w:tc>
        <w:tc>
          <w:tcPr>
            <w:tcW w:w="3118" w:type="dxa"/>
          </w:tcPr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констатирующий</w:t>
            </w:r>
          </w:p>
        </w:tc>
        <w:tc>
          <w:tcPr>
            <w:tcW w:w="3827" w:type="dxa"/>
          </w:tcPr>
          <w:p w:rsidR="00B27DC4" w:rsidRPr="00BA7703" w:rsidRDefault="00B27DC4" w:rsidP="00B27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уровня знаний в области культурно-гигиенических навыков у детей младшего дошкольного возраста через наблюдения, беседы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момент поступления в ДОУ)</w:t>
            </w:r>
            <w:r w:rsidRPr="00BA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составление плана работы; разработка содержания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A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литературы</w:t>
            </w:r>
          </w:p>
          <w:p w:rsidR="00A96C1F" w:rsidRPr="00B44624" w:rsidRDefault="00A96C1F" w:rsidP="00A96C1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6C1F" w:rsidTr="00A96C1F">
        <w:tc>
          <w:tcPr>
            <w:tcW w:w="1843" w:type="dxa"/>
          </w:tcPr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октябрь </w:t>
            </w:r>
            <w:r w:rsidRPr="00B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апрель</w:t>
            </w:r>
          </w:p>
        </w:tc>
        <w:tc>
          <w:tcPr>
            <w:tcW w:w="3118" w:type="dxa"/>
          </w:tcPr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формирующий</w:t>
            </w:r>
          </w:p>
        </w:tc>
        <w:tc>
          <w:tcPr>
            <w:tcW w:w="3827" w:type="dxa"/>
          </w:tcPr>
          <w:p w:rsidR="00A96C1F" w:rsidRPr="00B44624" w:rsidRDefault="00B27DC4" w:rsidP="00A96C1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</w:t>
            </w:r>
            <w:r w:rsidR="00A96C1F"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мероприятий по формированию культурно</w:t>
            </w:r>
            <w:r w:rsidR="00A96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-гигиенических навыков и вести  работу с детьми по </w:t>
            </w:r>
            <w:r w:rsidR="00A96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данной программе.</w:t>
            </w:r>
          </w:p>
        </w:tc>
      </w:tr>
      <w:tr w:rsidR="00A96C1F" w:rsidTr="00A96C1F">
        <w:tc>
          <w:tcPr>
            <w:tcW w:w="1843" w:type="dxa"/>
          </w:tcPr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май</w:t>
            </w:r>
          </w:p>
        </w:tc>
        <w:tc>
          <w:tcPr>
            <w:tcW w:w="3118" w:type="dxa"/>
          </w:tcPr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C1F" w:rsidRPr="00B44624" w:rsidRDefault="00A96C1F" w:rsidP="00A96C1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контрольный</w:t>
            </w:r>
          </w:p>
        </w:tc>
        <w:tc>
          <w:tcPr>
            <w:tcW w:w="3827" w:type="dxa"/>
          </w:tcPr>
          <w:p w:rsidR="00A96C1F" w:rsidRPr="00B44624" w:rsidRDefault="00A96C1F" w:rsidP="00A96C1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24">
              <w:rPr>
                <w:rFonts w:ascii="Times New Roman" w:hAnsi="Times New Roman"/>
                <w:color w:val="000000"/>
                <w:sz w:val="24"/>
                <w:szCs w:val="24"/>
              </w:rPr>
              <w:t>Проверка эффективности разработанной программы по формированию культурно-гигиенических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E393B" w:rsidRDefault="006E393B" w:rsidP="00954FEA">
      <w:pPr>
        <w:tabs>
          <w:tab w:val="left" w:pos="706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FEA" w:rsidRDefault="00954FEA" w:rsidP="00954FEA">
      <w:pPr>
        <w:tabs>
          <w:tab w:val="left" w:pos="706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Таблица 1</w:t>
      </w:r>
    </w:p>
    <w:p w:rsidR="00A60299" w:rsidRDefault="00A60299" w:rsidP="00730E5C">
      <w:pPr>
        <w:pStyle w:val="2"/>
        <w:spacing w:line="360" w:lineRule="auto"/>
        <w:ind w:left="0"/>
        <w:jc w:val="both"/>
        <w:rPr>
          <w:rStyle w:val="a4"/>
          <w:b/>
          <w:color w:val="000000"/>
          <w:sz w:val="28"/>
          <w:szCs w:val="28"/>
        </w:rPr>
      </w:pPr>
    </w:p>
    <w:p w:rsidR="00A60299" w:rsidRDefault="00A60299" w:rsidP="00730E5C">
      <w:pPr>
        <w:pStyle w:val="2"/>
        <w:spacing w:line="360" w:lineRule="auto"/>
        <w:ind w:left="0"/>
        <w:jc w:val="both"/>
        <w:rPr>
          <w:rStyle w:val="a4"/>
          <w:b/>
          <w:color w:val="000000"/>
          <w:sz w:val="28"/>
          <w:szCs w:val="28"/>
        </w:rPr>
      </w:pPr>
    </w:p>
    <w:p w:rsidR="00A60299" w:rsidRDefault="00A60299" w:rsidP="00730E5C">
      <w:pPr>
        <w:pStyle w:val="2"/>
        <w:spacing w:line="360" w:lineRule="auto"/>
        <w:ind w:left="0"/>
        <w:jc w:val="both"/>
        <w:rPr>
          <w:rStyle w:val="a4"/>
          <w:b/>
          <w:color w:val="000000"/>
          <w:sz w:val="28"/>
          <w:szCs w:val="28"/>
        </w:rPr>
      </w:pPr>
    </w:p>
    <w:p w:rsidR="00426543" w:rsidRDefault="00426543" w:rsidP="00730E5C">
      <w:pPr>
        <w:pStyle w:val="2"/>
        <w:spacing w:line="360" w:lineRule="auto"/>
        <w:ind w:left="0"/>
        <w:jc w:val="both"/>
        <w:rPr>
          <w:rStyle w:val="a4"/>
          <w:b/>
          <w:color w:val="000000"/>
          <w:sz w:val="28"/>
          <w:szCs w:val="28"/>
        </w:rPr>
      </w:pPr>
    </w:p>
    <w:p w:rsidR="00730E5C" w:rsidRDefault="00730E5C" w:rsidP="00730E5C">
      <w:pPr>
        <w:pStyle w:val="2"/>
        <w:spacing w:line="360" w:lineRule="auto"/>
        <w:ind w:left="0"/>
        <w:jc w:val="both"/>
        <w:rPr>
          <w:rStyle w:val="a4"/>
          <w:b/>
          <w:color w:val="000000"/>
          <w:sz w:val="28"/>
          <w:szCs w:val="28"/>
        </w:rPr>
      </w:pPr>
      <w:r w:rsidRPr="00730E5C">
        <w:rPr>
          <w:rStyle w:val="a4"/>
          <w:b/>
          <w:color w:val="000000"/>
          <w:sz w:val="28"/>
          <w:szCs w:val="28"/>
        </w:rPr>
        <w:t>Констатирующий этап.</w:t>
      </w:r>
    </w:p>
    <w:p w:rsidR="00A60299" w:rsidRDefault="00A60299" w:rsidP="00A96C1F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с маленькими детьми,  впервые пришедшими в детский сад. Поэтому первоочередной задачей (после адаптации) -  </w:t>
      </w:r>
      <w:r>
        <w:rPr>
          <w:rFonts w:ascii="Times New Roman" w:hAnsi="Times New Roman"/>
          <w:color w:val="000000"/>
          <w:sz w:val="28"/>
          <w:szCs w:val="28"/>
        </w:rPr>
        <w:t>воспитание культурно-гигиенических навыков</w:t>
      </w:r>
      <w:r w:rsidR="00A92EEA">
        <w:rPr>
          <w:rFonts w:ascii="Times New Roman" w:hAnsi="Times New Roman"/>
          <w:color w:val="000000"/>
          <w:sz w:val="28"/>
          <w:szCs w:val="28"/>
        </w:rPr>
        <w:t xml:space="preserve"> и навыков самообслуживания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4FEA" w:rsidRDefault="00730E5C" w:rsidP="00954FEA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детей в детский сад исследовала </w:t>
      </w:r>
      <w:r w:rsidR="00954FEA">
        <w:rPr>
          <w:rFonts w:ascii="Times New Roman" w:hAnsi="Times New Roman"/>
          <w:color w:val="000000"/>
          <w:sz w:val="28"/>
          <w:szCs w:val="28"/>
        </w:rPr>
        <w:t>следующие навыки:</w:t>
      </w:r>
    </w:p>
    <w:p w:rsidR="00954FEA" w:rsidRDefault="00954FEA" w:rsidP="00954FEA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-навыки культуры еды и поведения за столом.</w:t>
      </w:r>
    </w:p>
    <w:p w:rsidR="00954FEA" w:rsidRDefault="00954FEA" w:rsidP="00954FEA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-навыки самообслуживания (одевание и раздевание).</w:t>
      </w:r>
    </w:p>
    <w:p w:rsidR="00954FEA" w:rsidRPr="00DD1A54" w:rsidRDefault="00954FEA" w:rsidP="00954FEA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-навыки мытья рук, умывание.</w:t>
      </w:r>
    </w:p>
    <w:p w:rsidR="00954FEA" w:rsidRDefault="00954FEA" w:rsidP="00954FEA">
      <w:pPr>
        <w:pStyle w:val="2"/>
        <w:spacing w:line="360" w:lineRule="auto"/>
        <w:ind w:left="0"/>
        <w:jc w:val="both"/>
        <w:rPr>
          <w:rStyle w:val="a4"/>
          <w:b/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>-</w:t>
      </w:r>
      <w:r w:rsidRPr="00B227BE">
        <w:rPr>
          <w:rStyle w:val="a4"/>
          <w:color w:val="000000"/>
          <w:sz w:val="28"/>
          <w:szCs w:val="28"/>
        </w:rPr>
        <w:t>навык пользования носовым платком</w:t>
      </w:r>
      <w:r>
        <w:rPr>
          <w:rStyle w:val="a4"/>
          <w:color w:val="000000"/>
          <w:sz w:val="28"/>
          <w:szCs w:val="28"/>
        </w:rPr>
        <w:t>.</w:t>
      </w:r>
    </w:p>
    <w:p w:rsidR="00954FEA" w:rsidRDefault="00954FEA" w:rsidP="00954FEA">
      <w:pPr>
        <w:pStyle w:val="2"/>
        <w:spacing w:line="360" w:lineRule="auto"/>
        <w:ind w:left="0"/>
        <w:jc w:val="both"/>
        <w:rPr>
          <w:rStyle w:val="a4"/>
          <w:color w:val="000000"/>
          <w:sz w:val="28"/>
          <w:szCs w:val="28"/>
        </w:rPr>
      </w:pPr>
      <w:r w:rsidRPr="00BC11C3">
        <w:rPr>
          <w:rStyle w:val="a4"/>
          <w:color w:val="000000"/>
          <w:sz w:val="28"/>
          <w:szCs w:val="28"/>
        </w:rPr>
        <w:t>Выяв</w:t>
      </w:r>
      <w:r w:rsidR="00730E5C">
        <w:rPr>
          <w:rStyle w:val="a4"/>
          <w:color w:val="000000"/>
          <w:sz w:val="28"/>
          <w:szCs w:val="28"/>
        </w:rPr>
        <w:t>ила</w:t>
      </w:r>
      <w:r w:rsidRPr="00BC11C3">
        <w:rPr>
          <w:rStyle w:val="a4"/>
          <w:color w:val="000000"/>
          <w:sz w:val="28"/>
          <w:szCs w:val="28"/>
        </w:rPr>
        <w:t xml:space="preserve"> уров</w:t>
      </w:r>
      <w:r w:rsidR="00730E5C">
        <w:rPr>
          <w:rStyle w:val="a4"/>
          <w:color w:val="000000"/>
          <w:sz w:val="28"/>
          <w:szCs w:val="28"/>
        </w:rPr>
        <w:t>ень</w:t>
      </w:r>
      <w:r w:rsidR="0091279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C11C3">
        <w:rPr>
          <w:rStyle w:val="a4"/>
          <w:color w:val="000000"/>
          <w:sz w:val="28"/>
          <w:szCs w:val="28"/>
        </w:rPr>
        <w:t>сформированности</w:t>
      </w:r>
      <w:proofErr w:type="spellEnd"/>
      <w:r w:rsidRPr="00BC11C3">
        <w:rPr>
          <w:rStyle w:val="a4"/>
          <w:color w:val="000000"/>
          <w:sz w:val="28"/>
          <w:szCs w:val="28"/>
        </w:rPr>
        <w:t xml:space="preserve"> культурно-гигиенических навыков у детей </w:t>
      </w:r>
      <w:r w:rsidR="00730E5C">
        <w:rPr>
          <w:rStyle w:val="a4"/>
          <w:color w:val="000000"/>
          <w:sz w:val="28"/>
          <w:szCs w:val="28"/>
        </w:rPr>
        <w:t xml:space="preserve">при поступлении в </w:t>
      </w:r>
      <w:r w:rsidRPr="00BC11C3">
        <w:rPr>
          <w:rStyle w:val="a4"/>
          <w:color w:val="000000"/>
          <w:sz w:val="28"/>
          <w:szCs w:val="28"/>
        </w:rPr>
        <w:t>ДОУ</w:t>
      </w:r>
      <w:r>
        <w:rPr>
          <w:rStyle w:val="a4"/>
          <w:color w:val="000000"/>
          <w:sz w:val="28"/>
          <w:szCs w:val="28"/>
        </w:rPr>
        <w:t>.</w:t>
      </w:r>
    </w:p>
    <w:p w:rsidR="00671C9D" w:rsidRPr="00B10429" w:rsidRDefault="00671C9D" w:rsidP="00671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детей при поступлении в ДОУ</w:t>
      </w:r>
      <w:r w:rsidRPr="00B1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BB0F28" w:rsidRPr="00BB0F28" w:rsidRDefault="00BB0F28" w:rsidP="00BB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детей при поступлении в ДОУ, данные зафиксировала в </w:t>
      </w:r>
      <w:r w:rsidRPr="00BB0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2 (Приложение 1).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Навыки мытья рук и умывания включают умение:</w:t>
      </w:r>
    </w:p>
    <w:p w:rsidR="00BB0F28" w:rsidRPr="00BB0F28" w:rsidRDefault="00BB0F28" w:rsidP="00BB0F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Закатать рукава;</w:t>
      </w:r>
    </w:p>
    <w:p w:rsidR="00BB0F28" w:rsidRPr="00BB0F28" w:rsidRDefault="00BB0F28" w:rsidP="00BB0F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Смочить руки;</w:t>
      </w:r>
    </w:p>
    <w:p w:rsidR="00BB0F28" w:rsidRPr="00BB0F28" w:rsidRDefault="00BB0F28" w:rsidP="00BB0F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мыло, намыливать до появления пены;</w:t>
      </w:r>
    </w:p>
    <w:p w:rsidR="00BB0F28" w:rsidRPr="00BB0F28" w:rsidRDefault="00BB0F28" w:rsidP="00BB0F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руки;</w:t>
      </w:r>
    </w:p>
    <w:p w:rsidR="00BB0F28" w:rsidRPr="00BB0F28" w:rsidRDefault="00BB0F28" w:rsidP="00BB0F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Смыть мыло;</w:t>
      </w:r>
    </w:p>
    <w:p w:rsidR="00BB0F28" w:rsidRPr="00BB0F28" w:rsidRDefault="00BB0F28" w:rsidP="00BB0F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Умыть лицо.</w:t>
      </w:r>
    </w:p>
    <w:p w:rsidR="00BB0F28" w:rsidRPr="00BB0F28" w:rsidRDefault="00BB0F28" w:rsidP="00BB0F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Сухо вытереть руки, лицо.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Навыки культуры еды включают умение</w:t>
      </w:r>
      <w:proofErr w:type="gram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BB0F28" w:rsidRPr="00BB0F28" w:rsidRDefault="00BB0F28" w:rsidP="00BB0F2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ложку;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     Не крошить хлеб;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3.      Не разговаривать за столом;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4.      Благодарить;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5.      Пользоваться салфеткой.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Навыки снимания и надевания одежды в определенном порядке включают умение:</w:t>
      </w:r>
    </w:p>
    <w:p w:rsidR="00BB0F28" w:rsidRPr="00BB0F28" w:rsidRDefault="00BB0F28" w:rsidP="00BB0F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Расстегнуть пуговицы;</w:t>
      </w:r>
    </w:p>
    <w:p w:rsidR="00BB0F28" w:rsidRPr="00BB0F28" w:rsidRDefault="00BB0F28" w:rsidP="00BB0F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платье (брюки);</w:t>
      </w:r>
    </w:p>
    <w:p w:rsidR="00BB0F28" w:rsidRPr="00BB0F28" w:rsidRDefault="00BB0F28" w:rsidP="00BB0F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 повесить;</w:t>
      </w:r>
    </w:p>
    <w:p w:rsidR="00BB0F28" w:rsidRPr="00BB0F28" w:rsidRDefault="00BB0F28" w:rsidP="00BB0F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обувь;</w:t>
      </w:r>
    </w:p>
    <w:p w:rsidR="00BB0F28" w:rsidRPr="00BB0F28" w:rsidRDefault="00BB0F28" w:rsidP="00BB0F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колготки, носки</w:t>
      </w:r>
    </w:p>
    <w:p w:rsidR="00BB0F28" w:rsidRPr="00BB0F28" w:rsidRDefault="00BB0F28" w:rsidP="00BB0F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в обратной последовательности.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ребенок правильно выполнял все действия входящие в навык, то </w:t>
      </w:r>
      <w:proofErr w:type="gram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выполненное действие он получает 2 балла.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Действие выполненное с небольшими </w:t>
      </w:r>
      <w:proofErr w:type="spell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неточностямии</w:t>
      </w:r>
      <w:proofErr w:type="spellEnd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помощью       взрослого</w:t>
      </w:r>
      <w:proofErr w:type="gram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балла.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Неумение выполнять действие (полностью помогает взрослый)  0 баллов.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Для показателя навыка </w:t>
      </w:r>
      <w:proofErr w:type="spellStart"/>
      <w:r w:rsidRPr="00BB0F2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BB0F2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пользования носовым платком:</w:t>
      </w:r>
    </w:p>
    <w:p w:rsidR="00BB0F28" w:rsidRPr="00BB0F28" w:rsidRDefault="00BB0F28" w:rsidP="00BB0F2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Достать платок из кармана.</w:t>
      </w:r>
    </w:p>
    <w:p w:rsidR="00BB0F28" w:rsidRPr="00BB0F28" w:rsidRDefault="00BB0F28" w:rsidP="00BB0F2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Развернуть.</w:t>
      </w:r>
    </w:p>
    <w:p w:rsidR="00BB0F28" w:rsidRPr="00BB0F28" w:rsidRDefault="00BB0F28" w:rsidP="00BB0F2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Использовать по назначению.</w:t>
      </w:r>
    </w:p>
    <w:p w:rsidR="00BB0F28" w:rsidRPr="00BB0F28" w:rsidRDefault="00BB0F28" w:rsidP="00BB0F2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Свернуть.</w:t>
      </w:r>
    </w:p>
    <w:p w:rsidR="00BB0F28" w:rsidRPr="00BB0F28" w:rsidRDefault="00BB0F28" w:rsidP="00BB0F2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B0F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Убрать в карман.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0 - формирование навыка вызывает сильные затруднения;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1- формирование навыка вызывает незначительные затруднения;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2- формирование навыка не вызывает затруднения.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Уровни </w:t>
      </w:r>
      <w:proofErr w:type="spell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культурно-гигиенических навыков: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Высокий уровень (32-46 балла) </w:t>
      </w:r>
      <w:proofErr w:type="gram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-в</w:t>
      </w:r>
      <w:proofErr w:type="gramEnd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се навыки сформированы прочно;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Средний уровень (16-31 баллов) </w:t>
      </w:r>
      <w:proofErr w:type="gram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–о</w:t>
      </w:r>
      <w:proofErr w:type="gramEnd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дин и более навыков, находятся в стадии становления, а остальные навыки сформированы, но требуют закрепления;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Низкий уровень (0-15 баллов) </w:t>
      </w:r>
      <w:proofErr w:type="gram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–о</w:t>
      </w:r>
      <w:proofErr w:type="gramEnd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дин и более навыков не сформирован.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Диагностика навыка мытья рук и умывания.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Так, закатать рукава полностью могут двое детей (10%), восемь детей (38%) пытаются закатывать рукава,но справляются только с помощью взрослого. Одиннадцать  детей (52%) не могут закатать рукава.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Смочить руки водой сами могут пятеро детей (24%),десять человек (48%) справляются не полностью, и шестеро детей (28%) не могут сами смочить руки водой. Берёт мыло и намыливает до появления пены двое детей (10%), десять детей (48%) берут мыло но не могут хорошо намылить руки, девять детей (42%) не могут взять мыло и намылить  руки.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Моют руки самостоятельно двое детей (10%), восемь детей (38%)не очень хорошо моют руки и одиннадцать детей (52%) не могут сами мыть руки.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Трое детей (14%) хорошо смывают мыло с рук, девять детей (43%) смывают мыло не достаточно хорошо, девять детей (43%) не могут смыть мыло с рук.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Один ребенок (5%) сам умывает лицо, четверо детей (19%) пытаются мыть лицо,но делают это не умело,шестнадцать человек (76%) не умеют мыть лицо.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Двое детей (10%) хорошо вытирает лицо и руки,убираютсалфетку на место; шестеро детей (28%) пытаются вытирать лицо и руки,но делают это не достаточно хорошо, четырнадцать человек (62%) не знают как вытирать руки и лицо,  не убирают салфетку на место.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Отразила навык сформированности мытья рук и умывания в рисунке 1.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533900" cy="30099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Рис.1 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Условные обозначения: 1–закатать рукава; 2–смочить руки; 3–взять мыло, намылить до появления пены; 4–мыть руки; 5–смыть мыло; 6–мыть лицо; 7–вытереть насухо руки и лицо, повесить полотенце на место.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 </w:t>
      </w:r>
      <w:r w:rsidRPr="00BB0F2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>Диагностика навыка культуры еды.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Хорошо держать ложку могут одиннадцать детей (52%),восемь детей (38%) держат ложку неуверенно, перекладывают из одной руки в другую и двое(10%) не умеет держать ложку.   Двое детей (10%) кусают от кусочка хлеба аккуратно не кроша его, двенадцать детей (57%) не очень аккуратно кушают хлеб, семь детей (33%) не умеют кушать хлеб, крошат его. Двенадцать детей (57%) кушают за столом молча, трое детей (14%) иногда разговаривают за столом во время еды, и шесть (29%) не умеет вести себя за столом. Трое детей (14%) говорят после еды «спасибо» без напоминания, четырнадцать детей (68%) не всегда благодарят после еды, и четверо детей (18%) не говорят спасибо.  Пятеро детей (24%) пытаются пользоваться салфетками после еды, шестнадцать детей (76%) не имеют представления о том, как пользоваться салфеткой.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>Отразила навык культуры еды в рисунке 2.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543425" cy="301942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Рис.2     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Условные обозначения: 1–держать ложку, 2–не крошить хлеб, 3–не разговаривать за столом, 4–благодарить, 5–пользоваться салфеткой.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     Диагностика навыка раздевания и одевания.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Пытаются расстёгивать пуговицы девять детей (43%), двенадцать человек(57%) не умеют расстёгивать пуговицы.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Снимает самостоятельно платье и брюки пятеро (24%), пятеро человек пытаются снимать брюки и платье, но делают это с помощью взрослых (24%), и 11 детей  (52%) не умеют самостоятельно снимать платье и брюки.  Выяснилось, что аккуратно повесить одежду на стул дети не могут, пять человек (24%) пытаются складывать одежду на стульчик и шестнадцать детей (76%) оставляют одежду там где сняли.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Пятеро детей (24%) самостоятельно умеют снимать обувь, двенадцать детей (57%) пытаются снимать обувь и четверо детей (19%) не умеют снимать обувь.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Восемь детей (38%) самостоятельно снимают колготки и носки, восемь детей (38%) пытаются самостоятельно снимать кологотки и носки и пятеро детей (24%) не умеют снимать колготки и носки.  Двое детей (10%) могут одеть на себя одежду в обратной последовательности, одиннадцать детей (52%) </w:t>
      </w: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пытаются одеваться но путают последовательность и восемь детей (38%) не умеют одеваться.   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Отразила навык одевания и раздевания на рисунке 3. 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43425" cy="30194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Рис.3    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Условные обозначения:  1–растегнуть пуговицы, 2–снять платье(брюки), 3–аккуратно повесить, 4–снять обувь, 5–снять колготки, 6–надеть в обратной последовательности.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Диагностика навыка умения пользоваться носовым платком.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Достать платок из кармана могут все дети(100%), но развернуть платок могут только трое детей (14%), девять детей (43%) пытаются развернуть платок, девять детей (43%) не могут развернуть платок, использовать платок по назначение может только один ребенок (5%) , тринадцать детей (62%) пытаются использовать платок по назначению, семь детей (33%) используют платок не по назначению.</w:t>
      </w:r>
      <w:proofErr w:type="gramEnd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Двое детей (10%) могут сложить платок, двенадцать человек (57%) пытаются сложить платок, семь детей не пытаются сложить платок (33%).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Четверо детей (19%) убирают платок в карман, десять детей (48%) пытаются убрать платок в карман, семь детей (33%) не могут убрать платок в карман.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Отрази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ла </w:t>
      </w:r>
      <w:bookmarkStart w:id="0" w:name="_GoBack"/>
      <w:bookmarkEnd w:id="0"/>
      <w:r w:rsidRPr="00BB0F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навык умения пользоваться платком на рисунке 4.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543425" cy="30194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Рис.4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Условные обозначения: 1–достать платок из кармана, 2–развернуть, 3–использовать по назначению, 4–свернуть, 5–убрать в карман.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результатов показал следующее, что 30%детей имею сформированные навыки, но они требуют совершенствования и закрепления, у 30% детей навыки находятся в стадии становления, у 40% детей навыки не сформированы.  Отобразим </w:t>
      </w:r>
      <w:proofErr w:type="spellStart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B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культурно-гигиенических навыков у детей при поступлении в ДОУ в рисунке 5.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0F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Диагностика </w:t>
      </w:r>
      <w:proofErr w:type="spellStart"/>
      <w:r w:rsidRPr="00BB0F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 w:rsidRPr="00BB0F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культурно-гигиенических навыков у детей раннего возраста при поступлении в ДОУ</w:t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B0F28" w:rsidRPr="00BB0F28" w:rsidRDefault="00BB0F28" w:rsidP="00BB0F2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BB0F28" w:rsidRPr="00BB0F28" w:rsidRDefault="00BB0F28" w:rsidP="00BB0F2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CAEE6C5" wp14:editId="3CD7F4C0">
            <wp:extent cx="4362450" cy="2924175"/>
            <wp:effectExtent l="57150" t="38100" r="38100" b="476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0F28" w:rsidRPr="00BB0F28" w:rsidRDefault="00BB0F28" w:rsidP="00BB0F2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BB0F28" w:rsidRPr="00BB0F28" w:rsidRDefault="00BB0F28" w:rsidP="00BB0F28">
      <w:pPr>
        <w:shd w:val="clear" w:color="auto" w:fill="FFFFFF"/>
        <w:tabs>
          <w:tab w:val="left" w:pos="1005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BB0F28">
        <w:rPr>
          <w:rFonts w:ascii="Times New Roman" w:eastAsia="Calibri" w:hAnsi="Times New Roman" w:cs="Times New Roman"/>
          <w:sz w:val="28"/>
          <w:szCs w:val="28"/>
        </w:rPr>
        <w:t xml:space="preserve">   Рис.5   </w:t>
      </w:r>
    </w:p>
    <w:p w:rsidR="00954FEA" w:rsidRPr="00ED0A12" w:rsidRDefault="00954FEA" w:rsidP="00BB0F28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Исходя из результатов диагностики, </w:t>
      </w:r>
      <w:r w:rsidR="00604C48">
        <w:rPr>
          <w:rFonts w:ascii="Times New Roman" w:hAnsi="Times New Roman"/>
          <w:iCs/>
          <w:color w:val="000000"/>
          <w:sz w:val="28"/>
          <w:szCs w:val="28"/>
        </w:rPr>
        <w:t xml:space="preserve">составила план работы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 формированию культурно-гигиенических навыков</w:t>
      </w:r>
      <w:r w:rsidR="000864FC">
        <w:rPr>
          <w:rStyle w:val="a4"/>
          <w:rFonts w:ascii="Times New Roman" w:hAnsi="Times New Roman"/>
          <w:color w:val="000000"/>
          <w:sz w:val="28"/>
          <w:szCs w:val="28"/>
        </w:rPr>
        <w:t xml:space="preserve"> (приложение №</w:t>
      </w:r>
      <w:r w:rsidR="007029ED">
        <w:rPr>
          <w:rStyle w:val="a4"/>
          <w:rFonts w:ascii="Times New Roman" w:hAnsi="Times New Roman"/>
          <w:color w:val="000000"/>
          <w:sz w:val="28"/>
          <w:szCs w:val="28"/>
        </w:rPr>
        <w:t>2</w:t>
      </w:r>
      <w:r w:rsidR="000864FC">
        <w:rPr>
          <w:rStyle w:val="a4"/>
          <w:rFonts w:ascii="Times New Roman" w:hAnsi="Times New Roman"/>
          <w:color w:val="000000"/>
          <w:sz w:val="28"/>
          <w:szCs w:val="28"/>
        </w:rPr>
        <w:t>)</w:t>
      </w:r>
    </w:p>
    <w:p w:rsidR="00B10429" w:rsidRDefault="00B10429" w:rsidP="00B10429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page" w:tblpX="1332" w:tblpY="77"/>
        <w:tblW w:w="10240" w:type="dxa"/>
        <w:tblLayout w:type="fixed"/>
        <w:tblLook w:val="04A0" w:firstRow="1" w:lastRow="0" w:firstColumn="1" w:lastColumn="0" w:noHBand="0" w:noVBand="1"/>
      </w:tblPr>
      <w:tblGrid>
        <w:gridCol w:w="1168"/>
        <w:gridCol w:w="2835"/>
        <w:gridCol w:w="3476"/>
        <w:gridCol w:w="2761"/>
      </w:tblGrid>
      <w:tr w:rsidR="00B10429" w:rsidTr="001754C7">
        <w:trPr>
          <w:trHeight w:val="976"/>
        </w:trPr>
        <w:tc>
          <w:tcPr>
            <w:tcW w:w="1168" w:type="dxa"/>
          </w:tcPr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Название мероприятия</w:t>
            </w:r>
          </w:p>
        </w:tc>
        <w:tc>
          <w:tcPr>
            <w:tcW w:w="3476" w:type="dxa"/>
          </w:tcPr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          Цель</w:t>
            </w:r>
          </w:p>
        </w:tc>
        <w:tc>
          <w:tcPr>
            <w:tcW w:w="2761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Методы и приёмы</w:t>
            </w:r>
          </w:p>
        </w:tc>
      </w:tr>
      <w:tr w:rsidR="00B10429" w:rsidTr="001754C7">
        <w:trPr>
          <w:trHeight w:val="1265"/>
        </w:trPr>
        <w:tc>
          <w:tcPr>
            <w:tcW w:w="1168" w:type="dxa"/>
          </w:tcPr>
          <w:p w:rsidR="00B10429" w:rsidRDefault="00B10429" w:rsidP="001754C7"/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Игры на внимание «Угадай, чей шкафчик», «Чья картинка», «Лото», «Что сначал</w:t>
            </w:r>
            <w:r w:rsidR="00671C9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что потом». </w:t>
            </w:r>
          </w:p>
          <w:p w:rsidR="00B10429" w:rsidRPr="00B5753E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Игр</w:t>
            </w:r>
            <w:r w:rsidR="00671C9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 «Умоем куклу Машу», педагогическая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ситуация «Покажи чистые ладошки».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Рассказывание истории про Машу и Мишу «Как вести себя за столом»,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Занятие</w:t>
            </w:r>
          </w:p>
          <w:p w:rsidR="00B10429" w:rsidRPr="00E94C7A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Умывалочка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76" w:type="dxa"/>
          </w:tcPr>
          <w:p w:rsidR="00B10429" w:rsidRPr="00B5753E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Учить детей знать и находить свои картинки, символизирующие место его вещей, подворачивать рукава одежды перед умыванием и мытьём рук с помощью взрослого.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Учить правильно сидеть за столом - не ставить локти на стол, ноги под прямым углом. Формировать навык аккуратной еды, правильно пользоваться ложкой.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Знакомство с предметами личной гигиены (мыло полотенце, расческа, носовой платок). Учить замечать неполадки в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одежде, с помощью взрослого  устранять их.</w:t>
            </w: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Показ, объяснения,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образец взрослых, словесные указания, помощь взрослых.</w:t>
            </w:r>
          </w:p>
          <w:p w:rsidR="00B10429" w:rsidRPr="0028060B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29" w:rsidTr="001754C7">
        <w:trPr>
          <w:trHeight w:val="476"/>
        </w:trPr>
        <w:tc>
          <w:tcPr>
            <w:tcW w:w="1168" w:type="dxa"/>
          </w:tcPr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«Водичка-водичка», Стих 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«Я под краном руки мыла…», 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Мыльные</w:t>
            </w:r>
            <w:proofErr w:type="gramEnd"/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перчатки»,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Г.Ладонщиков</w:t>
            </w:r>
            <w:proofErr w:type="spellEnd"/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Стих «Приятного аппетита» В.Берестов,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рассказывание истории про Машу и Мишу «Как Витю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учили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есть ложкой», Занятие «Уложим куклу спать», стих «спать пора» П.Воронько,</w:t>
            </w:r>
          </w:p>
          <w:p w:rsidR="00B10429" w:rsidRPr="006005D7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горе», 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чтение « Что взяла, клади на место»</w:t>
            </w:r>
          </w:p>
          <w:p w:rsidR="00B10429" w:rsidRPr="005C1887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З.Александрова</w:t>
            </w:r>
          </w:p>
        </w:tc>
        <w:tc>
          <w:tcPr>
            <w:tcW w:w="3476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Учить детей следить за чистотой своих рук и мыть их при необходимости, учить подставлять руки под струю воды, делать круговые движения ладошками. </w:t>
            </w:r>
            <w:r w:rsidRPr="0069031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Учить детей принимать правильное положение за столом во время еды держать хлеб в левой, а ложку в правой р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уке </w:t>
            </w:r>
            <w:r w:rsidRPr="0069031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(дети-левши наоборот)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9031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Воспитывать желание всегда быть аккуратным и опрятным. Учить снимать одежду в определённой последовательности вешать на стул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Учить детей помогать в уборке игрушек.</w:t>
            </w: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10429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29" w:rsidRPr="003643E4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10429" w:rsidRPr="005C1887" w:rsidRDefault="00B10429" w:rsidP="001754C7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Словесные указания, объяснения, упражнения, похвала,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пример взрослых,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помощь взрослых,</w:t>
            </w:r>
          </w:p>
          <w:p w:rsidR="00B10429" w:rsidRPr="00B86231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совместная деятельность с воспитателем.</w:t>
            </w:r>
          </w:p>
        </w:tc>
      </w:tr>
      <w:tr w:rsidR="00B10429" w:rsidTr="001754C7">
        <w:trPr>
          <w:trHeight w:val="476"/>
        </w:trPr>
        <w:tc>
          <w:tcPr>
            <w:tcW w:w="1168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Чтение «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 С. Маршака;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</w:t>
            </w:r>
            <w:r w:rsidR="00812DB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й лады, лады, лады не боимся мы воды…»,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Занятие «Такие разные носочки», Чтение стихов И.Горюновой «Этикет для карапузов»,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рассматривание картинок на тем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посуда.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Пед</w:t>
            </w:r>
            <w:r w:rsidR="00812DB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агогическая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ситуация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«Кукла учится у ребят аккуратно кушать» - визит куклы на обед, полдник, ужин.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Чтение Маяковского </w:t>
            </w:r>
          </w:p>
          <w:p w:rsidR="00B10429" w:rsidRPr="0006439E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 Что такое хорошо, что такое плохо».</w:t>
            </w:r>
          </w:p>
        </w:tc>
        <w:tc>
          <w:tcPr>
            <w:tcW w:w="3476" w:type="dxa"/>
          </w:tcPr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брать мыло, смочив его намыливать руки, учить пользоваться носовым платком, учить детей самостоятельно одевать колготки, шорты (юбки), просить о помощи взрослых, при раздевании вешать вещи аккуратно на стульчик, воспитывать самостоятельность.</w:t>
            </w:r>
          </w:p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Учить с помощью взрослых ставить стулья к столам, стелить на стол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салфетки, ставить вазочки, продолжать приучать убирать игрушки на места. Совершенствовать навыки аккуратной еды, учить благодарить после еды.</w:t>
            </w: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Словесные указания, объяснения, помощь взрослых, похвала,</w:t>
            </w:r>
          </w:p>
          <w:p w:rsidR="00B10429" w:rsidRPr="005C1887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оказ, рассказ, игровые упражнения, индивидуальная работа.</w:t>
            </w:r>
          </w:p>
        </w:tc>
      </w:tr>
      <w:tr w:rsidR="00B10429" w:rsidTr="001754C7">
        <w:trPr>
          <w:trHeight w:val="6660"/>
        </w:trPr>
        <w:tc>
          <w:tcPr>
            <w:tcW w:w="1168" w:type="dxa"/>
          </w:tcPr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Кран-откройся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…» Рассказывание истории про Машу и Мишу «Как Маша и Миша учились мыть руки», чтение «Вежливые слова» Е.Кузьмин,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игра «Кукла Маша идёт на прогулку»,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Разучивание стихов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«Игрушки»,</w:t>
            </w:r>
          </w:p>
          <w:p w:rsidR="00B10429" w:rsidRPr="004232D7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 Поможем кукле раздеться».</w:t>
            </w:r>
          </w:p>
        </w:tc>
        <w:tc>
          <w:tcPr>
            <w:tcW w:w="3476" w:type="dxa"/>
          </w:tcPr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Учить отжимать воду с ру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кулачки),не капать на пол, пользоваться своим полотенцем, своевременно пользоваться туалетом,</w:t>
            </w:r>
          </w:p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учить детей не крошить хлеб, есть с закрытым ртом; совершенствовать навыки культурной еды.</w:t>
            </w:r>
          </w:p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Учить детей складывать и убирать одежду в шкаф после прогулки; учить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вежливо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выражать свою просьбу, пользоваться словами «спасибо», «пожалуйста», «извините»</w:t>
            </w:r>
          </w:p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Продолжать приучать детей убирать игрушки на свои места, поддерживать порядок в группе</w:t>
            </w: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Словесные указания, поощрения, упражнения, напоминания, похвала, показ, помощь, одобрение.</w:t>
            </w:r>
          </w:p>
          <w:p w:rsidR="00B10429" w:rsidRPr="004025DA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29" w:rsidTr="001754C7">
        <w:trPr>
          <w:trHeight w:val="1131"/>
        </w:trPr>
        <w:tc>
          <w:tcPr>
            <w:tcW w:w="1168" w:type="dxa"/>
          </w:tcPr>
          <w:p w:rsidR="00B10429" w:rsidRDefault="00B10429" w:rsidP="001754C7">
            <w:pPr>
              <w:ind w:left="-14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Занятие на тему «Про маленькую капельку», чтение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«Резиновая Зина»,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игра «Кукла заболела», </w:t>
            </w:r>
          </w:p>
          <w:p w:rsidR="00B10429" w:rsidRDefault="00B10429" w:rsidP="001754C7">
            <w:pPr>
              <w:ind w:left="-34" w:firstLine="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стих «Приятного аппетита» Ю.Кушак, наст. игры «Весёлые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шнурочки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Волшеб-ные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верёвочки»,   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стих «На прогулку» О.Кригер,    игра</w:t>
            </w:r>
          </w:p>
          <w:p w:rsidR="00B10429" w:rsidRDefault="00B10429" w:rsidP="001754C7">
            <w:pPr>
              <w:ind w:left="-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«Парикмахерская»,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потешки</w:t>
            </w:r>
            <w:proofErr w:type="spellEnd"/>
          </w:p>
          <w:p w:rsidR="00B10429" w:rsidRPr="006C568B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«Расти коса…»</w:t>
            </w:r>
          </w:p>
        </w:tc>
        <w:tc>
          <w:tcPr>
            <w:tcW w:w="3476" w:type="dxa"/>
          </w:tcPr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Формировать представления о воде, как важном средстве поддержания чистоты,</w:t>
            </w:r>
          </w:p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совершенствовать навык мытья рук, самостоятельно подворачивать рукава и опускать после умывания; </w:t>
            </w:r>
          </w:p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Учить детей тщательно пережевывать пищу, откусывать хлеб, заедать супом; совершенствовать навык культурной еды.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Учить одеваться в определённой последовательности, начиная с ног, а раздеваться сверху; учить завязывать шнурки.</w:t>
            </w:r>
          </w:p>
          <w:p w:rsidR="00B10429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Учить детей пользоваться расчёской с помощью воспитателя, пользоваться зеркалом, носовым платком, выполнять трудовые поручения по поддержанию порядка</w:t>
            </w: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B10429" w:rsidRPr="006C568B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Показ, помощь, </w:t>
            </w:r>
            <w:r>
              <w:rPr>
                <w:rFonts w:ascii="Times New Roman" w:hAnsi="Times New Roman"/>
                <w:sz w:val="28"/>
                <w:szCs w:val="28"/>
              </w:rPr>
              <w:t>пример воспитателя, словесные  указания, похвала, пример других ребят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просьбы, похвала, </w:t>
            </w:r>
            <w:r>
              <w:rPr>
                <w:rFonts w:ascii="Times New Roman" w:hAnsi="Times New Roman"/>
                <w:sz w:val="28"/>
                <w:szCs w:val="28"/>
              </w:rPr>
              <w:t>поощрения.</w:t>
            </w:r>
            <w:proofErr w:type="gramEnd"/>
          </w:p>
        </w:tc>
      </w:tr>
      <w:tr w:rsidR="00B10429" w:rsidTr="001754C7">
        <w:trPr>
          <w:trHeight w:val="476"/>
        </w:trPr>
        <w:tc>
          <w:tcPr>
            <w:tcW w:w="1168" w:type="dxa"/>
          </w:tcPr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Чтение Н.Найдёнова «Наши полотенца», 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игры. «Причешем куклу Машу»,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«Купание куклы»,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стих « Про ложку» В.Берестов.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дид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гры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«Застёжки-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шнурочки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»,«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Волшеб-ные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пуговки»,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Пед.ситуация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«Потерялись игрушки»,</w:t>
            </w:r>
          </w:p>
          <w:p w:rsidR="00B10429" w:rsidRPr="00EF7A07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«Носики-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курносики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476" w:type="dxa"/>
          </w:tcPr>
          <w:p w:rsidR="00B10429" w:rsidRPr="00997FF2" w:rsidRDefault="00B10429" w:rsidP="001754C7">
            <w:pPr>
              <w:ind w:left="-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Учить детей самостоятельно пользоваться развёрнутым полотенцем в процессе умывания, совершенство-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навыки культуры еды, учить пользоваться салфеткой после приёма пищи, учить застёгивать и расстегивать пуговицы на одежде с помощью взрослого, застёгивать и расстегивать «липучки», учить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убирать игрушки после игры в группе.</w:t>
            </w:r>
          </w:p>
        </w:tc>
        <w:tc>
          <w:tcPr>
            <w:tcW w:w="2761" w:type="dxa"/>
          </w:tcPr>
          <w:p w:rsidR="00B10429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Словесные указания, показ, похвала, игровые упражнения, поручения, одобрения, пример других детей,</w:t>
            </w:r>
            <w:proofErr w:type="gramEnd"/>
          </w:p>
          <w:p w:rsidR="00B10429" w:rsidRDefault="00B10429" w:rsidP="001754C7">
            <w:pPr>
              <w:ind w:left="-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индивидуальная работа с детьми по формированию навыков самообслуживания.</w:t>
            </w:r>
          </w:p>
          <w:p w:rsidR="00B10429" w:rsidRPr="00905156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29" w:rsidTr="001754C7">
        <w:trPr>
          <w:trHeight w:val="476"/>
        </w:trPr>
        <w:tc>
          <w:tcPr>
            <w:tcW w:w="1168" w:type="dxa"/>
          </w:tcPr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Чтение Е.Благининой «Девочка чумазая»,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Рассматривание картин: «Петя собирается на прогулку», «Катя пришла в гости», поручения «Помоги другу», </w:t>
            </w:r>
          </w:p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дид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гры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«Что лишнее», «Найди и назови», </w:t>
            </w:r>
          </w:p>
          <w:p w:rsidR="00B10429" w:rsidRPr="0047790A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игры «Семья», «Кукла ждет гостей»,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«Накормим куклу обедом».</w:t>
            </w:r>
          </w:p>
        </w:tc>
        <w:tc>
          <w:tcPr>
            <w:tcW w:w="3476" w:type="dxa"/>
          </w:tcPr>
          <w:p w:rsidR="00B10429" w:rsidRPr="0058403C" w:rsidRDefault="00B10429" w:rsidP="001754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Учить детей мыть лицо сверху вниз, совершенствовать навыки умывания, пользования полотенцем, носовым платком. Учить детей правильно сидеть за столом, наклонять голову над тарелкой, кушать аккуратно, закреплять навыки одевания и раздевания, соблюдать последовательность. Учить помогать друг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другу. Выворачивать одежду на правую сторону, закреплять знания о предметах личной гигиены, названий одежды, учить поддерживать порядок в своих вещах и группе.</w:t>
            </w:r>
          </w:p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B10429" w:rsidRPr="00905156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Поручения, напоминания, показ, похвала, просьбы. </w:t>
            </w:r>
          </w:p>
        </w:tc>
      </w:tr>
      <w:tr w:rsidR="00B10429" w:rsidTr="001754C7">
        <w:trPr>
          <w:trHeight w:val="476"/>
        </w:trPr>
        <w:tc>
          <w:tcPr>
            <w:tcW w:w="1168" w:type="dxa"/>
          </w:tcPr>
          <w:p w:rsidR="00B10429" w:rsidRDefault="00B10429" w:rsidP="001754C7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игры на закрепление навыков самообслуживания и культурной гигиены.</w:t>
            </w:r>
          </w:p>
        </w:tc>
        <w:tc>
          <w:tcPr>
            <w:tcW w:w="3476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Совершенствовать навык умывания и мытья рук. Учить быть последовательными в умывании и мытье  рук. Продолжать развивать самостоятельность в соблюдении навыков. Совершенствовать навыки опрятной еды. Совершенствовать и закреплять навыки одевания и раздевания. Поощрять желание детей убирать игрушки на места и поддерживать порядок в группе</w:t>
            </w:r>
          </w:p>
        </w:tc>
        <w:tc>
          <w:tcPr>
            <w:tcW w:w="2761" w:type="dxa"/>
          </w:tcPr>
          <w:p w:rsidR="00B10429" w:rsidRDefault="00B10429" w:rsidP="001754C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Режимные процессы, напоминания, контроль, похвала</w:t>
            </w:r>
          </w:p>
          <w:p w:rsidR="00B10429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поощрения.</w:t>
            </w:r>
          </w:p>
          <w:p w:rsidR="00B10429" w:rsidRPr="0058403C" w:rsidRDefault="00B10429" w:rsidP="00175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помощь, словесные указания, упражнения.</w:t>
            </w:r>
          </w:p>
        </w:tc>
      </w:tr>
    </w:tbl>
    <w:p w:rsidR="00671C9D" w:rsidRDefault="00671C9D" w:rsidP="00671C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C9D" w:rsidRDefault="00671C9D" w:rsidP="00671C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5DE9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успешного формирования</w:t>
      </w:r>
      <w:r w:rsidRPr="00905DE9">
        <w:rPr>
          <w:rFonts w:ascii="Times New Roman" w:hAnsi="Times New Roman"/>
          <w:color w:val="000000"/>
          <w:sz w:val="28"/>
          <w:szCs w:val="28"/>
        </w:rPr>
        <w:t xml:space="preserve"> культурно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905DE9">
        <w:rPr>
          <w:rFonts w:ascii="Times New Roman" w:hAnsi="Times New Roman"/>
          <w:color w:val="000000"/>
          <w:sz w:val="28"/>
          <w:szCs w:val="28"/>
        </w:rPr>
        <w:t xml:space="preserve"> гигиенических навыков в группе созданы</w:t>
      </w:r>
      <w:r>
        <w:rPr>
          <w:rFonts w:ascii="Times New Roman" w:hAnsi="Times New Roman"/>
          <w:color w:val="000000"/>
          <w:sz w:val="28"/>
          <w:szCs w:val="28"/>
        </w:rPr>
        <w:t xml:space="preserve"> все условия</w:t>
      </w:r>
      <w:proofErr w:type="gramStart"/>
      <w:r w:rsidRPr="007029ED">
        <w:rPr>
          <w:rFonts w:ascii="Times New Roman" w:hAnsi="Times New Roman"/>
          <w:b/>
          <w:color w:val="000000"/>
          <w:sz w:val="28"/>
          <w:szCs w:val="28"/>
        </w:rPr>
        <w:t>.(</w:t>
      </w:r>
      <w:proofErr w:type="gramEnd"/>
      <w:r w:rsidRPr="007029ED">
        <w:rPr>
          <w:rFonts w:ascii="Times New Roman" w:hAnsi="Times New Roman"/>
          <w:b/>
          <w:color w:val="000000"/>
          <w:sz w:val="28"/>
          <w:szCs w:val="28"/>
        </w:rPr>
        <w:t>слайд</w:t>
      </w:r>
      <w:r w:rsidR="007029ED" w:rsidRPr="007029ED">
        <w:rPr>
          <w:rFonts w:ascii="Times New Roman" w:hAnsi="Times New Roman"/>
          <w:b/>
          <w:color w:val="000000"/>
          <w:sz w:val="28"/>
          <w:szCs w:val="28"/>
        </w:rPr>
        <w:t>№12</w:t>
      </w:r>
      <w:r w:rsidRPr="007029ED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FD0028" w:rsidRDefault="007029ED" w:rsidP="00B104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29ED">
        <w:rPr>
          <w:rFonts w:ascii="Times New Roman" w:hAnsi="Times New Roman"/>
          <w:b/>
          <w:color w:val="000000"/>
          <w:sz w:val="28"/>
          <w:szCs w:val="28"/>
        </w:rPr>
        <w:t>(слайд№1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029ED">
        <w:rPr>
          <w:rFonts w:ascii="Times New Roman" w:hAnsi="Times New Roman"/>
          <w:b/>
          <w:color w:val="000000"/>
          <w:sz w:val="28"/>
          <w:szCs w:val="28"/>
        </w:rPr>
        <w:t>)</w:t>
      </w:r>
      <w:r w:rsidR="00954FEA" w:rsidRPr="008910EF">
        <w:rPr>
          <w:rFonts w:ascii="Times New Roman" w:hAnsi="Times New Roman"/>
          <w:b/>
          <w:color w:val="000000"/>
          <w:sz w:val="28"/>
          <w:szCs w:val="28"/>
        </w:rPr>
        <w:t>На формирующем</w:t>
      </w:r>
      <w:r w:rsidR="00954FEA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="00954FEA" w:rsidRPr="00D6659E">
        <w:rPr>
          <w:rFonts w:ascii="Times New Roman" w:hAnsi="Times New Roman"/>
          <w:color w:val="000000"/>
          <w:sz w:val="28"/>
          <w:szCs w:val="28"/>
        </w:rPr>
        <w:t>тапе</w:t>
      </w:r>
      <w:r w:rsidR="00954FEA">
        <w:rPr>
          <w:rFonts w:ascii="Times New Roman" w:hAnsi="Times New Roman"/>
          <w:color w:val="000000"/>
          <w:sz w:val="28"/>
          <w:szCs w:val="28"/>
        </w:rPr>
        <w:t xml:space="preserve"> условия привития культурно-гигиенических навыков были постоянными, а методические приемы, которые </w:t>
      </w:r>
      <w:r w:rsidR="00730E5C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954FEA">
        <w:rPr>
          <w:rFonts w:ascii="Times New Roman" w:hAnsi="Times New Roman"/>
          <w:color w:val="000000"/>
          <w:sz w:val="28"/>
          <w:szCs w:val="28"/>
        </w:rPr>
        <w:t>использ</w:t>
      </w:r>
      <w:r w:rsidR="00730E5C">
        <w:rPr>
          <w:rFonts w:ascii="Times New Roman" w:hAnsi="Times New Roman"/>
          <w:color w:val="000000"/>
          <w:sz w:val="28"/>
          <w:szCs w:val="28"/>
        </w:rPr>
        <w:t xml:space="preserve">ую, </w:t>
      </w:r>
      <w:r w:rsidR="00954FEA">
        <w:rPr>
          <w:rFonts w:ascii="Times New Roman" w:hAnsi="Times New Roman"/>
          <w:color w:val="000000"/>
          <w:sz w:val="28"/>
          <w:szCs w:val="28"/>
        </w:rPr>
        <w:t>периодически  изменя</w:t>
      </w:r>
      <w:r w:rsidR="00730E5C">
        <w:rPr>
          <w:rFonts w:ascii="Times New Roman" w:hAnsi="Times New Roman"/>
          <w:color w:val="000000"/>
          <w:sz w:val="28"/>
          <w:szCs w:val="28"/>
        </w:rPr>
        <w:t>ю</w:t>
      </w:r>
      <w:r w:rsidR="007A7B3D">
        <w:rPr>
          <w:rFonts w:ascii="Times New Roman" w:hAnsi="Times New Roman"/>
          <w:color w:val="000000"/>
          <w:sz w:val="28"/>
          <w:szCs w:val="28"/>
        </w:rPr>
        <w:t xml:space="preserve">. « Будем умываться» </w:t>
      </w:r>
      <w:proofErr w:type="gramStart"/>
      <w:r w:rsidR="007A7B3D">
        <w:rPr>
          <w:rFonts w:ascii="Times New Roman" w:hAnsi="Times New Roman"/>
          <w:color w:val="000000"/>
          <w:sz w:val="28"/>
          <w:szCs w:val="28"/>
        </w:rPr>
        <w:t>-</w:t>
      </w:r>
      <w:r w:rsidR="00954FE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954FEA">
        <w:rPr>
          <w:rFonts w:ascii="Times New Roman" w:hAnsi="Times New Roman"/>
          <w:color w:val="000000"/>
          <w:sz w:val="28"/>
          <w:szCs w:val="28"/>
        </w:rPr>
        <w:t>оказыва</w:t>
      </w:r>
      <w:r w:rsidR="00730E5C">
        <w:rPr>
          <w:rFonts w:ascii="Times New Roman" w:hAnsi="Times New Roman"/>
          <w:color w:val="000000"/>
          <w:sz w:val="28"/>
          <w:szCs w:val="28"/>
        </w:rPr>
        <w:t>ла</w:t>
      </w:r>
      <w:r w:rsidR="007A7B3D">
        <w:rPr>
          <w:rFonts w:ascii="Times New Roman" w:hAnsi="Times New Roman"/>
          <w:color w:val="000000"/>
          <w:sz w:val="28"/>
          <w:szCs w:val="28"/>
        </w:rPr>
        <w:t xml:space="preserve"> на собственном примере</w:t>
      </w:r>
      <w:r w:rsidR="00954FEA">
        <w:rPr>
          <w:rFonts w:ascii="Times New Roman" w:hAnsi="Times New Roman"/>
          <w:color w:val="000000"/>
          <w:sz w:val="28"/>
          <w:szCs w:val="28"/>
        </w:rPr>
        <w:t>: как заворачивать рукава, как намыливать руки, как вымыть их, а затем учил</w:t>
      </w:r>
      <w:r w:rsidR="007A7B3D">
        <w:rPr>
          <w:rFonts w:ascii="Times New Roman" w:hAnsi="Times New Roman"/>
          <w:color w:val="000000"/>
          <w:sz w:val="28"/>
          <w:szCs w:val="28"/>
        </w:rPr>
        <w:t>а</w:t>
      </w:r>
      <w:r w:rsidR="00954FEA">
        <w:rPr>
          <w:rFonts w:ascii="Times New Roman" w:hAnsi="Times New Roman"/>
          <w:color w:val="000000"/>
          <w:sz w:val="28"/>
          <w:szCs w:val="28"/>
        </w:rPr>
        <w:t xml:space="preserve"> пользоваться </w:t>
      </w:r>
      <w:r w:rsidR="00FD0028">
        <w:rPr>
          <w:rFonts w:ascii="Times New Roman" w:hAnsi="Times New Roman"/>
          <w:color w:val="000000"/>
          <w:sz w:val="28"/>
          <w:szCs w:val="28"/>
        </w:rPr>
        <w:t>салфеткой</w:t>
      </w:r>
      <w:r w:rsidR="007A7B3D">
        <w:rPr>
          <w:rFonts w:ascii="Times New Roman" w:hAnsi="Times New Roman"/>
          <w:color w:val="000000"/>
          <w:sz w:val="28"/>
          <w:szCs w:val="28"/>
        </w:rPr>
        <w:t xml:space="preserve">, вытирать руки и лицо насухо, пользоваться индивидуальной салфеткой. </w:t>
      </w:r>
      <w:r w:rsidRPr="007029ED">
        <w:rPr>
          <w:rFonts w:ascii="Times New Roman" w:hAnsi="Times New Roman"/>
          <w:b/>
          <w:color w:val="000000"/>
          <w:sz w:val="28"/>
          <w:szCs w:val="28"/>
        </w:rPr>
        <w:t>(слайд№1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029ED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FBB">
        <w:rPr>
          <w:rFonts w:ascii="Times New Roman" w:hAnsi="Times New Roman"/>
          <w:color w:val="000000"/>
          <w:sz w:val="28"/>
          <w:szCs w:val="28"/>
        </w:rPr>
        <w:t xml:space="preserve">(слайд). </w:t>
      </w:r>
      <w:r w:rsidR="00954FEA">
        <w:rPr>
          <w:rFonts w:ascii="Times New Roman" w:hAnsi="Times New Roman"/>
          <w:color w:val="000000"/>
          <w:sz w:val="28"/>
          <w:szCs w:val="28"/>
        </w:rPr>
        <w:t>И так изо дня в день. Все действия постоянно провод</w:t>
      </w:r>
      <w:r w:rsidR="007A7B3D">
        <w:rPr>
          <w:rFonts w:ascii="Times New Roman" w:hAnsi="Times New Roman"/>
          <w:color w:val="000000"/>
          <w:sz w:val="28"/>
          <w:szCs w:val="28"/>
        </w:rPr>
        <w:t>ятся</w:t>
      </w:r>
      <w:r w:rsidR="00954FEA">
        <w:rPr>
          <w:rFonts w:ascii="Times New Roman" w:hAnsi="Times New Roman"/>
          <w:color w:val="000000"/>
          <w:sz w:val="28"/>
          <w:szCs w:val="28"/>
        </w:rPr>
        <w:t xml:space="preserve"> под контролем взрослых</w:t>
      </w:r>
      <w:proofErr w:type="gramStart"/>
      <w:r w:rsidR="00954FEA">
        <w:rPr>
          <w:rFonts w:ascii="Times New Roman" w:hAnsi="Times New Roman"/>
          <w:color w:val="000000"/>
          <w:sz w:val="28"/>
          <w:szCs w:val="28"/>
        </w:rPr>
        <w:t>.</w:t>
      </w:r>
      <w:r w:rsidR="00EB4F6A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EB4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9ED">
        <w:rPr>
          <w:rFonts w:ascii="Times New Roman" w:hAnsi="Times New Roman"/>
          <w:b/>
          <w:color w:val="000000"/>
          <w:sz w:val="28"/>
          <w:szCs w:val="28"/>
        </w:rPr>
        <w:t>(слайд№1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029ED">
        <w:rPr>
          <w:rFonts w:ascii="Times New Roman" w:hAnsi="Times New Roman"/>
          <w:b/>
          <w:color w:val="000000"/>
          <w:sz w:val="28"/>
          <w:szCs w:val="28"/>
        </w:rPr>
        <w:t>)</w:t>
      </w:r>
      <w:r w:rsidR="00954FEA">
        <w:rPr>
          <w:rFonts w:ascii="Times New Roman" w:hAnsi="Times New Roman"/>
          <w:color w:val="000000"/>
          <w:sz w:val="28"/>
          <w:szCs w:val="28"/>
        </w:rPr>
        <w:t>В этой каждодневной деятельности совершенств</w:t>
      </w:r>
      <w:r w:rsidR="004278C4">
        <w:rPr>
          <w:rFonts w:ascii="Times New Roman" w:hAnsi="Times New Roman"/>
          <w:color w:val="000000"/>
          <w:sz w:val="28"/>
          <w:szCs w:val="28"/>
        </w:rPr>
        <w:t>уются</w:t>
      </w:r>
      <w:r w:rsidR="00954FEA">
        <w:rPr>
          <w:rFonts w:ascii="Times New Roman" w:hAnsi="Times New Roman"/>
          <w:color w:val="000000"/>
          <w:sz w:val="28"/>
          <w:szCs w:val="28"/>
        </w:rPr>
        <w:t xml:space="preserve"> культурно-гигиенические навыки у детей, формир</w:t>
      </w:r>
      <w:r w:rsidR="00730E5C">
        <w:rPr>
          <w:rFonts w:ascii="Times New Roman" w:hAnsi="Times New Roman"/>
          <w:color w:val="000000"/>
          <w:sz w:val="28"/>
          <w:szCs w:val="28"/>
        </w:rPr>
        <w:t xml:space="preserve">уются </w:t>
      </w:r>
      <w:r w:rsidR="00954FEA">
        <w:rPr>
          <w:rFonts w:ascii="Times New Roman" w:hAnsi="Times New Roman"/>
          <w:color w:val="000000"/>
          <w:sz w:val="28"/>
          <w:szCs w:val="28"/>
        </w:rPr>
        <w:t xml:space="preserve"> привычки: мытьё </w:t>
      </w:r>
      <w:r w:rsidR="00954FEA">
        <w:rPr>
          <w:rFonts w:ascii="Times New Roman" w:hAnsi="Times New Roman"/>
          <w:color w:val="000000"/>
          <w:sz w:val="28"/>
          <w:szCs w:val="28"/>
        </w:rPr>
        <w:lastRenderedPageBreak/>
        <w:t>рук перед едой, после пользования горшком, и после занятий с использованием красок и пластилина.</w:t>
      </w:r>
    </w:p>
    <w:p w:rsidR="00954FEA" w:rsidRDefault="007029ED" w:rsidP="00FD002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29ED">
        <w:rPr>
          <w:rFonts w:ascii="Times New Roman" w:hAnsi="Times New Roman"/>
          <w:b/>
          <w:color w:val="000000"/>
          <w:sz w:val="28"/>
          <w:szCs w:val="28"/>
        </w:rPr>
        <w:t>(слайд№1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029ED">
        <w:rPr>
          <w:rFonts w:ascii="Times New Roman" w:hAnsi="Times New Roman"/>
          <w:b/>
          <w:color w:val="000000"/>
          <w:sz w:val="28"/>
          <w:szCs w:val="28"/>
        </w:rPr>
        <w:t>)</w:t>
      </w:r>
      <w:r w:rsidR="00FD0028">
        <w:rPr>
          <w:rFonts w:ascii="Times New Roman" w:hAnsi="Times New Roman"/>
          <w:color w:val="000000"/>
          <w:sz w:val="28"/>
          <w:szCs w:val="28"/>
        </w:rPr>
        <w:t>Учимся последовательно одеваться,</w:t>
      </w:r>
      <w:r w:rsidR="00954FEA">
        <w:rPr>
          <w:rFonts w:ascii="Times New Roman" w:hAnsi="Times New Roman"/>
          <w:color w:val="000000"/>
          <w:sz w:val="28"/>
          <w:szCs w:val="28"/>
        </w:rPr>
        <w:t xml:space="preserve"> следить за своим внешним видом</w:t>
      </w:r>
      <w:r w:rsidR="00EB4F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4FEA">
        <w:rPr>
          <w:rFonts w:ascii="Times New Roman" w:hAnsi="Times New Roman"/>
          <w:color w:val="000000"/>
          <w:sz w:val="28"/>
          <w:szCs w:val="28"/>
        </w:rPr>
        <w:t>предлага</w:t>
      </w:r>
      <w:r w:rsidR="004278C4">
        <w:rPr>
          <w:rFonts w:ascii="Times New Roman" w:hAnsi="Times New Roman"/>
          <w:color w:val="000000"/>
          <w:sz w:val="28"/>
          <w:szCs w:val="28"/>
        </w:rPr>
        <w:t>ю</w:t>
      </w:r>
      <w:r w:rsidR="00954FEA">
        <w:rPr>
          <w:rFonts w:ascii="Times New Roman" w:hAnsi="Times New Roman"/>
          <w:color w:val="000000"/>
          <w:sz w:val="28"/>
          <w:szCs w:val="28"/>
        </w:rPr>
        <w:t xml:space="preserve"> каждому поправить неполадки в одежде, причёске. </w:t>
      </w:r>
    </w:p>
    <w:p w:rsidR="00954FEA" w:rsidRDefault="00954FEA" w:rsidP="00604C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течением времени, наблюдая за каждым ребёнком,  каждодневно при гигиенических процедурах замеча</w:t>
      </w:r>
      <w:r w:rsidR="004278C4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 кто из детей, в какой степени уже овладел тем или иным навыком, и постепенно предоставля</w:t>
      </w:r>
      <w:r w:rsidR="004278C4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детям всё больше самостоятельности. Перехо</w:t>
      </w:r>
      <w:r w:rsidR="004278C4">
        <w:rPr>
          <w:rFonts w:ascii="Times New Roman" w:hAnsi="Times New Roman"/>
          <w:color w:val="000000"/>
          <w:sz w:val="28"/>
          <w:szCs w:val="28"/>
        </w:rPr>
        <w:t>жу</w:t>
      </w:r>
      <w:r>
        <w:rPr>
          <w:rFonts w:ascii="Times New Roman" w:hAnsi="Times New Roman"/>
          <w:color w:val="000000"/>
          <w:sz w:val="28"/>
          <w:szCs w:val="28"/>
        </w:rPr>
        <w:t xml:space="preserve"> от прямых указаний к напоминанию, от показа к совету, от примера к методам, позволяющим развивать у ребёнка осознанное отношение к правилам, убеждению, разъяснению смысла правил. Стара</w:t>
      </w:r>
      <w:r w:rsidR="004278C4">
        <w:rPr>
          <w:rFonts w:ascii="Times New Roman" w:hAnsi="Times New Roman"/>
          <w:color w:val="000000"/>
          <w:sz w:val="28"/>
          <w:szCs w:val="28"/>
        </w:rPr>
        <w:t>юсь</w:t>
      </w:r>
      <w:r>
        <w:rPr>
          <w:rFonts w:ascii="Times New Roman" w:hAnsi="Times New Roman"/>
          <w:color w:val="000000"/>
          <w:sz w:val="28"/>
          <w:szCs w:val="28"/>
        </w:rPr>
        <w:t xml:space="preserve"> чаще хвалить детей за правильное выполне</w:t>
      </w:r>
      <w:r w:rsidR="004278C4">
        <w:rPr>
          <w:rFonts w:ascii="Times New Roman" w:hAnsi="Times New Roman"/>
          <w:color w:val="000000"/>
          <w:sz w:val="28"/>
          <w:szCs w:val="28"/>
        </w:rPr>
        <w:t>ние приёмов по самообслуживанию,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воспитывать положительные взаимоотношения между детьми, так как в умывальной комнате дети всегда находятся в окружении сверстников. Уч</w:t>
      </w:r>
      <w:r w:rsidR="004278C4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их проявлять внимание к тем, кто рядом и к более младшим детям, быть вежливыми, пропускать вперед тех, кто помладше, помогать поднять упавш</w:t>
      </w:r>
      <w:r w:rsidR="004278C4">
        <w:rPr>
          <w:rFonts w:ascii="Times New Roman" w:hAnsi="Times New Roman"/>
          <w:color w:val="000000"/>
          <w:sz w:val="28"/>
          <w:szCs w:val="28"/>
        </w:rPr>
        <w:t xml:space="preserve">ую салфетку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278C4">
        <w:rPr>
          <w:rFonts w:ascii="Times New Roman" w:hAnsi="Times New Roman"/>
          <w:color w:val="000000"/>
          <w:sz w:val="28"/>
          <w:szCs w:val="28"/>
        </w:rPr>
        <w:t>дать её товарищу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4FEA" w:rsidRDefault="007029ED" w:rsidP="00954F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29ED">
        <w:rPr>
          <w:rFonts w:ascii="Times New Roman" w:hAnsi="Times New Roman"/>
          <w:b/>
          <w:color w:val="000000"/>
          <w:sz w:val="28"/>
          <w:szCs w:val="28"/>
        </w:rPr>
        <w:t>(слайд№1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029ED">
        <w:rPr>
          <w:rFonts w:ascii="Times New Roman" w:hAnsi="Times New Roman"/>
          <w:b/>
          <w:color w:val="000000"/>
          <w:sz w:val="28"/>
          <w:szCs w:val="28"/>
        </w:rPr>
        <w:t>)</w:t>
      </w:r>
      <w:r w:rsidR="00954FEA">
        <w:rPr>
          <w:rFonts w:ascii="Times New Roman" w:hAnsi="Times New Roman"/>
          <w:color w:val="000000"/>
          <w:sz w:val="28"/>
          <w:szCs w:val="28"/>
        </w:rPr>
        <w:t>Воспитывая нормы поведения за столом, стара</w:t>
      </w:r>
      <w:r w:rsidR="004278C4">
        <w:rPr>
          <w:rFonts w:ascii="Times New Roman" w:hAnsi="Times New Roman"/>
          <w:color w:val="000000"/>
          <w:sz w:val="28"/>
          <w:szCs w:val="28"/>
        </w:rPr>
        <w:t>юсь</w:t>
      </w:r>
      <w:r w:rsidR="00954FEA">
        <w:rPr>
          <w:rFonts w:ascii="Times New Roman" w:hAnsi="Times New Roman"/>
          <w:color w:val="000000"/>
          <w:sz w:val="28"/>
          <w:szCs w:val="28"/>
        </w:rPr>
        <w:t xml:space="preserve"> использовать индивидуальный подход к каждому малышу. Уч</w:t>
      </w:r>
      <w:r w:rsidR="004278C4">
        <w:rPr>
          <w:rFonts w:ascii="Times New Roman" w:hAnsi="Times New Roman"/>
          <w:color w:val="000000"/>
          <w:sz w:val="28"/>
          <w:szCs w:val="28"/>
        </w:rPr>
        <w:t>у</w:t>
      </w:r>
      <w:r w:rsidR="00954FEA">
        <w:rPr>
          <w:rFonts w:ascii="Times New Roman" w:hAnsi="Times New Roman"/>
          <w:color w:val="000000"/>
          <w:sz w:val="28"/>
          <w:szCs w:val="28"/>
        </w:rPr>
        <w:t>, как правильно держать ложку, как откусывать хлеб от целого кусочка и не крошить. Кушать аккуратно, не торопясь, и не разговаривать за столом во время еды. Благодарить после еды, говорить «спасибо». Уч</w:t>
      </w:r>
      <w:r w:rsidR="004278C4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954FEA">
        <w:rPr>
          <w:rFonts w:ascii="Times New Roman" w:hAnsi="Times New Roman"/>
          <w:color w:val="000000"/>
          <w:sz w:val="28"/>
          <w:szCs w:val="28"/>
        </w:rPr>
        <w:t>детей пользоваться салфетками.</w:t>
      </w:r>
    </w:p>
    <w:p w:rsidR="007029ED" w:rsidRDefault="007029ED" w:rsidP="00954F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Учу детей брать стульчик с определённой маркировкой и садиться на своё место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029ED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gramStart"/>
      <w:r w:rsidRPr="007029ED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7029ED">
        <w:rPr>
          <w:rFonts w:ascii="Times New Roman" w:hAnsi="Times New Roman"/>
          <w:b/>
          <w:color w:val="000000"/>
          <w:sz w:val="28"/>
          <w:szCs w:val="28"/>
        </w:rPr>
        <w:t>лайд№1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029ED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5667D" w:rsidRPr="0065667D" w:rsidRDefault="00954FEA" w:rsidP="007029E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Оценивая поступки детей,  стара</w:t>
      </w:r>
      <w:r w:rsidR="004278C4">
        <w:rPr>
          <w:color w:val="000000"/>
          <w:sz w:val="28"/>
          <w:szCs w:val="28"/>
        </w:rPr>
        <w:t>юс</w:t>
      </w:r>
      <w:r>
        <w:rPr>
          <w:color w:val="000000"/>
          <w:sz w:val="28"/>
          <w:szCs w:val="28"/>
        </w:rPr>
        <w:t>ь давать положительные оценки их действиям: одобрять, поощрять, хвалить, чем поддерживали в детях желание в дальнейшем поступать так же, сделать лучше. Положительн</w:t>
      </w:r>
      <w:r w:rsidR="004278C4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оценк</w:t>
      </w:r>
      <w:r w:rsidR="004278C4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д</w:t>
      </w:r>
      <w:r w:rsidR="004278C4">
        <w:rPr>
          <w:color w:val="000000"/>
          <w:sz w:val="28"/>
          <w:szCs w:val="28"/>
        </w:rPr>
        <w:t xml:space="preserve">аю </w:t>
      </w:r>
      <w:r>
        <w:rPr>
          <w:color w:val="000000"/>
          <w:sz w:val="28"/>
          <w:szCs w:val="28"/>
        </w:rPr>
        <w:t>в тех случаях, когда нужно показать успехи в овладении новыми навыками.</w:t>
      </w:r>
      <w:r w:rsidR="00EB4F6A">
        <w:rPr>
          <w:color w:val="000000"/>
          <w:sz w:val="28"/>
          <w:szCs w:val="28"/>
        </w:rPr>
        <w:t xml:space="preserve">     (слайд) </w:t>
      </w:r>
      <w:r>
        <w:rPr>
          <w:color w:val="000000"/>
          <w:sz w:val="28"/>
          <w:szCs w:val="28"/>
        </w:rPr>
        <w:t>При одевании детей на улицу использ</w:t>
      </w:r>
      <w:r w:rsidR="004278C4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 наглядные картинки, которые вывешены в раздевальной комнате</w:t>
      </w:r>
      <w:proofErr w:type="gramStart"/>
      <w:r w:rsidR="0065667D" w:rsidRPr="0065667D">
        <w:rPr>
          <w:color w:val="000000"/>
          <w:sz w:val="28"/>
          <w:szCs w:val="28"/>
        </w:rPr>
        <w:t>.</w:t>
      </w:r>
      <w:r w:rsidR="0065667D" w:rsidRPr="0065667D">
        <w:rPr>
          <w:rFonts w:eastAsiaTheme="minorEastAsia"/>
          <w:color w:val="000000" w:themeColor="text1"/>
          <w:kern w:val="24"/>
          <w:sz w:val="28"/>
          <w:szCs w:val="28"/>
        </w:rPr>
        <w:t>Ш</w:t>
      </w:r>
      <w:proofErr w:type="gramEnd"/>
      <w:r w:rsidR="0065667D" w:rsidRPr="0065667D">
        <w:rPr>
          <w:rFonts w:eastAsiaTheme="minorEastAsia"/>
          <w:color w:val="000000" w:themeColor="text1"/>
          <w:kern w:val="24"/>
          <w:sz w:val="28"/>
          <w:szCs w:val="28"/>
        </w:rPr>
        <w:t xml:space="preserve">ироко использую в своей </w:t>
      </w:r>
      <w:r w:rsidR="0065667D" w:rsidRPr="0065667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работе художественное слово, народный фольклор (</w:t>
      </w:r>
      <w:proofErr w:type="spellStart"/>
      <w:r w:rsidR="0065667D" w:rsidRPr="0065667D">
        <w:rPr>
          <w:rFonts w:eastAsiaTheme="minorEastAsia"/>
          <w:color w:val="000000" w:themeColor="text1"/>
          <w:kern w:val="24"/>
          <w:sz w:val="28"/>
          <w:szCs w:val="28"/>
        </w:rPr>
        <w:t>потешки</w:t>
      </w:r>
      <w:proofErr w:type="spellEnd"/>
      <w:r w:rsidR="0065667D" w:rsidRPr="0065667D">
        <w:rPr>
          <w:rFonts w:eastAsiaTheme="minorEastAsia"/>
          <w:color w:val="000000" w:themeColor="text1"/>
          <w:kern w:val="24"/>
          <w:sz w:val="28"/>
          <w:szCs w:val="28"/>
        </w:rPr>
        <w:t>, прибаутки, песенки), сказки, стихи</w:t>
      </w:r>
    </w:p>
    <w:p w:rsidR="00A92EEA" w:rsidRPr="0065667D" w:rsidRDefault="00E627E3" w:rsidP="007029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7D">
        <w:rPr>
          <w:rFonts w:ascii="Times New Roman" w:hAnsi="Times New Roman" w:cs="Times New Roman"/>
          <w:color w:val="000000"/>
          <w:sz w:val="28"/>
          <w:szCs w:val="28"/>
        </w:rPr>
        <w:t>(Приложение 3).</w:t>
      </w:r>
    </w:p>
    <w:p w:rsidR="00E627E3" w:rsidRDefault="00E627E3" w:rsidP="007029ED">
      <w:pPr>
        <w:tabs>
          <w:tab w:val="left" w:pos="389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формировании</w:t>
      </w:r>
      <w:r w:rsidRPr="00DD1A54">
        <w:rPr>
          <w:rFonts w:ascii="Times New Roman" w:hAnsi="Times New Roman"/>
          <w:color w:val="000000"/>
          <w:sz w:val="28"/>
          <w:szCs w:val="28"/>
        </w:rPr>
        <w:t xml:space="preserve"> культурно-гигиенических навыков применя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D1A54">
        <w:rPr>
          <w:rFonts w:ascii="Times New Roman" w:hAnsi="Times New Roman"/>
          <w:color w:val="000000"/>
          <w:sz w:val="28"/>
          <w:szCs w:val="28"/>
        </w:rPr>
        <w:t xml:space="preserve"> показ, пример, объяснение.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В процессе работы примен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яю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наглядные приемы обучения навыкам – показ, пример, которые занимают особенно большое место в работе с маленькими детьми. Показы сопровожд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аю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пояснениями. Показ любого действия давался детям таким образом, чтобы были выделены отдельные операции – вначаленаиболее существенные, затем дополнительные.</w:t>
      </w:r>
    </w:p>
    <w:p w:rsidR="00E627E3" w:rsidRPr="00DD1A54" w:rsidRDefault="00E627E3" w:rsidP="00E62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В своей работе широко использ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ую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прием поощрения,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 этим тоже надо не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злоупотреблять.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С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тара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юсь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делать так, чтобы выполнение требований взрослого стало нормой поведения, потребностью ребенка.</w:t>
      </w:r>
    </w:p>
    <w:p w:rsidR="00E627E3" w:rsidRPr="00DD1A54" w:rsidRDefault="00E627E3" w:rsidP="00E62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В некоторых случаях приходи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тся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использовать порицание, но дела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это в косвенной форме, не называя имен детей.</w:t>
      </w:r>
    </w:p>
    <w:p w:rsidR="00E627E3" w:rsidRPr="00DD1A54" w:rsidRDefault="00E627E3" w:rsidP="00E627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Одним из ведущих приемов, которые использ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ую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, явился прием повторения действий, упражнений. Например, про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шу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перед мытьем: «Покажите, как вы засучили рукава» или после мытья смот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рим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, насколько чисто и сухо вытерты руки. Показ действия малышам обязательно сопровожда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ю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прогова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риванием (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«Теперь возьмем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салфетку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вытрем каждый пальчик»). Это помогает детям видеть наиболее существенные моменты, осмыслить действие в целом. </w:t>
      </w:r>
    </w:p>
    <w:p w:rsidR="00E627E3" w:rsidRDefault="00E627E3" w:rsidP="00E627E3">
      <w:pPr>
        <w:tabs>
          <w:tab w:val="left" w:pos="3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Объяснение нового действия сначала давалось очень подробно, потом постепенно сужалось и сводилось к напоминанию правила, которое было обращено ко всем или отдельным детям. Особенно удачной являлась косвенная форма, когда заранее выража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ю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уверенность в том, что дети правильно выполнят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мои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указания. Например, «Сейчас я посмотрю, как дети поставят на место свои стулья. Наверное, все это сделают бесшумно».</w:t>
      </w:r>
    </w:p>
    <w:p w:rsidR="00E627E3" w:rsidRDefault="00E627E3" w:rsidP="00E62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Таким образом, не только детям указыва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ю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их действия, но и напомина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как нужно правильно выполнить это указание.</w:t>
      </w:r>
    </w:p>
    <w:p w:rsidR="00A46A72" w:rsidRPr="00DD1A54" w:rsidRDefault="00A46A72" w:rsidP="00A46A7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r w:rsidRPr="00DD1A54">
        <w:rPr>
          <w:rFonts w:ascii="Times New Roman" w:hAnsi="Times New Roman"/>
          <w:color w:val="000000"/>
          <w:sz w:val="28"/>
          <w:szCs w:val="28"/>
        </w:rPr>
        <w:t>спольз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DD1A54">
        <w:rPr>
          <w:rFonts w:ascii="Times New Roman" w:hAnsi="Times New Roman"/>
          <w:color w:val="000000"/>
          <w:sz w:val="28"/>
          <w:szCs w:val="28"/>
        </w:rPr>
        <w:t xml:space="preserve"> игровые приемы,</w:t>
      </w: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художественное слово (Приложение </w:t>
      </w:r>
      <w:proofErr w:type="gramEnd"/>
    </w:p>
    <w:p w:rsidR="00A46A72" w:rsidRPr="0099270C" w:rsidRDefault="00A46A72" w:rsidP="00A46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9270C">
        <w:rPr>
          <w:rFonts w:ascii="Times New Roman" w:hAnsi="Times New Roman" w:cs="Times New Roman"/>
          <w:sz w:val="28"/>
          <w:szCs w:val="28"/>
        </w:rPr>
        <w:t xml:space="preserve">огда малыш </w:t>
      </w:r>
      <w:proofErr w:type="gramStart"/>
      <w:r w:rsidRPr="0099270C">
        <w:rPr>
          <w:rFonts w:ascii="Times New Roman" w:hAnsi="Times New Roman" w:cs="Times New Roman"/>
          <w:sz w:val="28"/>
          <w:szCs w:val="28"/>
        </w:rPr>
        <w:t>отказыва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Pr="0099270C">
        <w:rPr>
          <w:rFonts w:ascii="Times New Roman" w:hAnsi="Times New Roman" w:cs="Times New Roman"/>
          <w:sz w:val="28"/>
          <w:szCs w:val="28"/>
        </w:rPr>
        <w:t xml:space="preserve"> есть, идти в туалет, ложиться спать, стара</w:t>
      </w:r>
      <w:r>
        <w:rPr>
          <w:rFonts w:ascii="Times New Roman" w:hAnsi="Times New Roman" w:cs="Times New Roman"/>
          <w:sz w:val="28"/>
          <w:szCs w:val="28"/>
        </w:rPr>
        <w:t xml:space="preserve">юсь </w:t>
      </w:r>
      <w:r w:rsidRPr="0099270C">
        <w:rPr>
          <w:rFonts w:ascii="Times New Roman" w:hAnsi="Times New Roman" w:cs="Times New Roman"/>
          <w:sz w:val="28"/>
          <w:szCs w:val="28"/>
        </w:rPr>
        <w:t>мягко уговорить его, перевести нежелательные действия в игровую форму, а в случае неудачи, 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270C">
        <w:rPr>
          <w:rFonts w:ascii="Times New Roman" w:hAnsi="Times New Roman" w:cs="Times New Roman"/>
          <w:sz w:val="28"/>
          <w:szCs w:val="28"/>
        </w:rPr>
        <w:t xml:space="preserve"> возможность малышу побыть одному.</w:t>
      </w:r>
    </w:p>
    <w:p w:rsidR="00E627E3" w:rsidRDefault="0065667D" w:rsidP="00E627E3">
      <w:pPr>
        <w:tabs>
          <w:tab w:val="left" w:pos="389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(слайд)</w:t>
      </w:r>
      <w:r w:rsidR="007029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E627E3"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Хорошей формой упражнения детей в освоении культурно-гигиенических навыков явл</w:t>
      </w:r>
      <w:r w:rsidR="00E627E3">
        <w:rPr>
          <w:rFonts w:ascii="Times New Roman" w:eastAsia="Arial" w:hAnsi="Times New Roman" w:cs="Times New Roman"/>
          <w:color w:val="000000"/>
          <w:sz w:val="28"/>
          <w:szCs w:val="28"/>
        </w:rPr>
        <w:t>яются</w:t>
      </w:r>
      <w:r w:rsidR="00E627E3"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дидактические игры</w:t>
      </w:r>
      <w:r w:rsidR="00E627E3">
        <w:rPr>
          <w:rFonts w:ascii="Times New Roman" w:hAnsi="Times New Roman"/>
          <w:color w:val="000000"/>
          <w:sz w:val="28"/>
          <w:szCs w:val="28"/>
        </w:rPr>
        <w:t>.</w:t>
      </w:r>
    </w:p>
    <w:p w:rsidR="00E627E3" w:rsidRPr="00DD1A54" w:rsidRDefault="00E627E3" w:rsidP="00E62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Существенной частью педагогического процесса по формированию культурно-гигиенических навыкову детей </w:t>
      </w:r>
      <w:r>
        <w:rPr>
          <w:rFonts w:ascii="Times New Roman" w:hAnsi="Times New Roman"/>
          <w:color w:val="000000"/>
          <w:sz w:val="28"/>
          <w:szCs w:val="28"/>
        </w:rPr>
        <w:t>младшего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возраста являются игры-занятия с куклой.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Мною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спланированы следующие игры: «</w:t>
      </w:r>
      <w:r>
        <w:rPr>
          <w:rFonts w:ascii="Times New Roman" w:hAnsi="Times New Roman"/>
          <w:color w:val="000000"/>
          <w:sz w:val="28"/>
          <w:szCs w:val="28"/>
        </w:rPr>
        <w:t>Умоем куклу Машу</w:t>
      </w:r>
      <w:r w:rsidR="0065667D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proofErr w:type="gramStart"/>
      <w:r w:rsidR="0065667D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proofErr w:type="gramEnd"/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Кукла</w:t>
      </w:r>
      <w:r>
        <w:rPr>
          <w:rFonts w:ascii="Times New Roman" w:hAnsi="Times New Roman"/>
          <w:color w:val="000000"/>
          <w:sz w:val="28"/>
          <w:szCs w:val="28"/>
        </w:rPr>
        <w:t>Маша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идёт на прогулку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/>
          <w:color w:val="000000"/>
          <w:sz w:val="28"/>
          <w:szCs w:val="28"/>
        </w:rPr>
        <w:t>Причешем куклу Машу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27E3" w:rsidRPr="00DD1A54" w:rsidRDefault="00E627E3" w:rsidP="00E62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Знание</w:t>
      </w:r>
      <w:r w:rsidR="004841D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особенностей состояния нервной системы каждого ребенка позвол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яет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использовать наиболее адекватные педагогические приемы индивидуальной </w:t>
      </w:r>
      <w:r w:rsidRPr="00DD1A54">
        <w:rPr>
          <w:rFonts w:ascii="Times New Roman" w:hAnsi="Times New Roman"/>
          <w:color w:val="000000"/>
          <w:sz w:val="28"/>
          <w:szCs w:val="28"/>
        </w:rPr>
        <w:t>работы,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как на занятиях, так и в свободное время, в процессе игры.</w:t>
      </w:r>
    </w:p>
    <w:p w:rsidR="0065667D" w:rsidRDefault="00E627E3" w:rsidP="00E627E3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Широко использ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ую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своей работе художественное </w:t>
      </w:r>
      <w:proofErr w:type="spellStart"/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слово</w:t>
      </w:r>
      <w:proofErr w:type="gramStart"/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,н</w:t>
      </w:r>
      <w:proofErr w:type="gramEnd"/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ародный</w:t>
      </w:r>
      <w:proofErr w:type="spellEnd"/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фольклор (</w:t>
      </w:r>
      <w:proofErr w:type="spellStart"/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потешки</w:t>
      </w:r>
      <w:proofErr w:type="spellEnd"/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, прибаутки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 песенки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сказки (приложение 17,18,19), стихи,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для создания положительных эмоций у детейв процессе выполнения действий культурно-гигиенических навыков. </w:t>
      </w:r>
    </w:p>
    <w:p w:rsidR="00E627E3" w:rsidRDefault="0065667D" w:rsidP="00E627E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1A54">
        <w:rPr>
          <w:rFonts w:ascii="Times New Roman" w:hAnsi="Times New Roman"/>
          <w:color w:val="000000"/>
          <w:sz w:val="28"/>
          <w:szCs w:val="28"/>
        </w:rPr>
        <w:t>Формирование культурно-гигиенических навыков осуществля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ется в тесном контакте с семьей,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="00E627E3"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.к. культурно-гигиеническое воспитание, осуществляемое в дошкольном учреждении, должно не прерываться и в домашних условиях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 О</w:t>
      </w:r>
      <w:r w:rsidR="00E627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формила </w:t>
      </w:r>
      <w:r w:rsidR="00E627E3"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рекомендации для родителей по формированию данныхнавыковв период выходных дней и на время отпуска</w:t>
      </w:r>
      <w:r w:rsidR="00E627E3">
        <w:rPr>
          <w:rFonts w:ascii="Times New Roman" w:hAnsi="Times New Roman"/>
          <w:color w:val="000000"/>
          <w:sz w:val="28"/>
          <w:szCs w:val="28"/>
        </w:rPr>
        <w:t xml:space="preserve">, провожу беседы. </w:t>
      </w:r>
      <w:r w:rsidR="00E627E3"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Если в детском саду педагог приучает каждого воспитанника к самостоятельности при одевании, раздевании, приеме пищи, во время других бытовых процессов, а дома все это за ребенка делают взрослые, то у ребенка не вырабатываются устойчивые привычки, навыки, умения, он часто оказывается беспомощным при необходимости выполнить даже самые простые действия</w:t>
      </w:r>
      <w:r w:rsidR="00E627E3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954FEA" w:rsidRDefault="00954FEA" w:rsidP="00954F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Прово</w:t>
      </w:r>
      <w:r w:rsidR="004278C4">
        <w:rPr>
          <w:rFonts w:ascii="Times New Roman" w:hAnsi="Times New Roman"/>
          <w:color w:val="000000"/>
          <w:sz w:val="28"/>
          <w:szCs w:val="28"/>
        </w:rPr>
        <w:t>жу</w:t>
      </w:r>
      <w:r w:rsidR="00484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27E3">
        <w:rPr>
          <w:rFonts w:ascii="Times New Roman" w:hAnsi="Times New Roman"/>
          <w:color w:val="000000"/>
          <w:sz w:val="28"/>
          <w:szCs w:val="28"/>
        </w:rPr>
        <w:t>индивидуальные беседы</w:t>
      </w:r>
      <w:r>
        <w:rPr>
          <w:rFonts w:ascii="Times New Roman" w:hAnsi="Times New Roman"/>
          <w:color w:val="000000"/>
          <w:sz w:val="28"/>
          <w:szCs w:val="28"/>
        </w:rPr>
        <w:t xml:space="preserve"> с родителями, консультации для родителе</w:t>
      </w:r>
      <w:r w:rsidR="00671C9D">
        <w:rPr>
          <w:rFonts w:ascii="Times New Roman" w:hAnsi="Times New Roman"/>
          <w:color w:val="000000"/>
          <w:sz w:val="28"/>
          <w:szCs w:val="28"/>
        </w:rPr>
        <w:t>й, что</w:t>
      </w:r>
      <w:r>
        <w:rPr>
          <w:rFonts w:ascii="Times New Roman" w:hAnsi="Times New Roman"/>
          <w:color w:val="000000"/>
          <w:sz w:val="28"/>
          <w:szCs w:val="28"/>
        </w:rPr>
        <w:t>бы родители знали и поддерживали требовани</w:t>
      </w:r>
      <w:r w:rsidR="00E627E3">
        <w:rPr>
          <w:rFonts w:ascii="Times New Roman" w:hAnsi="Times New Roman"/>
          <w:color w:val="000000"/>
          <w:sz w:val="28"/>
          <w:szCs w:val="28"/>
        </w:rPr>
        <w:t>я, предъявляемые к детям и дома.</w:t>
      </w:r>
    </w:p>
    <w:p w:rsidR="004E6D32" w:rsidRPr="00DD1A54" w:rsidRDefault="0065667D" w:rsidP="0065667D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AD72AE">
        <w:rPr>
          <w:rFonts w:ascii="Times New Roman" w:eastAsia="Arial" w:hAnsi="Times New Roman" w:cs="Times New Roman"/>
          <w:color w:val="000000"/>
          <w:sz w:val="28"/>
          <w:szCs w:val="28"/>
        </w:rPr>
        <w:t>Учебный год ещё не закончился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 Р</w:t>
      </w:r>
      <w:r w:rsidR="004E6D3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абота </w:t>
      </w:r>
      <w:r w:rsidR="00A96C1F">
        <w:rPr>
          <w:rFonts w:ascii="Times New Roman" w:eastAsia="Arial" w:hAnsi="Times New Roman" w:cs="Times New Roman"/>
          <w:color w:val="000000"/>
          <w:sz w:val="28"/>
          <w:szCs w:val="28"/>
        </w:rPr>
        <w:t>по данному проект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 продолжается.</w:t>
      </w:r>
    </w:p>
    <w:p w:rsidR="007A7B3D" w:rsidRPr="00963AF5" w:rsidRDefault="007A7B3D" w:rsidP="007A7B3D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3AF5">
        <w:rPr>
          <w:rFonts w:ascii="Times New Roman" w:hAnsi="Times New Roman"/>
          <w:b/>
          <w:sz w:val="28"/>
          <w:szCs w:val="28"/>
        </w:rPr>
        <w:t>Проверка эффективности проделанной работы.</w:t>
      </w:r>
    </w:p>
    <w:p w:rsidR="00954FEA" w:rsidRDefault="007A7B3D" w:rsidP="007A7B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 концу года </w:t>
      </w:r>
      <w:r w:rsidR="004E6D32">
        <w:rPr>
          <w:rFonts w:ascii="Times New Roman" w:hAnsi="Times New Roman"/>
          <w:iCs/>
          <w:color w:val="000000"/>
          <w:sz w:val="28"/>
          <w:szCs w:val="28"/>
        </w:rPr>
        <w:t>планирую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провести повторное наблюдение за детьми с целью выявления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культурно – гигиенических навыков</w:t>
      </w:r>
      <w:r w:rsidR="004E6D32">
        <w:rPr>
          <w:rFonts w:ascii="Times New Roman" w:hAnsi="Times New Roman"/>
          <w:iCs/>
          <w:color w:val="000000"/>
          <w:sz w:val="28"/>
          <w:szCs w:val="28"/>
        </w:rPr>
        <w:t xml:space="preserve"> и навыков самообслуживания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после проведения мероприятий по их формированию.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Для проверки эффективности проделанной работы </w:t>
      </w:r>
      <w:r w:rsidR="004E6D32">
        <w:rPr>
          <w:rFonts w:ascii="Times New Roman" w:eastAsia="Arial" w:hAnsi="Times New Roman" w:cs="Times New Roman"/>
          <w:color w:val="000000"/>
          <w:sz w:val="28"/>
          <w:szCs w:val="28"/>
        </w:rPr>
        <w:t>буд</w:t>
      </w:r>
      <w:r w:rsidR="00730E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 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ть</w:t>
      </w:r>
      <w:r w:rsidRPr="00DD1A54">
        <w:rPr>
          <w:rFonts w:ascii="Times New Roman" w:eastAsia="Arial" w:hAnsi="Times New Roman" w:cs="Times New Roman"/>
          <w:color w:val="000000"/>
          <w:sz w:val="28"/>
          <w:szCs w:val="28"/>
        </w:rPr>
        <w:t>тот же диагностический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, что и на констатирующем этапе. </w:t>
      </w:r>
      <w:r w:rsidR="00EA1A85">
        <w:rPr>
          <w:rFonts w:ascii="Times New Roman" w:hAnsi="Times New Roman"/>
          <w:color w:val="000000"/>
          <w:sz w:val="28"/>
          <w:szCs w:val="28"/>
        </w:rPr>
        <w:t>По результатам диагностики разработаю план работы на следующий учебный год.</w:t>
      </w: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tabs>
          <w:tab w:val="left" w:pos="534"/>
          <w:tab w:val="left" w:pos="9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954F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4FEA" w:rsidRDefault="00954FEA" w:rsidP="00954F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4FEA" w:rsidRDefault="00954FEA" w:rsidP="00954F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54FEA" w:rsidSect="00D2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C08"/>
    <w:multiLevelType w:val="hybridMultilevel"/>
    <w:tmpl w:val="3A089550"/>
    <w:lvl w:ilvl="0" w:tplc="850ECD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34AA9"/>
    <w:multiLevelType w:val="hybridMultilevel"/>
    <w:tmpl w:val="829E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64DD"/>
    <w:multiLevelType w:val="hybridMultilevel"/>
    <w:tmpl w:val="A05A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66E87"/>
    <w:multiLevelType w:val="hybridMultilevel"/>
    <w:tmpl w:val="01C0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15C3A"/>
    <w:multiLevelType w:val="hybridMultilevel"/>
    <w:tmpl w:val="DCC8A3DE"/>
    <w:lvl w:ilvl="0" w:tplc="05A291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DB4F9C"/>
    <w:multiLevelType w:val="hybridMultilevel"/>
    <w:tmpl w:val="B786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AB56A7"/>
    <w:multiLevelType w:val="hybridMultilevel"/>
    <w:tmpl w:val="90B0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425C"/>
    <w:multiLevelType w:val="hybridMultilevel"/>
    <w:tmpl w:val="6922ACC6"/>
    <w:lvl w:ilvl="0" w:tplc="375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FEA"/>
    <w:rsid w:val="00055EEA"/>
    <w:rsid w:val="000752C9"/>
    <w:rsid w:val="000864FC"/>
    <w:rsid w:val="002717FD"/>
    <w:rsid w:val="00384C15"/>
    <w:rsid w:val="00426543"/>
    <w:rsid w:val="004278C4"/>
    <w:rsid w:val="00455E99"/>
    <w:rsid w:val="004841D1"/>
    <w:rsid w:val="004E6D32"/>
    <w:rsid w:val="00551EED"/>
    <w:rsid w:val="00604C48"/>
    <w:rsid w:val="0065667D"/>
    <w:rsid w:val="00671C9D"/>
    <w:rsid w:val="006E393B"/>
    <w:rsid w:val="006F43ED"/>
    <w:rsid w:val="007029ED"/>
    <w:rsid w:val="00730E5C"/>
    <w:rsid w:val="00793959"/>
    <w:rsid w:val="007A7B3D"/>
    <w:rsid w:val="00812DBF"/>
    <w:rsid w:val="008910EF"/>
    <w:rsid w:val="008920C8"/>
    <w:rsid w:val="008C1743"/>
    <w:rsid w:val="00912791"/>
    <w:rsid w:val="00936910"/>
    <w:rsid w:val="00954FEA"/>
    <w:rsid w:val="00963AF5"/>
    <w:rsid w:val="00A20342"/>
    <w:rsid w:val="00A26ADB"/>
    <w:rsid w:val="00A274CC"/>
    <w:rsid w:val="00A46A72"/>
    <w:rsid w:val="00A60299"/>
    <w:rsid w:val="00A92EEA"/>
    <w:rsid w:val="00A96C1F"/>
    <w:rsid w:val="00AB712A"/>
    <w:rsid w:val="00AD72AE"/>
    <w:rsid w:val="00B10429"/>
    <w:rsid w:val="00B27DC4"/>
    <w:rsid w:val="00B32F5F"/>
    <w:rsid w:val="00B820E5"/>
    <w:rsid w:val="00BB0F28"/>
    <w:rsid w:val="00BD4FBB"/>
    <w:rsid w:val="00C144A4"/>
    <w:rsid w:val="00D26560"/>
    <w:rsid w:val="00D67CB2"/>
    <w:rsid w:val="00E129C5"/>
    <w:rsid w:val="00E627E3"/>
    <w:rsid w:val="00E9392A"/>
    <w:rsid w:val="00EA1A85"/>
    <w:rsid w:val="00EB4F6A"/>
    <w:rsid w:val="00EE1F0A"/>
    <w:rsid w:val="00FD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54FE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54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54FE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semiHidden/>
    <w:rsid w:val="00954FEA"/>
    <w:rPr>
      <w:rFonts w:cs="Times New Roman"/>
    </w:rPr>
  </w:style>
  <w:style w:type="table" w:styleId="a5">
    <w:name w:val="Table Grid"/>
    <w:basedOn w:val="a1"/>
    <w:uiPriority w:val="59"/>
    <w:rsid w:val="009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EA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730E5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30E5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730E5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730E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5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54FE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54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54FE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semiHidden/>
    <w:rsid w:val="00954FEA"/>
    <w:rPr>
      <w:rFonts w:cs="Times New Roman"/>
    </w:rPr>
  </w:style>
  <w:style w:type="table" w:styleId="a5">
    <w:name w:val="Table Grid"/>
    <w:basedOn w:val="a1"/>
    <w:uiPriority w:val="59"/>
    <w:rsid w:val="009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2184-ikt-kak-sredstvo-povysheniya-kompetentnosti-uchastnikov-vospitatelno-obrazovatelnogo-protsessa-pri-podgotovke-detey-k-shkole.html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2158-iz-opyta-raboty-po-razrabotke-i-realizatsii-semeynykh-tvorcheskikh-proektov-v-uchrezhdenii-dopolnitelnogo-obrazovaniya-detey.html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справляются 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_-* #,##0_р_._-;\-* #,##0_р_._-;_-* "-"??_р_._-;_-@_-</c:formatCode>
                <c:ptCount val="7"/>
                <c:pt idx="0">
                  <c:v>52</c:v>
                </c:pt>
                <c:pt idx="1">
                  <c:v>28</c:v>
                </c:pt>
                <c:pt idx="2" formatCode="General">
                  <c:v>42</c:v>
                </c:pt>
                <c:pt idx="3">
                  <c:v>52</c:v>
                </c:pt>
                <c:pt idx="4">
                  <c:v>43</c:v>
                </c:pt>
                <c:pt idx="5">
                  <c:v>76</c:v>
                </c:pt>
                <c:pt idx="6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справляются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_-* #,##0_р_._-;\-* #,##0_р_._-;_-* "-"??_р_._-;_-@_-</c:formatCode>
                <c:ptCount val="7"/>
                <c:pt idx="0">
                  <c:v>10</c:v>
                </c:pt>
                <c:pt idx="1">
                  <c:v>24</c:v>
                </c:pt>
                <c:pt idx="2">
                  <c:v>10</c:v>
                </c:pt>
                <c:pt idx="3">
                  <c:v>10</c:v>
                </c:pt>
                <c:pt idx="4">
                  <c:v>14</c:v>
                </c:pt>
                <c:pt idx="5">
                  <c:v>5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справляются  не полностью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_-* #,##0_р_._-;\-* #,##0_р_._-;_-* "-"??_р_._-;_-@_-</c:formatCode>
                <c:ptCount val="7"/>
                <c:pt idx="0">
                  <c:v>38</c:v>
                </c:pt>
                <c:pt idx="1">
                  <c:v>48</c:v>
                </c:pt>
                <c:pt idx="2">
                  <c:v>48</c:v>
                </c:pt>
                <c:pt idx="3">
                  <c:v>38</c:v>
                </c:pt>
                <c:pt idx="4">
                  <c:v>43</c:v>
                </c:pt>
                <c:pt idx="5">
                  <c:v>19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24576"/>
        <c:axId val="138367744"/>
      </c:barChart>
      <c:catAx>
        <c:axId val="13762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367744"/>
        <c:crosses val="autoZero"/>
        <c:auto val="1"/>
        <c:lblAlgn val="ctr"/>
        <c:lblOffset val="100"/>
        <c:noMultiLvlLbl val="0"/>
      </c:catAx>
      <c:valAx>
        <c:axId val="13836774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_-* #,##0_р_._-;\-* #,##0_р_._-;_-* &quot;-&quot;??_р_._-;_-@_-" sourceLinked="1"/>
        <c:majorTickMark val="out"/>
        <c:minorTickMark val="none"/>
        <c:tickLblPos val="nextTo"/>
        <c:crossAx val="137624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справляются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_-* #,##0_р_._-;\-* #,##0_р_._-;_-* "-"??_р_._-;_-@_-</c:formatCode>
                <c:ptCount val="5"/>
                <c:pt idx="0">
                  <c:v>10</c:v>
                </c:pt>
                <c:pt idx="1">
                  <c:v>33</c:v>
                </c:pt>
                <c:pt idx="2" formatCode="General">
                  <c:v>29</c:v>
                </c:pt>
                <c:pt idx="3">
                  <c:v>18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справляются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_-* #,##0_р_._-;\-* #,##0_р_._-;_-* "-"??_р_._-;_-@_-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57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справляются  не полностью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_-* #,##0_р_._-;\-* #,##0_р_._-;_-* "-"??_р_._-;_-@_-</c:formatCode>
                <c:ptCount val="5"/>
                <c:pt idx="0">
                  <c:v>38</c:v>
                </c:pt>
                <c:pt idx="1">
                  <c:v>57</c:v>
                </c:pt>
                <c:pt idx="2">
                  <c:v>14</c:v>
                </c:pt>
                <c:pt idx="3">
                  <c:v>68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97152"/>
        <c:axId val="126916480"/>
      </c:barChart>
      <c:catAx>
        <c:axId val="12689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916480"/>
        <c:crosses val="autoZero"/>
        <c:auto val="1"/>
        <c:lblAlgn val="ctr"/>
        <c:lblOffset val="100"/>
        <c:noMultiLvlLbl val="0"/>
      </c:catAx>
      <c:valAx>
        <c:axId val="12691648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_-* #,##0_р_._-;\-* #,##0_р_._-;_-* &quot;-&quot;??_р_._-;_-@_-" sourceLinked="1"/>
        <c:majorTickMark val="out"/>
        <c:minorTickMark val="none"/>
        <c:tickLblPos val="nextTo"/>
        <c:crossAx val="126897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справляются 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_-* #,##0_р_._-;\-* #,##0_р_._-;_-* "-"??_р_._-;_-@_-</c:formatCode>
                <c:ptCount val="6"/>
                <c:pt idx="0">
                  <c:v>57</c:v>
                </c:pt>
                <c:pt idx="1">
                  <c:v>52</c:v>
                </c:pt>
                <c:pt idx="2" formatCode="General">
                  <c:v>76</c:v>
                </c:pt>
                <c:pt idx="3">
                  <c:v>19</c:v>
                </c:pt>
                <c:pt idx="4">
                  <c:v>24</c:v>
                </c:pt>
                <c:pt idx="5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справляются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_-* #,##0_р_._-;\-* #,##0_р_._-;_-* "-"??_р_._-;_-@_-</c:formatCode>
                <c:ptCount val="6"/>
                <c:pt idx="0">
                  <c:v>0</c:v>
                </c:pt>
                <c:pt idx="1">
                  <c:v>24</c:v>
                </c:pt>
                <c:pt idx="3">
                  <c:v>24</c:v>
                </c:pt>
                <c:pt idx="4">
                  <c:v>38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справляются  не полностью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_-* #,##0_р_._-;\-* #,##0_р_._-;_-* "-"??_р_._-;_-@_-</c:formatCode>
                <c:ptCount val="6"/>
                <c:pt idx="0">
                  <c:v>43</c:v>
                </c:pt>
                <c:pt idx="1">
                  <c:v>24</c:v>
                </c:pt>
                <c:pt idx="2">
                  <c:v>24</c:v>
                </c:pt>
                <c:pt idx="3">
                  <c:v>57</c:v>
                </c:pt>
                <c:pt idx="4">
                  <c:v>38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66944"/>
        <c:axId val="125330176"/>
      </c:barChart>
      <c:catAx>
        <c:axId val="12526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330176"/>
        <c:crosses val="autoZero"/>
        <c:auto val="1"/>
        <c:lblAlgn val="ctr"/>
        <c:lblOffset val="100"/>
        <c:noMultiLvlLbl val="0"/>
      </c:catAx>
      <c:valAx>
        <c:axId val="12533017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_-* #,##0_р_._-;\-* #,##0_р_._-;_-* &quot;-&quot;??_р_._-;_-@_-" sourceLinked="1"/>
        <c:majorTickMark val="out"/>
        <c:minorTickMark val="none"/>
        <c:tickLblPos val="nextTo"/>
        <c:crossAx val="125266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справляются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_-* #,##0_р_._-;\-* #,##0_р_._-;_-* "-"??_р_._-;_-@_-</c:formatCode>
                <c:ptCount val="5"/>
                <c:pt idx="1">
                  <c:v>43</c:v>
                </c:pt>
                <c:pt idx="2" formatCode="General">
                  <c:v>33</c:v>
                </c:pt>
                <c:pt idx="3">
                  <c:v>33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справляются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_-* #,##0_р_._-;\-* #,##0_р_._-;_-* "-"??_р_._-;_-@_-</c:formatCode>
                <c:ptCount val="5"/>
                <c:pt idx="0">
                  <c:v>100</c:v>
                </c:pt>
                <c:pt idx="1">
                  <c:v>14</c:v>
                </c:pt>
                <c:pt idx="2">
                  <c:v>5</c:v>
                </c:pt>
                <c:pt idx="3">
                  <c:v>10</c:v>
                </c:pt>
                <c:pt idx="4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справляются  не полностью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_-* #,##0_р_._-;\-* #,##0_р_._-;_-* "-"??_р_._-;_-@_-</c:formatCode>
                <c:ptCount val="5"/>
                <c:pt idx="1">
                  <c:v>43</c:v>
                </c:pt>
                <c:pt idx="2">
                  <c:v>62</c:v>
                </c:pt>
                <c:pt idx="3">
                  <c:v>57</c:v>
                </c:pt>
                <c:pt idx="4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31264"/>
        <c:axId val="124092800"/>
      </c:barChart>
      <c:catAx>
        <c:axId val="11833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092800"/>
        <c:crosses val="autoZero"/>
        <c:auto val="1"/>
        <c:lblAlgn val="ctr"/>
        <c:lblOffset val="100"/>
        <c:noMultiLvlLbl val="0"/>
      </c:catAx>
      <c:valAx>
        <c:axId val="12409280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_-* #,##0_р_._-;\-* #,##0_р_._-;_-* &quot;-&quot;??_р_._-;_-@_-" sourceLinked="1"/>
        <c:majorTickMark val="out"/>
        <c:minorTickMark val="none"/>
        <c:tickLblPos val="nextTo"/>
        <c:crossAx val="118331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навыки  не сформированы   60%</c:v>
                </c:pt>
                <c:pt idx="1">
                  <c:v>навыки  сформированы -10%</c:v>
                </c:pt>
                <c:pt idx="2">
                  <c:v>навыки находятся в стадии становления  -30%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-0.6</c:v>
                </c:pt>
                <c:pt idx="1">
                  <c:v>-0.1</c:v>
                </c:pt>
                <c:pt idx="2">
                  <c:v>-0.3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навыки  не сформированы   60%</c:v>
                </c:pt>
                <c:pt idx="1">
                  <c:v>навыки  сформированы -10%</c:v>
                </c:pt>
                <c:pt idx="2">
                  <c:v>навыки находятся в стадии становления  -30%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64678899082568808"/>
          <c:y val="0.20279720279720279"/>
          <c:w val="0.33715596330275227"/>
          <c:h val="0.58741258741258739"/>
        </c:manualLayout>
      </c:layout>
      <c:overlay val="0"/>
    </c:legend>
    <c:plotVisOnly val="1"/>
    <c:dispBlanksAs val="gap"/>
    <c:showDLblsOverMax val="0"/>
  </c:chart>
  <c:spPr>
    <a:noFill/>
    <a:ln w="9518" cap="flat" cmpd="sng" algn="ctr">
      <a:solidFill>
        <a:sysClr val="window" lastClr="FFFFFF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 w="165100" prst="coolSlant"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19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15</cp:revision>
  <dcterms:created xsi:type="dcterms:W3CDTF">2013-01-19T04:02:00Z</dcterms:created>
  <dcterms:modified xsi:type="dcterms:W3CDTF">2013-02-17T05:22:00Z</dcterms:modified>
</cp:coreProperties>
</file>