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3D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Аттестуемый педагог:   </w:t>
      </w:r>
      <w:r w:rsidRPr="00585D41">
        <w:rPr>
          <w:rFonts w:ascii="Times New Roman" w:hAnsi="Times New Roman" w:cs="Times New Roman"/>
          <w:sz w:val="28"/>
          <w:szCs w:val="28"/>
        </w:rPr>
        <w:t>Нечаева Людмила Васильевна</w:t>
      </w:r>
      <w:r w:rsidRPr="00585D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Предмет:     Математика                             Класс: 2-В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ТЕМА УРОКА: Приемы умножения 1 и 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Цель урока: Познакомить с приемами умножения 1 и 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  <w:t>- развивать познавательную деятельность;</w:t>
      </w:r>
    </w:p>
    <w:p w:rsidR="00585D41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навыки различных приемов устного счета;</w:t>
      </w:r>
      <w:r>
        <w:rPr>
          <w:rFonts w:ascii="Times New Roman" w:hAnsi="Times New Roman" w:cs="Times New Roman"/>
          <w:sz w:val="28"/>
          <w:szCs w:val="28"/>
        </w:rPr>
        <w:br/>
        <w:t>- развивать мыслительную деятельность учащихся, внимание, умение анализировать, сопоставлять и делать вывод;</w:t>
      </w:r>
    </w:p>
    <w:p w:rsidR="00585D41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учитывать позицию собеседника, организовывать и осуществлять сотрудничество и кооперацию с учителем;</w:t>
      </w:r>
    </w:p>
    <w:p w:rsidR="00585D41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предмету;</w:t>
      </w:r>
    </w:p>
    <w:p w:rsidR="004E25D8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учебной деятельности, развивать навык самоконтроля;</w:t>
      </w:r>
      <w:r>
        <w:rPr>
          <w:rFonts w:ascii="Times New Roman" w:hAnsi="Times New Roman" w:cs="Times New Roman"/>
          <w:sz w:val="28"/>
          <w:szCs w:val="28"/>
        </w:rPr>
        <w:br/>
        <w:t>- расширять представление детей о здоровом образе жизни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Оборудование: комплект демонстрационного материала, индивидуальные карточки</w:t>
      </w:r>
      <w:r w:rsidR="00C10602">
        <w:rPr>
          <w:rFonts w:ascii="Times New Roman" w:hAnsi="Times New Roman" w:cs="Times New Roman"/>
          <w:sz w:val="28"/>
          <w:szCs w:val="28"/>
        </w:rPr>
        <w:t>,</w:t>
      </w:r>
      <w:r w:rsidR="00A365B0">
        <w:rPr>
          <w:rFonts w:ascii="Times New Roman" w:hAnsi="Times New Roman" w:cs="Times New Roman"/>
          <w:sz w:val="28"/>
          <w:szCs w:val="28"/>
        </w:rPr>
        <w:t xml:space="preserve"> магнитные смайлики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E25D8">
        <w:rPr>
          <w:rFonts w:ascii="Times New Roman" w:hAnsi="Times New Roman" w:cs="Times New Roman"/>
          <w:sz w:val="28"/>
          <w:szCs w:val="28"/>
        </w:rPr>
        <w:lastRenderedPageBreak/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591"/>
        <w:gridCol w:w="5118"/>
      </w:tblGrid>
      <w:tr w:rsidR="004E25D8" w:rsidTr="00F1365C">
        <w:tc>
          <w:tcPr>
            <w:tcW w:w="4644" w:type="dxa"/>
          </w:tcPr>
          <w:p w:rsidR="004E25D8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Этапы работы</w:t>
            </w:r>
          </w:p>
        </w:tc>
        <w:tc>
          <w:tcPr>
            <w:tcW w:w="5591" w:type="dxa"/>
          </w:tcPr>
          <w:p w:rsidR="004E25D8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этапа</w:t>
            </w:r>
          </w:p>
        </w:tc>
        <w:tc>
          <w:tcPr>
            <w:tcW w:w="5118" w:type="dxa"/>
          </w:tcPr>
          <w:p w:rsidR="004E25D8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Цели и задачи этапа</w:t>
            </w:r>
          </w:p>
        </w:tc>
      </w:tr>
      <w:tr w:rsidR="004E25D8" w:rsidTr="00F1365C">
        <w:tc>
          <w:tcPr>
            <w:tcW w:w="4644" w:type="dxa"/>
          </w:tcPr>
          <w:p w:rsidR="004E25D8" w:rsidRPr="004E25D8" w:rsidRDefault="004E25D8" w:rsidP="004E2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5591" w:type="dxa"/>
          </w:tcPr>
          <w:p w:rsidR="004E25D8" w:rsidRDefault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своего настроения на начальном этапе урока. Чтение стихотворения. Гимнастика для рук.</w:t>
            </w:r>
          </w:p>
        </w:tc>
        <w:tc>
          <w:tcPr>
            <w:tcW w:w="5118" w:type="dxa"/>
          </w:tcPr>
          <w:p w:rsidR="004E25D8" w:rsidRDefault="004E25D8" w:rsidP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обеспечить благоприятную обстановку для работы на уроке и психологически подготовить учащихся к общению и предстоящему занятию.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умственной привычки к быстрому переходу от психического состояния во время перемены к рабочему состоянию сознания, возникающему в начале урока;</w:t>
            </w:r>
          </w:p>
          <w:p w:rsidR="004E25D8" w:rsidRDefault="004E25D8" w:rsidP="004E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внимания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br/>
              <w:t>- гимнастика для рук</w:t>
            </w:r>
            <w:r w:rsidR="009410FD">
              <w:rPr>
                <w:rFonts w:ascii="Times New Roman" w:hAnsi="Times New Roman" w:cs="Times New Roman"/>
                <w:sz w:val="28"/>
                <w:szCs w:val="28"/>
              </w:rPr>
              <w:br/>
              <w:t>Методы: рифмованное начало урока</w:t>
            </w:r>
          </w:p>
        </w:tc>
      </w:tr>
      <w:tr w:rsidR="004E25D8" w:rsidTr="00F1365C">
        <w:tc>
          <w:tcPr>
            <w:tcW w:w="4644" w:type="dxa"/>
          </w:tcPr>
          <w:p w:rsidR="004E25D8" w:rsidRDefault="009410FD" w:rsidP="004E2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5591" w:type="dxa"/>
          </w:tcPr>
          <w:p w:rsidR="004E25D8" w:rsidRDefault="0094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5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 ряд чисел </w:t>
            </w:r>
          </w:p>
          <w:p w:rsidR="009410FD" w:rsidRDefault="009410FD" w:rsidP="00C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35, 33, 73,14,23,68,91,42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посмотрите на ряд чисел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это за числа?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прочитайте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расположите в порядке убывания (1 – у доски)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число в котором количество десятков равно количеству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число в котором  количество десятков больше чем количество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число в котором количество десятков меньше чем количество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число в котором сумма цифр равна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расставили числа, перевернем их и увидим, что каждому человеку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зачем человеку здоровье?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6C575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t>Ежик не делал зарядку, долго сидел у телевизора, мало гулял, очень тепло одевался и поэтому заболел.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велел ему принимать лекарства. Ему надо пить по 2 таблетки 3 раза в день. Сколько таблеток он выпивает в день.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Почему о</w:t>
            </w:r>
            <w:r w:rsidR="006C5751">
              <w:rPr>
                <w:rFonts w:ascii="Times New Roman" w:hAnsi="Times New Roman" w:cs="Times New Roman"/>
                <w:sz w:val="28"/>
                <w:szCs w:val="28"/>
              </w:rPr>
              <w:t>н заболел?</w:t>
            </w:r>
            <w:r w:rsidR="006C5751">
              <w:rPr>
                <w:rFonts w:ascii="Times New Roman" w:hAnsi="Times New Roman" w:cs="Times New Roman"/>
                <w:sz w:val="28"/>
                <w:szCs w:val="28"/>
              </w:rPr>
              <w:br/>
              <w:t>Зайчик съедал по 3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рковки: ут</w:t>
            </w:r>
            <w:r w:rsidR="006C5751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proofErr w:type="gramStart"/>
            <w:r w:rsidR="006C57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C5751">
              <w:rPr>
                <w:rFonts w:ascii="Times New Roman" w:hAnsi="Times New Roman" w:cs="Times New Roman"/>
                <w:sz w:val="28"/>
                <w:szCs w:val="28"/>
              </w:rPr>
              <w:t xml:space="preserve"> днём и вечером. Сколько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рковок он съедал за день.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Чем полезна морковка</w:t>
            </w:r>
            <w:r w:rsidR="006C57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Сколько морковок нужно съедать в день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57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C5751" w:rsidRPr="006C575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="006C5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5751" w:rsidRPr="006C57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длину </w:t>
            </w:r>
            <w:r w:rsidR="00F13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23D39" wp14:editId="4E33A7B2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3652520</wp:posOffset>
                      </wp:positionV>
                      <wp:extent cx="335915" cy="328295"/>
                      <wp:effectExtent l="0" t="0" r="26035" b="3365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" cy="328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287.6pt" to="162.1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" strokecolor="black [3040]"/>
                  </w:pict>
                </mc:Fallback>
              </mc:AlternateContent>
            </w:r>
            <w:r w:rsidR="00F13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F4DB6E" wp14:editId="5292ED9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3658235</wp:posOffset>
                      </wp:positionV>
                      <wp:extent cx="380365" cy="328295"/>
                      <wp:effectExtent l="0" t="0" r="19685" b="336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328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288.05pt" to="13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" strokecolor="black [3040]"/>
                  </w:pict>
                </mc:Fallback>
              </mc:AlternateContent>
            </w:r>
            <w:r w:rsidR="00F13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0AF03" wp14:editId="3A36F00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3651885</wp:posOffset>
                      </wp:positionV>
                      <wp:extent cx="372745" cy="328295"/>
                      <wp:effectExtent l="0" t="0" r="27305" b="3365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745" cy="328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287.55pt" to="105.2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" strokecolor="black [3040]"/>
                  </w:pict>
                </mc:Fallback>
              </mc:AlternateContent>
            </w:r>
            <w:r w:rsidR="00F13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38353" wp14:editId="63F2033B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3611245</wp:posOffset>
                      </wp:positionV>
                      <wp:extent cx="366395" cy="365125"/>
                      <wp:effectExtent l="0" t="0" r="33655" b="349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95" cy="365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284.35pt" to="75.4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" strokecolor="black [3040]"/>
                  </w:pict>
                </mc:Fallback>
              </mc:AlternateContent>
            </w:r>
            <w:r w:rsidR="00F13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2E6D8" wp14:editId="110EC25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3609340</wp:posOffset>
                      </wp:positionV>
                      <wp:extent cx="379730" cy="365125"/>
                      <wp:effectExtent l="0" t="0" r="20320" b="349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73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284.2pt" to="46.3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"/>
                  </w:pict>
                </mc:Fallback>
              </mc:AlternateContent>
            </w:r>
            <w:r w:rsidR="006C5751" w:rsidRPr="006C5751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18" w:type="dxa"/>
          </w:tcPr>
          <w:p w:rsidR="004E25D8" w:rsidRDefault="006C5751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совершенствовать навыки устного счёта.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навык нумерации чисел в пределах 100;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проверить 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t>знание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устных вычислений;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закр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t>еплять умение заменять действие сложения умножением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0602">
              <w:rPr>
                <w:rFonts w:ascii="Times New Roman" w:hAnsi="Times New Roman" w:cs="Times New Roman"/>
                <w:sz w:val="28"/>
                <w:szCs w:val="28"/>
              </w:rPr>
              <w:br/>
              <w:t>- нахождение длины ломаной с одинаковыми звеньями способом умножения.</w:t>
            </w:r>
          </w:p>
          <w:p w:rsidR="006C5751" w:rsidRDefault="006C5751" w:rsidP="00FB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репродуктивный,  словесный, наглядный,  групповая работа.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Методы стимулирования: оценочный и рефлексивный.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контроля: устный 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обучения: набор карточек с числами и буквами; карточки-схемы.</w:t>
            </w:r>
          </w:p>
        </w:tc>
      </w:tr>
      <w:tr w:rsidR="006C5751" w:rsidTr="00F1365C">
        <w:tc>
          <w:tcPr>
            <w:tcW w:w="4644" w:type="dxa"/>
          </w:tcPr>
          <w:p w:rsidR="006C5751" w:rsidRDefault="006C5751" w:rsidP="004E2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учебного материала</w:t>
            </w:r>
          </w:p>
        </w:tc>
        <w:tc>
          <w:tcPr>
            <w:tcW w:w="5591" w:type="dxa"/>
          </w:tcPr>
          <w:p w:rsidR="006C5751" w:rsidRPr="006C5751" w:rsidRDefault="006C5751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5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доске картинки (4 тарелки, на каждой по 1 яблоку)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Учитель читает задачу: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каждой тарелке 1 яблоко. Сколько яблок на 4 тарелках?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Как записать решение этой задачи математическим выражением?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Ученик – у доски, дети –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Замените сложение умножением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ученик у доски дети в те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Задача: на доске картинки (4 пустые тарелки)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обеда на столе осталось 4 тарелки.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Ни на одной из них не было ни одного яблока. Сколько всего яблок на этих тарелках? Как будем решать задачу?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(мнение детей выслушиваются)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- Как думаете, какое решение будет верным?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Докажите.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Ученик у доски – дети в тетрадь.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- Замените сложение умножением.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Дети пишут самостоятельно. </w:t>
            </w:r>
            <w:r w:rsidR="00FB349C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 на решение задачи, подумайте и попробуйте назвать тему урока</w:t>
            </w:r>
            <w:proofErr w:type="gramStart"/>
            <w:r w:rsidR="00FB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34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B34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FB349C">
              <w:rPr>
                <w:rFonts w:ascii="Times New Roman" w:hAnsi="Times New Roman" w:cs="Times New Roman"/>
                <w:sz w:val="28"/>
                <w:szCs w:val="28"/>
              </w:rPr>
              <w:t>пределение темы и цели урока)</w:t>
            </w:r>
            <w:r w:rsidR="003407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4070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34070B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5118" w:type="dxa"/>
          </w:tcPr>
          <w:p w:rsidR="006C5751" w:rsidRDefault="00FB349C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познакомить с приемом умножения 1 и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раскрыть конкретный смысл умножения 1 и 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способствовать формированию умения применять полученные знания в различных видах задания;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мыслительную деятельность, умение решать 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Метод обучения: частично-поисковый, исследовательский, наглядный.</w:t>
            </w:r>
          </w:p>
          <w:p w:rsidR="00FB349C" w:rsidRDefault="00FB349C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стимулирования: оценочный,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Методы контроля: устный контроль</w:t>
            </w:r>
            <w:r w:rsidR="00340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7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обучения: карточки                                                  </w:t>
            </w: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B" w:rsidRDefault="0034070B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34070B" w:rsidTr="00F1365C">
        <w:tc>
          <w:tcPr>
            <w:tcW w:w="4644" w:type="dxa"/>
          </w:tcPr>
          <w:p w:rsidR="0034070B" w:rsidRDefault="0034070B" w:rsidP="004E2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учебного материала</w:t>
            </w:r>
          </w:p>
        </w:tc>
        <w:tc>
          <w:tcPr>
            <w:tcW w:w="5591" w:type="dxa"/>
          </w:tcPr>
          <w:p w:rsidR="0034070B" w:rsidRPr="0034070B" w:rsidRDefault="0034070B" w:rsidP="00340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примеров. </w:t>
            </w:r>
            <w:r w:rsidRPr="0034070B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Карточки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1*7                               0*3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* 10                           0 *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* 53                           0 *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Детям предлагается хором договорить фразу: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-при умножении 1 на любо число получается….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-при умножении 0 на любое число получается 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70B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1*а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0*а=0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Что обозначают буквы в этой записи.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70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70B">
              <w:rPr>
                <w:rFonts w:ascii="Times New Roman" w:hAnsi="Times New Roman" w:cs="Times New Roman"/>
                <w:sz w:val="28"/>
                <w:szCs w:val="28"/>
              </w:rPr>
              <w:t>№1 стр.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Самопроверка – на доске записаны ответы.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40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Дифференцированная работа по карточкам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рисунок и решить задачу: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Оля купила 9 карандашей по 1 рублю каждый. Сколько стоила покупка?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Записать и решить примеры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           1 * (30-23)       40 – 39 + 18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>1 * 26            0 * (21 – 8)       17 + 80 + 3</w:t>
            </w:r>
            <w:proofErr w:type="gramStart"/>
            <w:r w:rsidR="00D6497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D64970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вместо * знаки </w:t>
            </w:r>
            <w:r w:rsidR="00D64970" w:rsidRPr="00C1060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970" w:rsidRPr="00C1060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4970" w:rsidRPr="00C10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br/>
              <w:t>1 х 38 * 1 + 38            1 х 7 * 7+7+7+7+7</w:t>
            </w:r>
            <w:r w:rsidR="00D64970">
              <w:rPr>
                <w:rFonts w:ascii="Times New Roman" w:hAnsi="Times New Roman" w:cs="Times New Roman"/>
                <w:sz w:val="28"/>
                <w:szCs w:val="28"/>
              </w:rPr>
              <w:br/>
              <w:t>1 х 41 * 0 + 41             5 * 0 х 5</w:t>
            </w:r>
          </w:p>
        </w:tc>
        <w:tc>
          <w:tcPr>
            <w:tcW w:w="5118" w:type="dxa"/>
          </w:tcPr>
          <w:p w:rsidR="0034070B" w:rsidRDefault="00D64970" w:rsidP="006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проверить полученные знания приемов умножения 1 и 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способствовать формированию умения умножать 1 и 0 на любое число;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развивать мыслительную деятельность,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дисциплинированность, внимание к слову учителя</w:t>
            </w:r>
          </w:p>
          <w:p w:rsidR="00D64970" w:rsidRDefault="00D64970" w:rsidP="00D6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обучения: репродуктивный, наглядный, словесный, частично-поисковый.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Методы стимулирования: оценочный, рефлексивный.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Методы контроля: устный, самоконтроль.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обучения: демонстрационные карточки, дифференцированные карточки.</w:t>
            </w:r>
          </w:p>
        </w:tc>
      </w:tr>
      <w:tr w:rsidR="00D64970" w:rsidTr="00F1365C">
        <w:tc>
          <w:tcPr>
            <w:tcW w:w="4644" w:type="dxa"/>
          </w:tcPr>
          <w:p w:rsidR="00D64970" w:rsidRDefault="00D64970" w:rsidP="00F1365C">
            <w:pPr>
              <w:pStyle w:val="a4"/>
              <w:numPr>
                <w:ilvl w:val="0"/>
                <w:numId w:val="1"/>
              </w:numPr>
              <w:ind w:left="284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65C">
              <w:rPr>
                <w:rFonts w:ascii="Times New Roman" w:hAnsi="Times New Roman" w:cs="Times New Roman"/>
                <w:sz w:val="28"/>
                <w:szCs w:val="28"/>
              </w:rPr>
              <w:br/>
              <w:t>6. Рефлексия</w:t>
            </w:r>
          </w:p>
        </w:tc>
        <w:tc>
          <w:tcPr>
            <w:tcW w:w="5591" w:type="dxa"/>
          </w:tcPr>
          <w:p w:rsidR="00D64970" w:rsidRDefault="00D64970" w:rsidP="00A36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64970">
              <w:rPr>
                <w:rFonts w:ascii="Times New Roman" w:hAnsi="Times New Roman" w:cs="Times New Roman"/>
                <w:sz w:val="28"/>
                <w:szCs w:val="28"/>
              </w:rPr>
              <w:t>Умножение каких чисел мы рассмотрели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получается при умножении 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любое число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>- Какое число получается при умножении 1 на любое число?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>- Что было интересного на уроке?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>- Что сложным?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65B0" w:rsidRPr="00A365B0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оценок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65B0" w:rsidRPr="00A365B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и записать четыре выражения на умножение 0 на любое число и умножение 1 на любое число.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65B0" w:rsidRPr="00A365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t>. Поставьте магнит в том месте, где вы себя чувствуете?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>Я понял тему.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понял и могу объяснить </w:t>
            </w:r>
            <w:proofErr w:type="gramStart"/>
            <w:r w:rsidR="00A365B0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="00A36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5B0">
              <w:rPr>
                <w:rFonts w:ascii="Times New Roman" w:hAnsi="Times New Roman" w:cs="Times New Roman"/>
                <w:sz w:val="28"/>
                <w:szCs w:val="28"/>
              </w:rPr>
              <w:br/>
              <w:t>Мне нужна помощь.</w:t>
            </w:r>
          </w:p>
        </w:tc>
        <w:tc>
          <w:tcPr>
            <w:tcW w:w="5118" w:type="dxa"/>
          </w:tcPr>
          <w:p w:rsidR="00D64970" w:rsidRDefault="00A365B0" w:rsidP="00A3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умение упражняться и использовать знания при решении других математических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уровня сознания данного навыка;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умение анализировать свою работу и класса;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ставить цели на будущее.</w:t>
            </w:r>
          </w:p>
        </w:tc>
      </w:tr>
    </w:tbl>
    <w:p w:rsidR="00585D41" w:rsidRPr="00585D41" w:rsidRDefault="005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585D41" w:rsidRPr="00585D41" w:rsidSect="00F1365C">
      <w:footerReference w:type="default" r:id="rId8"/>
      <w:pgSz w:w="16838" w:h="11906" w:orient="landscape"/>
      <w:pgMar w:top="426" w:right="567" w:bottom="70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AB" w:rsidRDefault="006E54AB" w:rsidP="00F1365C">
      <w:pPr>
        <w:spacing w:after="0" w:line="240" w:lineRule="auto"/>
      </w:pPr>
      <w:r>
        <w:separator/>
      </w:r>
    </w:p>
  </w:endnote>
  <w:endnote w:type="continuationSeparator" w:id="0">
    <w:p w:rsidR="006E54AB" w:rsidRDefault="006E54AB" w:rsidP="00F1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755"/>
      <w:docPartObj>
        <w:docPartGallery w:val="Page Numbers (Bottom of Page)"/>
        <w:docPartUnique/>
      </w:docPartObj>
    </w:sdtPr>
    <w:sdtContent>
      <w:p w:rsidR="00F1365C" w:rsidRDefault="00F13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58">
          <w:rPr>
            <w:noProof/>
          </w:rPr>
          <w:t>5</w:t>
        </w:r>
        <w:r>
          <w:fldChar w:fldCharType="end"/>
        </w:r>
      </w:p>
    </w:sdtContent>
  </w:sdt>
  <w:p w:rsidR="00F1365C" w:rsidRDefault="00F13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AB" w:rsidRDefault="006E54AB" w:rsidP="00F1365C">
      <w:pPr>
        <w:spacing w:after="0" w:line="240" w:lineRule="auto"/>
      </w:pPr>
      <w:r>
        <w:separator/>
      </w:r>
    </w:p>
  </w:footnote>
  <w:footnote w:type="continuationSeparator" w:id="0">
    <w:p w:rsidR="006E54AB" w:rsidRDefault="006E54AB" w:rsidP="00F1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C94"/>
    <w:multiLevelType w:val="hybridMultilevel"/>
    <w:tmpl w:val="EBFC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41"/>
    <w:rsid w:val="0034070B"/>
    <w:rsid w:val="004E25D8"/>
    <w:rsid w:val="00585D41"/>
    <w:rsid w:val="00656A58"/>
    <w:rsid w:val="006C5751"/>
    <w:rsid w:val="006E54AB"/>
    <w:rsid w:val="00906C3D"/>
    <w:rsid w:val="009410FD"/>
    <w:rsid w:val="00A365B0"/>
    <w:rsid w:val="00C10602"/>
    <w:rsid w:val="00D64970"/>
    <w:rsid w:val="00F1365C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65C"/>
  </w:style>
  <w:style w:type="paragraph" w:styleId="a9">
    <w:name w:val="footer"/>
    <w:basedOn w:val="a"/>
    <w:link w:val="aa"/>
    <w:uiPriority w:val="99"/>
    <w:unhideWhenUsed/>
    <w:rsid w:val="00F1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65C"/>
  </w:style>
  <w:style w:type="paragraph" w:styleId="a9">
    <w:name w:val="footer"/>
    <w:basedOn w:val="a"/>
    <w:link w:val="aa"/>
    <w:uiPriority w:val="99"/>
    <w:unhideWhenUsed/>
    <w:rsid w:val="00F1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2012-04-07T15:56:00Z</cp:lastPrinted>
  <dcterms:created xsi:type="dcterms:W3CDTF">2012-03-31T12:55:00Z</dcterms:created>
  <dcterms:modified xsi:type="dcterms:W3CDTF">2012-04-07T15:56:00Z</dcterms:modified>
</cp:coreProperties>
</file>