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EA" w:rsidRDefault="009E00EA" w:rsidP="009E00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«___» ____________</w:t>
      </w:r>
    </w:p>
    <w:p w:rsidR="009E00EA" w:rsidRDefault="009E00EA" w:rsidP="009E00E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Зам. дир. по УВР:</w:t>
      </w:r>
    </w:p>
    <w:p w:rsidR="009E00EA" w:rsidRDefault="009E00EA" w:rsidP="009E00EA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Перспективно-</w:t>
      </w:r>
      <w:r>
        <w:rPr>
          <w:rFonts w:ascii="Times New Roman" w:hAnsi="Times New Roman"/>
          <w:b/>
          <w:sz w:val="28"/>
          <w:szCs w:val="28"/>
          <w:u w:val="single"/>
        </w:rPr>
        <w:t>тематическое планиро</w:t>
      </w:r>
      <w:r w:rsidR="00BD64E9">
        <w:rPr>
          <w:rFonts w:ascii="Times New Roman" w:hAnsi="Times New Roman"/>
          <w:b/>
          <w:sz w:val="28"/>
          <w:szCs w:val="28"/>
          <w:u w:val="single"/>
        </w:rPr>
        <w:t>вание учебного материала на 2013-2014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год.</w:t>
      </w:r>
    </w:p>
    <w:p w:rsidR="009E00EA" w:rsidRDefault="009E00EA" w:rsidP="009E00EA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E00EA" w:rsidRDefault="009E00EA" w:rsidP="009E00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Классы</w:t>
      </w:r>
      <w:r>
        <w:rPr>
          <w:rFonts w:ascii="Times New Roman" w:hAnsi="Times New Roman"/>
          <w:sz w:val="28"/>
          <w:szCs w:val="28"/>
        </w:rPr>
        <w:t xml:space="preserve">:  1«В»                           </w:t>
      </w:r>
      <w:r>
        <w:rPr>
          <w:rFonts w:ascii="Times New Roman" w:hAnsi="Times New Roman"/>
          <w:b/>
          <w:i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литературное чтение     </w:t>
      </w:r>
      <w:r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: Терскова С.А.</w:t>
      </w:r>
    </w:p>
    <w:p w:rsidR="009E00EA" w:rsidRDefault="009E00EA" w:rsidP="009E00E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Кол-во нед. часов</w:t>
      </w:r>
      <w:r>
        <w:rPr>
          <w:rFonts w:ascii="Times New Roman" w:hAnsi="Times New Roman"/>
          <w:sz w:val="28"/>
          <w:szCs w:val="28"/>
        </w:rPr>
        <w:t xml:space="preserve">: 4 часа         </w:t>
      </w:r>
      <w:r>
        <w:rPr>
          <w:rFonts w:ascii="Times New Roman" w:hAnsi="Times New Roman"/>
          <w:b/>
          <w:i/>
          <w:sz w:val="28"/>
          <w:szCs w:val="28"/>
        </w:rPr>
        <w:t>Кол-во часов в год</w:t>
      </w:r>
      <w:r w:rsidR="00BD64E9">
        <w:rPr>
          <w:rFonts w:ascii="Times New Roman" w:hAnsi="Times New Roman"/>
          <w:sz w:val="28"/>
          <w:szCs w:val="28"/>
        </w:rPr>
        <w:t>: 32часа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>: «Школа 2100…» Автор: Р.Н. Бунеев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9E00EA" w:rsidRDefault="009E00EA" w:rsidP="00116F5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</w:t>
      </w:r>
    </w:p>
    <w:p w:rsidR="009E00EA" w:rsidRDefault="009E00EA" w:rsidP="009E00E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332"/>
        <w:gridCol w:w="1817"/>
        <w:gridCol w:w="757"/>
        <w:gridCol w:w="548"/>
        <w:gridCol w:w="548"/>
        <w:gridCol w:w="548"/>
        <w:gridCol w:w="3739"/>
        <w:gridCol w:w="3937"/>
      </w:tblGrid>
      <w:tr w:rsidR="00C44D61" w:rsidRPr="009E00EA" w:rsidTr="009E00EA">
        <w:trPr>
          <w:jc w:val="center"/>
        </w:trPr>
        <w:tc>
          <w:tcPr>
            <w:tcW w:w="0" w:type="auto"/>
            <w:vMerge w:val="restart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модуля программы.</w:t>
            </w:r>
          </w:p>
        </w:tc>
        <w:tc>
          <w:tcPr>
            <w:tcW w:w="0" w:type="auto"/>
            <w:vMerge w:val="restart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Трудоёмкость.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(Кол-во часов.)</w:t>
            </w:r>
          </w:p>
        </w:tc>
        <w:tc>
          <w:tcPr>
            <w:tcW w:w="0" w:type="auto"/>
            <w:vMerge w:val="restart"/>
            <w:textDirection w:val="btLr"/>
          </w:tcPr>
          <w:p w:rsidR="009E00EA" w:rsidRPr="009E00EA" w:rsidRDefault="009E00EA" w:rsidP="004F251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  <w:p w:rsidR="009E00EA" w:rsidRPr="009E00EA" w:rsidRDefault="009E00EA" w:rsidP="004F251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 w:val="restart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Характеристика     деятельности учащихся</w:t>
            </w:r>
          </w:p>
        </w:tc>
        <w:tc>
          <w:tcPr>
            <w:tcW w:w="0" w:type="auto"/>
            <w:vMerge w:val="restart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C44D61" w:rsidRPr="009E00EA" w:rsidTr="009E00EA">
        <w:trPr>
          <w:jc w:val="center"/>
        </w:trPr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1 тр.</w:t>
            </w:r>
          </w:p>
        </w:tc>
        <w:tc>
          <w:tcPr>
            <w:tcW w:w="0" w:type="auto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2 тр.</w:t>
            </w:r>
          </w:p>
        </w:tc>
        <w:tc>
          <w:tcPr>
            <w:tcW w:w="0" w:type="auto"/>
          </w:tcPr>
          <w:p w:rsidR="009E00EA" w:rsidRPr="009E00EA" w:rsidRDefault="009E00EA" w:rsidP="004F25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EA">
              <w:rPr>
                <w:rFonts w:ascii="Times New Roman" w:hAnsi="Times New Roman"/>
                <w:b/>
                <w:sz w:val="24"/>
                <w:szCs w:val="24"/>
              </w:rPr>
              <w:t>3 тр.</w:t>
            </w:r>
          </w:p>
        </w:tc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D61" w:rsidRPr="009E00EA" w:rsidTr="009E00EA">
        <w:trPr>
          <w:jc w:val="center"/>
        </w:trPr>
        <w:tc>
          <w:tcPr>
            <w:tcW w:w="0" w:type="auto"/>
          </w:tcPr>
          <w:p w:rsidR="009E00EA" w:rsidRPr="009E00EA" w:rsidRDefault="009E00EA" w:rsidP="009E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Попрыгать, поиграть…</w:t>
            </w:r>
          </w:p>
        </w:tc>
        <w:tc>
          <w:tcPr>
            <w:tcW w:w="0" w:type="auto"/>
          </w:tcPr>
          <w:p w:rsidR="009E00EA" w:rsidRPr="009E00EA" w:rsidRDefault="0066262E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00EA" w:rsidRPr="009E00EA" w:rsidRDefault="006E42C5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Default="009F00A0" w:rsidP="009E0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00A0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на слух стихотворения и рассказы в исполнении учителя, учащихся, отвечать на вопросы по содержанию текста, оценивать свои эмоциональные реакции.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вслух слова, предложения; плавно читать целыми словами, постепенно увеличивать скорость чтения.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текст с интонационным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выделением знаков препинания.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стихотворение.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 себя, отвечать на вопросы по прочитанному.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Предполагать содержание текста до чтения по его заглавию, предтекстовой иллюстрации, ключевым словам.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ведении учителем диалога с автором по ходу чтения или слушания текста.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 художественного произведения (подр</w:t>
            </w:r>
            <w:r w:rsidR="00C44D6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бно).</w:t>
            </w:r>
          </w:p>
          <w:p w:rsidR="009F00A0" w:rsidRDefault="009F00A0" w:rsidP="009E0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речевого общения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диалоге:</w:t>
            </w:r>
          </w:p>
          <w:p w:rsidR="009F00A0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вопросы собеседника и отвечать на них в с</w:t>
            </w:r>
            <w:r w:rsidR="00C44D61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пра</w:t>
            </w:r>
            <w:r w:rsidR="00C44D6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илами речевого общения.</w:t>
            </w:r>
          </w:p>
          <w:p w:rsidR="009F00A0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(устно) небольшой рассказ по картинке.</w:t>
            </w:r>
          </w:p>
          <w:p w:rsidR="00C44D61" w:rsidRDefault="00C44D61" w:rsidP="009E0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  <w:p w:rsidR="00C44D61" w:rsidRP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 текст, используя нужную интонацию, темп и тон речи.</w:t>
            </w:r>
          </w:p>
        </w:tc>
        <w:tc>
          <w:tcPr>
            <w:tcW w:w="0" w:type="auto"/>
          </w:tcPr>
          <w:p w:rsidR="009E00EA" w:rsidRDefault="00C44D61" w:rsidP="009E00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C44D61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C44D61">
              <w:rPr>
                <w:rFonts w:ascii="Times New Roman" w:hAnsi="Times New Roman"/>
                <w:sz w:val="24"/>
                <w:szCs w:val="24"/>
              </w:rPr>
      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«проживать» тест, выражать свои эмоции;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отношение к героям прочитанных произведений, к их поступкам.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формировать цель деятельности на уроке с помощью учителя;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C44D61" w:rsidRDefault="00C44D61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</w:t>
            </w:r>
            <w:r w:rsidR="00A875F2">
              <w:rPr>
                <w:rFonts w:ascii="Times New Roman" w:hAnsi="Times New Roman"/>
                <w:sz w:val="24"/>
                <w:szCs w:val="24"/>
              </w:rPr>
              <w:t xml:space="preserve"> (на уровне предложения или небольшого текста);</w:t>
            </w:r>
          </w:p>
          <w:p w:rsidR="00A875F2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875F2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тест;</w:t>
            </w:r>
          </w:p>
          <w:p w:rsidR="00A875F2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договариваться с одноклассниками совместно с учителем  правилах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 и общения и следовать им;</w:t>
            </w:r>
          </w:p>
          <w:p w:rsidR="00A875F2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в паре, группе;</w:t>
            </w:r>
          </w:p>
          <w:p w:rsidR="00A875F2" w:rsidRPr="00C44D61" w:rsidRDefault="00A875F2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различные роли (лидера, исполнителя).</w:t>
            </w:r>
          </w:p>
        </w:tc>
      </w:tr>
      <w:tr w:rsidR="00C44D61" w:rsidRPr="009E00EA" w:rsidTr="009E00EA">
        <w:trPr>
          <w:jc w:val="center"/>
        </w:trPr>
        <w:tc>
          <w:tcPr>
            <w:tcW w:w="0" w:type="auto"/>
          </w:tcPr>
          <w:p w:rsidR="009E00EA" w:rsidRPr="009E00EA" w:rsidRDefault="009E00EA" w:rsidP="009E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дом.</w:t>
            </w:r>
          </w:p>
        </w:tc>
        <w:tc>
          <w:tcPr>
            <w:tcW w:w="0" w:type="auto"/>
          </w:tcPr>
          <w:p w:rsidR="009E00EA" w:rsidRPr="009E00EA" w:rsidRDefault="0066262E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00EA" w:rsidRPr="009E00EA" w:rsidRDefault="006E42C5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00A0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на слух стихотворения и рассказы в исполнении учителя, учащихся, отвечать на вопросы по содержанию текста, оценивать свои эмоциональные реакции.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вслух слова, предложения; плавно читать целыми словами, постепенно увеличивать скорость чтения.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интонационным выделением знаков препинания.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стихотворение.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 себя, отвечать на вопросы по прочитанному.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Предполагать содержание текста до чтения по его заглавию, предтекстовой иллюстрации, ключевым словам.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ведении учителем диалога с автором по ходу чтения или слушания текста.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 художественного произведения (подробно).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речевого общения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диалоге: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(устно) небольшой рассказ по картинке.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  <w:p w:rsidR="009E00EA" w:rsidRPr="009E00EA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 текст, используя нужную интонацию, темп и тон речи.</w:t>
            </w:r>
          </w:p>
        </w:tc>
        <w:tc>
          <w:tcPr>
            <w:tcW w:w="0" w:type="auto"/>
          </w:tcPr>
          <w:p w:rsidR="00A875F2" w:rsidRDefault="00A875F2" w:rsidP="00A875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«проживать» тест, выражать свои эмоции;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отношение к героям прочитанных произведений, к их поступкам.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формировать цель деятельности на уроке с помощью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ответы на вопросы в тексте, иллюстрациях;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тест;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 с одноклассниками совместно с учителем  правилах поведения и общения и следовать им;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в паре, группе;</w:t>
            </w:r>
          </w:p>
          <w:p w:rsidR="009E00EA" w:rsidRPr="009E00EA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различные роли (лидера, исполнителя).</w:t>
            </w:r>
          </w:p>
        </w:tc>
      </w:tr>
      <w:tr w:rsidR="00C44D61" w:rsidRPr="009E00EA" w:rsidTr="009E00EA">
        <w:trPr>
          <w:jc w:val="center"/>
        </w:trPr>
        <w:tc>
          <w:tcPr>
            <w:tcW w:w="0" w:type="auto"/>
          </w:tcPr>
          <w:p w:rsidR="009E00EA" w:rsidRPr="009E00EA" w:rsidRDefault="009E00EA" w:rsidP="009E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9E00EA" w:rsidRPr="009E00EA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Ребятам о зверятах.</w:t>
            </w:r>
          </w:p>
        </w:tc>
        <w:tc>
          <w:tcPr>
            <w:tcW w:w="0" w:type="auto"/>
          </w:tcPr>
          <w:p w:rsidR="009E00EA" w:rsidRPr="009E00EA" w:rsidRDefault="0066262E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00EA" w:rsidRPr="009E00EA" w:rsidRDefault="006E42C5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Пр.р.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00A0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на слух стихотворения и рассказы в исполнении учителя, учащихся, отвечать на вопросы по содержанию текста, оценивать свои эмоциональные реакции.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вслух слова, предложения; плавно читать целыми словами,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постепенно увеличивать скорость чтения.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интонационным выделением знаков препинания.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стихотворение.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 себя, отвечать на вопросы по прочитанному.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Предполагать содержание текста до чтения по его заглавию, предтекстовой иллюстрации, ключевым словам.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ведении учителем диалога с автором по ходу чтения или слушания текста.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текст художественного произведения (подробно).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речевого общения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диалоге: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(устно) небольшой рассказ по картинке.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  <w:p w:rsidR="009E00EA" w:rsidRPr="009E00EA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 текст, используя нужную интонацию, темп и тон речи.</w:t>
            </w:r>
          </w:p>
        </w:tc>
        <w:tc>
          <w:tcPr>
            <w:tcW w:w="0" w:type="auto"/>
          </w:tcPr>
          <w:p w:rsidR="00A875F2" w:rsidRDefault="00A875F2" w:rsidP="00A875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«проживать» тест, выражать свои эмоции;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свое отношение к героям прочитанных произведений, к их поступкам.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формировать цель деятельности на уроке с помощью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 (на развороте, в оглавлении, в условных обозначениях);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 читать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тест;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 с одноклассниками совместно с учителем  правилах поведения и общения и следовать им;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в паре, группе;</w:t>
            </w:r>
          </w:p>
          <w:p w:rsidR="009E00EA" w:rsidRPr="009E00EA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различные роли (лидера, исполнителя).</w:t>
            </w:r>
          </w:p>
        </w:tc>
      </w:tr>
      <w:tr w:rsidR="00C44D61" w:rsidRPr="009E00EA" w:rsidTr="009E00EA">
        <w:trPr>
          <w:jc w:val="center"/>
        </w:trPr>
        <w:tc>
          <w:tcPr>
            <w:tcW w:w="0" w:type="auto"/>
          </w:tcPr>
          <w:p w:rsidR="009E00EA" w:rsidRPr="009E00EA" w:rsidRDefault="009E00EA" w:rsidP="009E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9E00EA" w:rsidRPr="009E00EA" w:rsidRDefault="009F00A0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открытия.</w:t>
            </w:r>
          </w:p>
        </w:tc>
        <w:tc>
          <w:tcPr>
            <w:tcW w:w="0" w:type="auto"/>
          </w:tcPr>
          <w:p w:rsidR="009E00EA" w:rsidRPr="009E00EA" w:rsidRDefault="0066262E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0" w:type="auto"/>
          </w:tcPr>
          <w:p w:rsidR="009E00EA" w:rsidRPr="009E00EA" w:rsidRDefault="006E42C5" w:rsidP="009E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р.</w:t>
            </w: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00EA" w:rsidRPr="009E00EA" w:rsidRDefault="009E00EA" w:rsidP="009E00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00A0">
              <w:rPr>
                <w:rFonts w:ascii="Times New Roman" w:hAnsi="Times New Roman"/>
                <w:b/>
                <w:sz w:val="24"/>
                <w:szCs w:val="24"/>
              </w:rPr>
              <w:t>Аудирование (слушание)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на слух стихотворения и рассказы в исполнении учителя, учащихся, отвечать на вопросы по содержанию текста, оценивать свои эмоциональные реакции.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вслух слова, предложения; плавно читать целыми словами, постепенно увеличивать скорость чтения.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текст с интонационным выделением знаков препинания.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Декламировать стихотворение.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про себя, отвечать на вопросы по прочитанному.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Предполагать содержание текста до чтения по его заглавию, предтекстовой иллюстрации, ключевым словам.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ведении учителем диалога с автором по ходу чтения или слушания текста.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Пересказывать текст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произведения (подробно).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речевого общения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диалоге: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вопросы собеседника и отвечать на них в соответствии с правилами речевого общения.</w:t>
            </w:r>
          </w:p>
          <w:p w:rsidR="00C44D61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(устно) небольшой рассказ по картинке.</w:t>
            </w:r>
          </w:p>
          <w:p w:rsidR="00C44D61" w:rsidRDefault="00C44D61" w:rsidP="00C4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  <w:p w:rsidR="009E00EA" w:rsidRPr="009E00EA" w:rsidRDefault="00C44D61" w:rsidP="00C4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по ролям текст, используя нужную интонацию, темп и тон речи.</w:t>
            </w:r>
          </w:p>
        </w:tc>
        <w:tc>
          <w:tcPr>
            <w:tcW w:w="0" w:type="auto"/>
          </w:tcPr>
          <w:p w:rsidR="00A875F2" w:rsidRDefault="00A875F2" w:rsidP="00A875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«проживать» тест, выражать свои эмоции;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высказывать свое отношение к героям прочитанных произведений, к их поступкам.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формировать цель деятельности на уроке с помощью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учебнике (на развороте, в оглавлении, в условных обозначениях);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ответы на вопросы в тексте, иллюстрациях;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 в результате совместной работы класса и учителя;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форме (на уровне предложения или небольшого текста);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читать и пересказывать тест;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договариваться с одноклассниками совместно с учителем  правилах поведения и общения и следовать им;</w:t>
            </w:r>
          </w:p>
          <w:p w:rsidR="00A875F2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работать в паре, группе;</w:t>
            </w:r>
          </w:p>
          <w:p w:rsidR="009E00EA" w:rsidRPr="009E00EA" w:rsidRDefault="00A875F2" w:rsidP="00A87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различные роли (лидера, исполнителя).</w:t>
            </w:r>
          </w:p>
        </w:tc>
      </w:tr>
    </w:tbl>
    <w:p w:rsidR="001A3BEF" w:rsidRPr="009E00EA" w:rsidRDefault="001A3BEF" w:rsidP="009E00EA"/>
    <w:sectPr w:rsidR="001A3BEF" w:rsidRPr="009E00EA" w:rsidSect="009E00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EA"/>
    <w:rsid w:val="00116F5B"/>
    <w:rsid w:val="001A3BEF"/>
    <w:rsid w:val="0066262E"/>
    <w:rsid w:val="006E42C5"/>
    <w:rsid w:val="009E00EA"/>
    <w:rsid w:val="009F00A0"/>
    <w:rsid w:val="00A875F2"/>
    <w:rsid w:val="00BD64E9"/>
    <w:rsid w:val="00C44D61"/>
    <w:rsid w:val="00DD5D3C"/>
    <w:rsid w:val="00E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%username%</cp:lastModifiedBy>
  <cp:revision>7</cp:revision>
  <dcterms:created xsi:type="dcterms:W3CDTF">2013-08-17T12:29:00Z</dcterms:created>
  <dcterms:modified xsi:type="dcterms:W3CDTF">2013-08-21T07:36:00Z</dcterms:modified>
</cp:coreProperties>
</file>