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04" w:rsidRDefault="002F1E04" w:rsidP="002F1E0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F1E04">
        <w:rPr>
          <w:rFonts w:ascii="Times New Roman" w:hAnsi="Times New Roman" w:cs="Times New Roman"/>
          <w:b/>
          <w:sz w:val="32"/>
          <w:szCs w:val="32"/>
        </w:rPr>
        <w:t xml:space="preserve">Консультация: </w:t>
      </w:r>
    </w:p>
    <w:p w:rsidR="002F1E04" w:rsidRPr="002F1E04" w:rsidRDefault="002F1E04" w:rsidP="002F1E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F1E04">
        <w:rPr>
          <w:rFonts w:ascii="Times New Roman" w:hAnsi="Times New Roman" w:cs="Times New Roman"/>
          <w:b/>
          <w:sz w:val="32"/>
          <w:szCs w:val="32"/>
        </w:rPr>
        <w:t>«Формирование речевой готовности дошкольников к школе»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Наиболее значимым для ребенка 6-7 лет является переход в новый социальный статус: дошкольник становится школьником. Готовность к школьному обучению формируется задолго до поступления в школу и включает не только хорошее физическое развитие, достаточный запас знаний и представлений об окружающем, но и определённый уровень развития речи.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Особые критерии речевой готовности детей к школьному обучению: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Сформированность звуковой стороны речи. У ребёнка должно быть правильное, четкое произношение звуков всех фонетических групп.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Сформированность фонетических процессов, умение слышать, различать фонемы родного языка.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Готовность к звукобуквенному анализу и синтезу: умение выделять звуки в слове. Дети должны знать и правильно употреблять термины «звук», «слог», «слово», «предложение», звук гласный, твёрдый, мягкий.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Умение работать со схемой слова и схемой предложения.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словами, образовывать прилагательные от существительных.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 xml:space="preserve"> Сформированность грамматического строя речи: умение правильно строить простые предложения, видеть связь слов в предложениях, распространять однородными и второстепенными членами; работать с деформированным предложением; составлять предложения по опорным словам и картинкам. Умение пользоваться развёрнутой </w:t>
      </w:r>
      <w:r w:rsidRPr="002F1E04">
        <w:rPr>
          <w:rFonts w:ascii="Times New Roman" w:hAnsi="Times New Roman" w:cs="Times New Roman"/>
          <w:sz w:val="28"/>
          <w:szCs w:val="28"/>
        </w:rPr>
        <w:lastRenderedPageBreak/>
        <w:t>фразовой речью, владеть пересказом рассказа. Самостоятельно составлять рассказ – описание.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В этом возрасте для детей становится нормой правильное произношение звуков. Сравнивая свою речь с речью взрослых, дошкольник может обнаружить собственные речевые недостатки. 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Более того, в этом возрасте дети чутко реагируют на различные грамматические ошибки как свои, так и других людей, у них наблюдаются первые попытки осознать грамматические особенности языка. В своей речи старший дошкольник все чаще использует сложные предложения (с сочинительными и подчинительными связями).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В 6-7 лет увеличивается словарный запас. Дети точно используют слова для передачи своих мыслей, представлений, впечатлений, эмоций, при описании предметов, пересказе и т. п. Наряду с этим существенно повышаются и возможности детей понимать значения слов. Они уже могут объяснить малоизвестные или неизвестные слова, близкие или противоположные по смыслу, а также переносный смысл слов (в поговорках и пословицах). Причем детское понимание их значений часто весьма схоже с общепринятым.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К 6-7 годам дети достаточно хорошо владеют диалогической речью, которая на протяжении всего дошкольного возраста была и остается ведущей значимой для ребенка речевой формой. Дети знакомы с правилами ведения диалога (умение слушать и понимать собеседника, формулировать и задавать вопросы, строить (реплику) в соответствии с услышанным, умеют отбирать речевой материал в зависимости от цели, ситуации и объекта общения; активно используют нормы речевого этикета в наиболее распространенных жизненных ситуациях (приветствие, прощание, просьба, утешение и т. п.) . Однако на седьмом году жизни необходимо продолжить работу по совершенствованию диалогической речи, упражнять детей в умении осознанно выстраивать диалогическое взаимодействие в повседневном общении с окружающими и в специальных ситуациях (для получения результата, например, сказки, включать элементы диалогической речи в монологи.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lastRenderedPageBreak/>
        <w:t>Активно развивается и другая форма речи – монологическая. Дети могут последовательно и связно пересказывать или рассказывать. С тем, чтобы его речь была более понятна собеседнику, старший дошкольник активно использует различные экспрессивные средства: интонацию, мимику, жесты.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К 7 годам появляется речь-рассуждение. Важнейшим итогом развития речи на протяжении всего дошкольного детства является то, что к концу этого периода она становится подлинным средством, как общения, так и познавательной деятельности, а также планирования и регуляции поведения.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С 6 лет продолжается серьезная подготовка детей к обучению грамоте. На этом необходимо не только закрепить достижения в речевом развитии каждого ребенка, но и расширить круг умений и навыков, необходимых для полноценного освоения письменной формой речи.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Формирование грамматически правильной, лексически богатой и фонетически чёткой речи - одна из важнейших задач по обучению ребёнка в дошкольных учреждениях и семье. Ребёнку с хорошо развитой речью легко общаться с окружающими, он понятно выражает свои мысли, желания. И наоборот, невнятная речь ребёнка затрудняет его взаимоотношения с людьми, и может наложить отпечаток на его характер.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Наличие даже небольших отклонений в развитии речи, ведёт к серьёзным проблемам в усвоении   программ общеобразовательной школы.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 xml:space="preserve">Для воспитания полноценной речи нужно устранить всё, что мешает свободному общению ребёнка с коллективом. В семье ребёнка понимают с полуслова, однако со временем круг связей с окружающим миром расширяется, и очень важно, чтобы его понимали и сверстники и взрослые. В школе ребёнку придётся отвечать и задавать вопросы в присутствии других детей, читать вслух. Правильное произношение звуков особенно необходимо при овладении грамотой. Между чистотой звучания детской речи и орфографической грамотностью установлена тесная связь. Младшие </w:t>
      </w:r>
      <w:r w:rsidRPr="002F1E04">
        <w:rPr>
          <w:rFonts w:ascii="Times New Roman" w:hAnsi="Times New Roman" w:cs="Times New Roman"/>
          <w:sz w:val="28"/>
          <w:szCs w:val="28"/>
        </w:rPr>
        <w:lastRenderedPageBreak/>
        <w:t>школьники пишут преимущественно так, как они говорят. Если ребёнок говорит «</w:t>
      </w:r>
      <w:proofErr w:type="spellStart"/>
      <w:r w:rsidRPr="002F1E04">
        <w:rPr>
          <w:rFonts w:ascii="Times New Roman" w:hAnsi="Times New Roman" w:cs="Times New Roman"/>
          <w:sz w:val="28"/>
          <w:szCs w:val="28"/>
        </w:rPr>
        <w:t>суби</w:t>
      </w:r>
      <w:proofErr w:type="spellEnd"/>
      <w:r w:rsidRPr="002F1E04">
        <w:rPr>
          <w:rFonts w:ascii="Times New Roman" w:hAnsi="Times New Roman" w:cs="Times New Roman"/>
          <w:sz w:val="28"/>
          <w:szCs w:val="28"/>
        </w:rPr>
        <w:t>» (зубы), то он почти всегда так и пишет.                                                               Также это препятствует овладению навыками анализа и синтеза звукового состава слова.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У детей с общим недоразвитием речи (нарушения произношения в сочетании с недоразвитием фонематических процессов и лексико-грамматических средств) возникают большие трудности при чтении и письме, наблюдается бедность словаря, невозможность высказать свою мысль, грамотно её оформить. Трудности в выделении причинно-следственных связей приводят к непониманию текстов, условий задач.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Для того чтобы процесс речевого развития протекал своевременно и правильно, необходимы определённые условия. В частности, ребёнок должен: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- Быть психически и соматически здоровым;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- Иметь нормальные умственные способности;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- Иметь полноценный слух и зрение;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- Обладать достаточной психической активностью;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- Обладать потребностью в речевом общении;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- Иметь полноценное речевое окружение.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Итак, к моменту поступления в школу ребенок должен: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lastRenderedPageBreak/>
        <w:t>Участвовать в коллективном разговоре: задавать вопросы, отвечать на них, аргументируя ответ; последовательно и логично, понятно для собеседников рассказывать о факте, событии, явлении.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Быть доброжелательными собеседниками, говорить спокойно, не повышая голоса.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В общении со взрослыми и сверстниками пользоваться формулами словесной вежливости.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Употреблять синонимы, антонимы, сложные предложения разных видов.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Пересказать и драматизировать небольшие литературные произведения; составлять по плану и образцу рассказы из опыта, о предмете, по сюжетной картинке, набору картин с развитием действия.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  <w:r w:rsidRPr="002F1E04">
        <w:rPr>
          <w:rFonts w:ascii="Times New Roman" w:hAnsi="Times New Roman" w:cs="Times New Roman"/>
          <w:sz w:val="28"/>
          <w:szCs w:val="28"/>
        </w:rPr>
        <w:t>Все это дает возможность ребенку при поступлении в школу успешно овладевать программным материалом.</w:t>
      </w:r>
    </w:p>
    <w:p w:rsidR="002F1E04" w:rsidRPr="002F1E04" w:rsidRDefault="002F1E04" w:rsidP="002F1E04">
      <w:pPr>
        <w:rPr>
          <w:rFonts w:ascii="Times New Roman" w:hAnsi="Times New Roman" w:cs="Times New Roman"/>
          <w:sz w:val="28"/>
          <w:szCs w:val="28"/>
        </w:rPr>
      </w:pPr>
    </w:p>
    <w:p w:rsidR="004D3220" w:rsidRPr="002F1E04" w:rsidRDefault="004D3220">
      <w:pPr>
        <w:rPr>
          <w:rFonts w:ascii="Times New Roman" w:hAnsi="Times New Roman" w:cs="Times New Roman"/>
          <w:sz w:val="28"/>
          <w:szCs w:val="28"/>
        </w:rPr>
      </w:pPr>
    </w:p>
    <w:sectPr w:rsidR="004D3220" w:rsidRPr="002F1E04" w:rsidSect="002F1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04"/>
    <w:rsid w:val="002F1E04"/>
    <w:rsid w:val="004D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2016-03-10T13:00:00Z</dcterms:created>
  <dcterms:modified xsi:type="dcterms:W3CDTF">2016-03-10T13:02:00Z</dcterms:modified>
</cp:coreProperties>
</file>