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2C" w:rsidRDefault="00DB362C" w:rsidP="00DB362C">
      <w:pPr>
        <w:ind w:left="-720"/>
      </w:pPr>
    </w:p>
    <w:p w:rsidR="00DB362C" w:rsidRDefault="00DB362C" w:rsidP="00DB362C">
      <w:pPr>
        <w:ind w:left="-720"/>
        <w:jc w:val="center"/>
        <w:rPr>
          <w:b/>
          <w:i/>
          <w:sz w:val="32"/>
        </w:rPr>
      </w:pPr>
      <w:bookmarkStart w:id="0" w:name="_GoBack"/>
      <w:r>
        <w:rPr>
          <w:b/>
          <w:sz w:val="32"/>
        </w:rPr>
        <w:t>Тема «</w:t>
      </w:r>
      <w:r>
        <w:rPr>
          <w:b/>
          <w:i/>
          <w:sz w:val="32"/>
        </w:rPr>
        <w:t>Звуки «ЙЭ»</w:t>
      </w:r>
    </w:p>
    <w:bookmarkEnd w:id="0"/>
    <w:p w:rsidR="00DB362C" w:rsidRDefault="00DB362C" w:rsidP="00DB362C">
      <w:pPr>
        <w:ind w:left="-720"/>
        <w:jc w:val="center"/>
        <w:rPr>
          <w:b/>
          <w:i/>
          <w:sz w:val="32"/>
        </w:rPr>
      </w:pPr>
    </w:p>
    <w:p w:rsidR="00DB362C" w:rsidRDefault="00DB362C" w:rsidP="00DB362C">
      <w:pPr>
        <w:jc w:val="center"/>
        <w:rPr>
          <w:b/>
          <w:i/>
          <w:sz w:val="32"/>
        </w:rPr>
      </w:pPr>
    </w:p>
    <w:p w:rsidR="00DB362C" w:rsidRDefault="00DB362C" w:rsidP="00DB362C">
      <w:pPr>
        <w:ind w:left="-720"/>
        <w:rPr>
          <w:sz w:val="28"/>
        </w:rPr>
      </w:pPr>
      <w:r>
        <w:rPr>
          <w:b/>
          <w:sz w:val="32"/>
        </w:rPr>
        <w:t xml:space="preserve"> </w:t>
      </w:r>
      <w:r>
        <w:rPr>
          <w:b/>
          <w:sz w:val="28"/>
        </w:rPr>
        <w:t>Цели: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 xml:space="preserve">1. Формировать </w:t>
      </w:r>
      <w:proofErr w:type="gramStart"/>
      <w:r>
        <w:rPr>
          <w:sz w:val="28"/>
        </w:rPr>
        <w:t>умение  чётко</w:t>
      </w:r>
      <w:proofErr w:type="gramEnd"/>
      <w:r>
        <w:rPr>
          <w:sz w:val="28"/>
        </w:rPr>
        <w:t xml:space="preserve"> произносить звуки «</w:t>
      </w:r>
      <w:proofErr w:type="spellStart"/>
      <w:r>
        <w:rPr>
          <w:sz w:val="28"/>
        </w:rPr>
        <w:t>йэ</w:t>
      </w:r>
      <w:proofErr w:type="spellEnd"/>
      <w:r>
        <w:rPr>
          <w:sz w:val="28"/>
        </w:rPr>
        <w:t>», изолированно, в слогах, словах, фразах.</w:t>
      </w:r>
    </w:p>
    <w:p w:rsidR="00DB362C" w:rsidRDefault="00DB362C" w:rsidP="00DB362C">
      <w:pPr>
        <w:ind w:left="-720"/>
        <w:rPr>
          <w:b/>
          <w:sz w:val="28"/>
        </w:rPr>
      </w:pPr>
      <w:r>
        <w:rPr>
          <w:sz w:val="28"/>
        </w:rPr>
        <w:t>2.Развивать речевое дыхание.</w:t>
      </w:r>
    </w:p>
    <w:p w:rsidR="00DB362C" w:rsidRDefault="00DB362C" w:rsidP="00DB362C">
      <w:pPr>
        <w:ind w:left="-720"/>
        <w:rPr>
          <w:b/>
          <w:sz w:val="28"/>
        </w:rPr>
      </w:pPr>
    </w:p>
    <w:p w:rsidR="00DB362C" w:rsidRDefault="00DB362C" w:rsidP="00DB362C">
      <w:pPr>
        <w:ind w:left="-720"/>
        <w:rPr>
          <w:sz w:val="28"/>
        </w:rPr>
      </w:pPr>
      <w:r>
        <w:rPr>
          <w:b/>
          <w:sz w:val="28"/>
        </w:rPr>
        <w:t>Дифференцированный подход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высокий уровень – повторение слов из 3 – 4 слогов;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низкий уровень – повторение слов из 1 – 2 слогов.</w:t>
      </w:r>
    </w:p>
    <w:p w:rsidR="00DB362C" w:rsidRDefault="00DB362C" w:rsidP="00DB362C">
      <w:pPr>
        <w:ind w:left="-720"/>
        <w:rPr>
          <w:sz w:val="28"/>
        </w:rPr>
      </w:pPr>
    </w:p>
    <w:p w:rsidR="00DB362C" w:rsidRDefault="00DB362C" w:rsidP="00DB362C">
      <w:pPr>
        <w:ind w:left="-720"/>
        <w:rPr>
          <w:sz w:val="28"/>
        </w:rPr>
      </w:pPr>
      <w:r>
        <w:rPr>
          <w:b/>
          <w:sz w:val="28"/>
        </w:rPr>
        <w:t>Средства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игрушка Петрушка;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две куклы: Ева и Елена, стол, стульчики, чашки, еда: печенье, варенье;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волшебный куб с картинками (поезд, платье, ежи, ель, ежевика, енот);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шапочка машиниста;</w:t>
      </w:r>
    </w:p>
    <w:p w:rsidR="00DB362C" w:rsidRDefault="00DB362C" w:rsidP="00DB362C">
      <w:pPr>
        <w:ind w:left="-720"/>
        <w:rPr>
          <w:sz w:val="28"/>
        </w:rPr>
      </w:pPr>
      <w:r>
        <w:rPr>
          <w:sz w:val="28"/>
        </w:rPr>
        <w:t>- бубен.</w:t>
      </w:r>
    </w:p>
    <w:p w:rsidR="00DB362C" w:rsidRDefault="00DB362C" w:rsidP="00DB362C">
      <w:pPr>
        <w:ind w:left="-720"/>
        <w:rPr>
          <w:sz w:val="28"/>
        </w:rPr>
      </w:pPr>
    </w:p>
    <w:p w:rsidR="00DB362C" w:rsidRDefault="00DB362C" w:rsidP="00DB362C">
      <w:pPr>
        <w:ind w:left="-720"/>
        <w:jc w:val="center"/>
        <w:rPr>
          <w:sz w:val="28"/>
          <w:szCs w:val="28"/>
        </w:rPr>
      </w:pPr>
      <w:r>
        <w:rPr>
          <w:b/>
          <w:sz w:val="28"/>
        </w:rPr>
        <w:t>Ход деятельности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Ребята, вы любите играть в прятки с язычком? Давайте вместе поиграем: выглянул язычок из домика, спрятался обратно в домик. Опять выглянул, снова спрятался. Выглянул, посмотрел по сторонам и спрятался обратно в домик. Молодцы. У вас, очень хорошо получается играть в прятки с язычком.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А улыбаться вы умеете? Покажите, как вы улыбаетесь. Когда мы хорошо улыбаемся, мы показываем зубы. Посмотрите на меня. Давайте попробуем вместе. Молодцы.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Сегодня к нам в гости пришёл Петрушка. Посмотрите, какой он весёлый, и он очень любит, когда ему улыбаются. Улыбнитесь Петрушке. Хорошо улыбайтесь, показывая свои зубы.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Спрятался Петрушка, и вы, ребятки, прячьте свои зубы, закройте их губами.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Снова Петрушка показался, чтобы посмотреть, как вы улыбаетесь. Спрятался Петрушка, прячьте зубки. Опять показался – улыбайтесь, ребятки. Спрятался Петрушка – прячьте зубки.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- Ребятки, Петрушка не только умеет прятаться, еще он очень любит петь песенки, послушайте: 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 xml:space="preserve">. Вот какая весёлая песенка. Давайте и мы с </w:t>
      </w:r>
      <w:proofErr w:type="gramStart"/>
      <w:r>
        <w:rPr>
          <w:sz w:val="28"/>
          <w:szCs w:val="28"/>
        </w:rPr>
        <w:t>вами  споём</w:t>
      </w:r>
      <w:proofErr w:type="gramEnd"/>
      <w:r>
        <w:rPr>
          <w:sz w:val="28"/>
          <w:szCs w:val="28"/>
        </w:rPr>
        <w:t xml:space="preserve"> эту песенку вместе: 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>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А теперь мы споём эту песенку по-другому. Посмотрите на меня: руку положить на грудь, вдохнуть воздуха через рот, выдохнуть плавно: «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>» (вдох – выдох через рот). Рот в улыбке. Давайте споём вместе. Положите руку на грудь. Открываем рот. Вдыхаем воздух через рот, выдыхаем плавно: «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>». Ещё разок: «</w:t>
      </w:r>
      <w:proofErr w:type="spellStart"/>
      <w:r>
        <w:rPr>
          <w:sz w:val="28"/>
          <w:szCs w:val="28"/>
        </w:rPr>
        <w:t>йэ</w:t>
      </w:r>
      <w:proofErr w:type="spellEnd"/>
      <w:r>
        <w:rPr>
          <w:sz w:val="28"/>
          <w:szCs w:val="28"/>
        </w:rPr>
        <w:t>». Молодцы.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Петрушке так понравилось петь с вами песенки, что ему захотелось спеть для вас ещё одну весёлую песенку. Послушайте: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>- ем – ем – ем – ежевику ем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ел – ел – ел – все конфеты съел.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А теперь мы споём эту песенку вместе.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ем – ем – ем (дети) – ежевику ем (воспитатель)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ел – ел – ел (дети) – все конфеты съел (воспитатель).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Молодцы, очень весело поёте.</w:t>
      </w:r>
    </w:p>
    <w:p w:rsidR="00DB362C" w:rsidRDefault="00DB362C" w:rsidP="00DB362C">
      <w:pPr>
        <w:ind w:left="-900"/>
        <w:rPr>
          <w:sz w:val="28"/>
          <w:szCs w:val="28"/>
        </w:rPr>
      </w:pP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Физкультминутка. «Игра с бубном».</w:t>
      </w:r>
      <w:r>
        <w:rPr>
          <w:sz w:val="28"/>
          <w:szCs w:val="28"/>
        </w:rPr>
        <w:t xml:space="preserve"> 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Сейчас мы с вами поиграем. Выходите все ко мне. Если я ударю громко в бубен (вот так), то вы, ребятки, поднимаете руки вверх. Если я ударю в бубен тихо (вот так), то вы, ребятки, опускаете руки.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(Игра проводится 2 – 3 раза).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Хорошо мы с вами поиграли. Присаживайтесь на свои стульчики.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- Посмотрите – ка, ребята, какие красивые куклы пришли к нам в гости. Их зовут Ева и Елена. Как зовут </w:t>
      </w:r>
      <w:proofErr w:type="gramStart"/>
      <w:r>
        <w:rPr>
          <w:sz w:val="28"/>
          <w:szCs w:val="28"/>
        </w:rPr>
        <w:t>кукол?(</w:t>
      </w:r>
      <w:proofErr w:type="gramEnd"/>
      <w:r>
        <w:rPr>
          <w:sz w:val="28"/>
          <w:szCs w:val="28"/>
        </w:rPr>
        <w:t>хоровые и индивидуальные ответы).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- Давайте их угостим, я приготовила для них еду: печенье и варенье. Какую еду я приготовила для </w:t>
      </w:r>
      <w:proofErr w:type="gramStart"/>
      <w:r>
        <w:rPr>
          <w:sz w:val="28"/>
          <w:szCs w:val="28"/>
        </w:rPr>
        <w:t>гостей?(</w:t>
      </w:r>
      <w:proofErr w:type="gramEnd"/>
      <w:r>
        <w:rPr>
          <w:sz w:val="28"/>
          <w:szCs w:val="28"/>
        </w:rPr>
        <w:t>хоровые и индивидуальные ответы).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Куклы Ева и Елена с чаем едят печенье и варенье.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Ева и Елена принесли нам волшебный куб с картинками. Чтобы кубик показал картинки, ему нужно сказать волшебные слова. Слушайте внимательно: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«Крутись, вертись, на бочок ложись».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Вот нам кубик показал первую картинку.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Это платье. Что это? Платье (ежи, ель, ежевика, енот, поезд).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Ребятки, я вас приглашаю прокатиться на поезде. Я буду машинистом, а вы вагончиками.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- Поезд может ехать быстро и медленно. Сначала мы поедем медленно и будем говорить такие слова: 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«Еде – еле поезд едет», - дети шагают медленно, произнося ритмично словосочетания.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А теперь мы поедем быстро и будем говорить другие слова: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«Быстро поезд едет – едет», - дети шагают быстрее, произнося словосочетания в быстром темпе.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(Игра проводится 2 раза).</w:t>
      </w:r>
    </w:p>
    <w:p w:rsidR="00DB362C" w:rsidRDefault="00DB362C" w:rsidP="00DB362C">
      <w:pPr>
        <w:ind w:left="-900"/>
        <w:rPr>
          <w:sz w:val="28"/>
          <w:szCs w:val="28"/>
        </w:rPr>
      </w:pPr>
      <w:r>
        <w:rPr>
          <w:sz w:val="28"/>
          <w:szCs w:val="28"/>
        </w:rPr>
        <w:t>- Мы приехали на конечную станцию – наши стульчики. Присаживайтесь.</w:t>
      </w:r>
    </w:p>
    <w:p w:rsidR="00DB362C" w:rsidRDefault="00DB362C" w:rsidP="00DB362C">
      <w:pPr>
        <w:ind w:left="-900"/>
        <w:rPr>
          <w:sz w:val="32"/>
        </w:rPr>
      </w:pPr>
      <w:r>
        <w:rPr>
          <w:sz w:val="28"/>
          <w:szCs w:val="28"/>
        </w:rPr>
        <w:t>- Ребята, сегодня мы с вами весело пели, играли, принимали гостей. И за это две гостьи – куклы Ева и Елена оставляют волшебный куб, чтобы мы с вами поиграли с кубом вечером.</w:t>
      </w:r>
    </w:p>
    <w:p w:rsidR="00DB362C" w:rsidRDefault="00DB362C" w:rsidP="00DB362C">
      <w:pPr>
        <w:ind w:left="-900"/>
        <w:rPr>
          <w:sz w:val="32"/>
        </w:rPr>
      </w:pPr>
    </w:p>
    <w:p w:rsidR="00DB362C" w:rsidRDefault="00DB362C" w:rsidP="00DB362C">
      <w:pPr>
        <w:ind w:left="-900"/>
        <w:rPr>
          <w:sz w:val="32"/>
        </w:rPr>
      </w:pPr>
      <w:r>
        <w:rPr>
          <w:sz w:val="32"/>
        </w:rPr>
        <w:t xml:space="preserve"> </w:t>
      </w:r>
    </w:p>
    <w:p w:rsidR="00DB362C" w:rsidRDefault="00DB362C" w:rsidP="00DB362C">
      <w:pPr>
        <w:ind w:left="-900"/>
        <w:rPr>
          <w:sz w:val="32"/>
        </w:rPr>
      </w:pPr>
      <w:r>
        <w:rPr>
          <w:sz w:val="32"/>
        </w:rPr>
        <w:t xml:space="preserve">  </w:t>
      </w:r>
    </w:p>
    <w:p w:rsidR="00DB362C" w:rsidRDefault="00DB362C" w:rsidP="00DB362C">
      <w:pPr>
        <w:ind w:left="-900"/>
      </w:pPr>
      <w:r>
        <w:rPr>
          <w:sz w:val="32"/>
        </w:rPr>
        <w:t xml:space="preserve">    </w:t>
      </w:r>
    </w:p>
    <w:p w:rsidR="002439EA" w:rsidRDefault="002439EA"/>
    <w:sectPr w:rsidR="002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5"/>
    <w:rsid w:val="002439EA"/>
    <w:rsid w:val="00C74965"/>
    <w:rsid w:val="00D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AA4C-C209-4745-BC70-1D5591C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2016-03-12T10:28:00Z</dcterms:created>
  <dcterms:modified xsi:type="dcterms:W3CDTF">2016-03-12T10:29:00Z</dcterms:modified>
</cp:coreProperties>
</file>