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F1" w:rsidRDefault="009C6EF1" w:rsidP="009C6EF1">
      <w:pPr>
        <w:shd w:val="clear" w:color="auto" w:fill="FFFFFF"/>
        <w:spacing w:before="100" w:beforeAutospacing="1" w:after="100" w:afterAutospacing="1" w:line="240" w:lineRule="atLeast"/>
        <w:jc w:val="right"/>
        <w:outlineLvl w:val="0"/>
        <w:rPr>
          <w:rFonts w:ascii="Times New Roman" w:eastAsia="Times New Roman" w:hAnsi="Times New Roman" w:cs="Times New Roman"/>
          <w:b/>
          <w:color w:val="333333"/>
          <w:kern w:val="36"/>
          <w:sz w:val="28"/>
          <w:szCs w:val="28"/>
        </w:rPr>
      </w:pPr>
      <w:r w:rsidRPr="009C6EF1">
        <w:rPr>
          <w:rFonts w:ascii="Times New Roman" w:eastAsia="Times New Roman" w:hAnsi="Times New Roman" w:cs="Times New Roman"/>
          <w:b/>
          <w:color w:val="333333"/>
          <w:kern w:val="36"/>
          <w:sz w:val="28"/>
          <w:szCs w:val="28"/>
        </w:rPr>
        <w:t>Выступление воспитателя</w:t>
      </w:r>
    </w:p>
    <w:p w:rsidR="009C6EF1" w:rsidRDefault="009C6EF1" w:rsidP="009C6EF1">
      <w:pPr>
        <w:shd w:val="clear" w:color="auto" w:fill="FFFFFF"/>
        <w:spacing w:before="100" w:beforeAutospacing="1" w:after="100" w:afterAutospacing="1" w:line="240" w:lineRule="atLeast"/>
        <w:jc w:val="right"/>
        <w:outlineLvl w:val="0"/>
        <w:rPr>
          <w:rFonts w:ascii="Times New Roman" w:eastAsia="Times New Roman" w:hAnsi="Times New Roman" w:cs="Times New Roman"/>
          <w:b/>
          <w:color w:val="333333"/>
          <w:kern w:val="36"/>
          <w:sz w:val="28"/>
          <w:szCs w:val="28"/>
        </w:rPr>
      </w:pPr>
      <w:r w:rsidRPr="009C6EF1">
        <w:rPr>
          <w:rFonts w:ascii="Times New Roman" w:eastAsia="Times New Roman" w:hAnsi="Times New Roman" w:cs="Times New Roman"/>
          <w:b/>
          <w:color w:val="333333"/>
          <w:kern w:val="36"/>
          <w:sz w:val="28"/>
          <w:szCs w:val="28"/>
        </w:rPr>
        <w:t>средней группы "Полянка"</w:t>
      </w:r>
    </w:p>
    <w:p w:rsidR="009C6EF1" w:rsidRDefault="009C6EF1" w:rsidP="009C6EF1">
      <w:pPr>
        <w:shd w:val="clear" w:color="auto" w:fill="FFFFFF"/>
        <w:spacing w:before="100" w:beforeAutospacing="1" w:after="100" w:afterAutospacing="1" w:line="240" w:lineRule="atLeast"/>
        <w:jc w:val="right"/>
        <w:outlineLvl w:val="0"/>
        <w:rPr>
          <w:rFonts w:ascii="Times New Roman" w:eastAsia="Times New Roman" w:hAnsi="Times New Roman" w:cs="Times New Roman"/>
          <w:b/>
          <w:color w:val="333333"/>
          <w:kern w:val="36"/>
          <w:sz w:val="28"/>
          <w:szCs w:val="28"/>
        </w:rPr>
      </w:pPr>
      <w:r w:rsidRPr="009C6EF1">
        <w:rPr>
          <w:rFonts w:ascii="Times New Roman" w:eastAsia="Times New Roman" w:hAnsi="Times New Roman" w:cs="Times New Roman"/>
          <w:b/>
          <w:color w:val="333333"/>
          <w:kern w:val="36"/>
          <w:sz w:val="28"/>
          <w:szCs w:val="28"/>
        </w:rPr>
        <w:t>МБДОУ №10"Золотой ключик"</w:t>
      </w:r>
    </w:p>
    <w:p w:rsidR="009C6EF1" w:rsidRDefault="009C6EF1" w:rsidP="009C6EF1">
      <w:pPr>
        <w:shd w:val="clear" w:color="auto" w:fill="FFFFFF"/>
        <w:spacing w:before="100" w:beforeAutospacing="1" w:after="100" w:afterAutospacing="1" w:line="240" w:lineRule="atLeast"/>
        <w:jc w:val="right"/>
        <w:outlineLvl w:val="0"/>
        <w:rPr>
          <w:rFonts w:ascii="Times New Roman" w:eastAsia="Times New Roman" w:hAnsi="Times New Roman" w:cs="Times New Roman"/>
          <w:b/>
          <w:color w:val="333333"/>
          <w:kern w:val="36"/>
          <w:sz w:val="28"/>
          <w:szCs w:val="28"/>
        </w:rPr>
      </w:pPr>
      <w:proofErr w:type="spellStart"/>
      <w:r w:rsidRPr="009C6EF1">
        <w:rPr>
          <w:rFonts w:ascii="Times New Roman" w:eastAsia="Times New Roman" w:hAnsi="Times New Roman" w:cs="Times New Roman"/>
          <w:b/>
          <w:color w:val="333333"/>
          <w:kern w:val="36"/>
          <w:sz w:val="28"/>
          <w:szCs w:val="28"/>
        </w:rPr>
        <w:t>Гришатовой</w:t>
      </w:r>
      <w:proofErr w:type="spellEnd"/>
      <w:r w:rsidRPr="009C6EF1">
        <w:rPr>
          <w:rFonts w:ascii="Times New Roman" w:eastAsia="Times New Roman" w:hAnsi="Times New Roman" w:cs="Times New Roman"/>
          <w:b/>
          <w:color w:val="333333"/>
          <w:kern w:val="36"/>
          <w:sz w:val="28"/>
          <w:szCs w:val="28"/>
        </w:rPr>
        <w:t xml:space="preserve"> Марии Вячеславовны</w:t>
      </w:r>
    </w:p>
    <w:p w:rsidR="009C6EF1" w:rsidRPr="009C6EF1" w:rsidRDefault="009C6EF1" w:rsidP="009C6EF1">
      <w:pPr>
        <w:shd w:val="clear" w:color="auto" w:fill="FFFFFF"/>
        <w:spacing w:before="100" w:beforeAutospacing="1" w:after="100" w:afterAutospacing="1" w:line="240" w:lineRule="atLeast"/>
        <w:jc w:val="right"/>
        <w:outlineLvl w:val="0"/>
        <w:rPr>
          <w:rFonts w:ascii="Times New Roman" w:eastAsia="Times New Roman" w:hAnsi="Times New Roman" w:cs="Times New Roman"/>
          <w:b/>
          <w:color w:val="333333"/>
          <w:kern w:val="36"/>
          <w:sz w:val="28"/>
          <w:szCs w:val="28"/>
        </w:rPr>
      </w:pPr>
      <w:r w:rsidRPr="009C6EF1">
        <w:rPr>
          <w:rFonts w:ascii="Times New Roman" w:eastAsia="Times New Roman" w:hAnsi="Times New Roman" w:cs="Times New Roman"/>
          <w:b/>
          <w:color w:val="333333"/>
          <w:kern w:val="36"/>
          <w:sz w:val="28"/>
          <w:szCs w:val="28"/>
        </w:rPr>
        <w:t>на педагогическом совете на тему:</w:t>
      </w:r>
    </w:p>
    <w:p w:rsidR="00200B9A" w:rsidRPr="009C6EF1" w:rsidRDefault="00200B9A" w:rsidP="009C6EF1">
      <w:pPr>
        <w:shd w:val="clear" w:color="auto" w:fill="FFFFFF"/>
        <w:spacing w:before="100" w:beforeAutospacing="1" w:after="100" w:afterAutospacing="1" w:line="240" w:lineRule="atLeast"/>
        <w:outlineLvl w:val="0"/>
        <w:rPr>
          <w:rFonts w:ascii="Times New Roman" w:eastAsia="Times New Roman" w:hAnsi="Times New Roman" w:cs="Times New Roman"/>
          <w:b/>
          <w:color w:val="333333"/>
          <w:kern w:val="36"/>
          <w:sz w:val="32"/>
          <w:szCs w:val="32"/>
        </w:rPr>
      </w:pPr>
      <w:r w:rsidRPr="009C6EF1">
        <w:rPr>
          <w:rFonts w:ascii="Times New Roman" w:eastAsia="Times New Roman" w:hAnsi="Times New Roman" w:cs="Times New Roman"/>
          <w:b/>
          <w:color w:val="333333"/>
          <w:kern w:val="36"/>
          <w:sz w:val="32"/>
          <w:szCs w:val="32"/>
        </w:rPr>
        <w:t>Консультация для педагогов «</w:t>
      </w:r>
      <w:r w:rsidR="009C6EF1" w:rsidRPr="009C6EF1">
        <w:rPr>
          <w:rFonts w:ascii="Times New Roman" w:eastAsia="Times New Roman" w:hAnsi="Times New Roman" w:cs="Times New Roman"/>
          <w:b/>
          <w:color w:val="333333"/>
          <w:kern w:val="36"/>
          <w:sz w:val="32"/>
          <w:szCs w:val="32"/>
        </w:rPr>
        <w:t>Развитие звуковой культуры речи посредством художественно-эстетического восприятия</w:t>
      </w:r>
      <w:r w:rsidRPr="009C6EF1">
        <w:rPr>
          <w:rFonts w:ascii="Times New Roman" w:eastAsia="Times New Roman" w:hAnsi="Times New Roman" w:cs="Times New Roman"/>
          <w:b/>
          <w:color w:val="333333"/>
          <w:kern w:val="36"/>
          <w:sz w:val="32"/>
          <w:szCs w:val="32"/>
        </w:rPr>
        <w:t>»</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Задачи: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1. Познакомить педагогов с тем, что в соответствии с ФГОС ДО в образовательную область «Художественно – эстетическое развитие» вошло направление «Восприятие детьми произведений художественной литературы;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2. Определить в чем различие данного направления в образовательной области «Художественно – эстетическое развитие» от «Речевое развитие»;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3. Рассмотреть основные принципы формирования у детей восприятия художественной литературы, условия для восприятия детьми художественной литературы;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4. Познакомить со структурой образовательной деятельности, методами ознакомления детей с художественной литературой.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Выступление: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17.10.2013 года вступил в силу ФГОС ДО. В соответствии с которым основная образовательная программа предполагает комплексность подхода, обеспечивая развитие детей в пяти взаимодополняющих образовательных областях:</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социально-коммуникативное развитие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познавательное развитие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речевое развитие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физическое развитие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художественно-эстетическое развитие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Данное методическое объединение посвящено проблемам художественно – эстетического развития дошкольников.</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Сегодня мы затронем одно из направлений художественно- эстетического развития – «</w:t>
      </w:r>
      <w:r w:rsidR="009C6EF1" w:rsidRPr="009C6EF1">
        <w:rPr>
          <w:rFonts w:ascii="Times New Roman" w:eastAsia="Times New Roman" w:hAnsi="Times New Roman" w:cs="Times New Roman"/>
          <w:b/>
          <w:color w:val="333333"/>
          <w:kern w:val="36"/>
          <w:sz w:val="28"/>
          <w:szCs w:val="28"/>
        </w:rPr>
        <w:t>Развитие звуковой культуры речи посредством художественно-эстетического восприятия</w:t>
      </w:r>
      <w:r w:rsidRPr="009C6EF1">
        <w:rPr>
          <w:rFonts w:ascii="Times New Roman" w:eastAsia="Times New Roman" w:hAnsi="Times New Roman" w:cs="Times New Roman"/>
          <w:color w:val="333333"/>
          <w:sz w:val="24"/>
          <w:szCs w:val="24"/>
        </w:rPr>
        <w:t>».</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lastRenderedPageBreak/>
        <w:t>Обращаю ваше внимание на то, что знакомство дошкольников с детской литературой просматривается еще и в образовательной области «Речевое развитие». Наша с вами задача сегодня: понять, в чем их отличия.</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u w:val="single"/>
          <w:bdr w:val="none" w:sz="0" w:space="0" w:color="auto" w:frame="1"/>
        </w:rPr>
        <w:t>Извлечение из ФГОС ДО</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Речевое развитие включает владение речью как средством общения 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культуры; обогащение активного словаря; развитие связной,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грамматически правильной диалогической и монологической речи;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развитие речевого творчества; развитие звуковой и интонационной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u w:val="single"/>
          <w:bdr w:val="none" w:sz="0" w:space="0" w:color="auto" w:frame="1"/>
        </w:rPr>
        <w:t>Извлечение из ФГОС ДО</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Детская литература - это художественные, научно-художественные и научно-популярные произведения, написанные специально для детей — от дошкольного до старшего школьного возраста.</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Исходя из определения видно, что художественная литература-это один из видов детской литературы.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Итак, обратите внимание на карточки, предложенные вам, на которых выделены задачи. Определите, какие из них на ваш взгляд относятся к разделу «Восприятие художественной литературы»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Знакомить с книжной культурой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Стимулировать сопереживание персонажам художественных произведений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Формировать умение понимать на слух тексты разных жанров детской литературы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Воспитывать литературно-художественный вкус, способность умению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Воспитывать интерес к литературным текстам, желание их слушать</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lastRenderedPageBreak/>
        <w:t>• Учить самостоятельно пересказывать литературное произведение, воспроизводить текст по иллюстрациям</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Ключевые</w:t>
      </w:r>
      <w:r w:rsidR="009C6EF1">
        <w:rPr>
          <w:rFonts w:ascii="Times New Roman" w:eastAsia="Times New Roman" w:hAnsi="Times New Roman" w:cs="Times New Roman"/>
          <w:color w:val="333333"/>
          <w:sz w:val="24"/>
          <w:szCs w:val="24"/>
        </w:rPr>
        <w:t xml:space="preserve"> </w:t>
      </w:r>
      <w:r w:rsidRPr="009C6EF1">
        <w:rPr>
          <w:rFonts w:ascii="Times New Roman" w:eastAsia="Times New Roman" w:hAnsi="Times New Roman" w:cs="Times New Roman"/>
          <w:color w:val="333333"/>
          <w:sz w:val="24"/>
          <w:szCs w:val="24"/>
        </w:rPr>
        <w:t>слова в задачах – художественный вкус, чувства, выразительность, красота и т. д.</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Данное направление не случайно относится к художественно – эстетическому развитию. Художественная литература - могучее действенное средство умственного, нравственного и эстетического воспитания детей, оказывающее огромное влияние на их развитие. Она обогащает эмоции, воспитывает воображение, дает ребенку прекрасные образцы русского литературного языка.</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прослушанному, используя сравнения, метафоры, эпитеты и другие средства образной выразительности.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Воспитательная функция художественной литературы осуществляется особым, присущим лишь искусству способом – силой воздействия художественного образа.</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Художественная литература создает эмоциональную среду, в которой органическая слитность эстетических и нравственных переживаний обогащает и духовно развивает личность ребенка. Постепенно у детей вырабатывается избирательное отношение к литературным произведениям, формируется художественный вкус.</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Основные принципы формирования у детей восприятия художественной литературы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В отборе художественных текстов учитываются предпочтения и особенности педагогов и детей.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Поддержка инициативы дошкольников</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Возрастная адекватность дошкольного образования: соответствие условий, требований, методов возрасту и особенностям развития детей.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Сотрудничество организации с семьей. Создание по поводу художественной литературы детско-родительских проектов с включением различных видов деятельности,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Создание условий для восприятия детьми художественной литературы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В соответствии ФГОС ДО можно выделить ряд условий: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lastRenderedPageBreak/>
        <w:t>Обеспечение полноценного развития личности детей во всех образовательных областях на фоне их эмоционального благополучия;</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xml:space="preserve">Обеспечение </w:t>
      </w:r>
      <w:proofErr w:type="spellStart"/>
      <w:r w:rsidRPr="009C6EF1">
        <w:rPr>
          <w:rFonts w:ascii="Times New Roman" w:eastAsia="Times New Roman" w:hAnsi="Times New Roman" w:cs="Times New Roman"/>
          <w:color w:val="333333"/>
          <w:sz w:val="24"/>
          <w:szCs w:val="24"/>
        </w:rPr>
        <w:t>психолого</w:t>
      </w:r>
      <w:proofErr w:type="spellEnd"/>
      <w:r w:rsidRPr="009C6EF1">
        <w:rPr>
          <w:rFonts w:ascii="Times New Roman" w:eastAsia="Times New Roman" w:hAnsi="Times New Roman" w:cs="Times New Roman"/>
          <w:color w:val="333333"/>
          <w:sz w:val="24"/>
          <w:szCs w:val="24"/>
        </w:rPr>
        <w:t xml:space="preserve"> – педагогических условий (соответствие возрасту, формирование и поддержка положительной самооценки, уверенности в собственных возможностях и способностях)</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Создание развивающей предметно – пространственной среды.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Восприятие детьми художес</w:t>
      </w:r>
      <w:r w:rsidR="008C4215">
        <w:rPr>
          <w:rFonts w:ascii="Times New Roman" w:eastAsia="Times New Roman" w:hAnsi="Times New Roman" w:cs="Times New Roman"/>
          <w:color w:val="333333"/>
          <w:sz w:val="24"/>
          <w:szCs w:val="24"/>
        </w:rPr>
        <w:t>твенной литературы – деятель</w:t>
      </w:r>
      <w:r w:rsidRPr="009C6EF1">
        <w:rPr>
          <w:rFonts w:ascii="Times New Roman" w:eastAsia="Times New Roman" w:hAnsi="Times New Roman" w:cs="Times New Roman"/>
          <w:color w:val="333333"/>
          <w:sz w:val="24"/>
          <w:szCs w:val="24"/>
        </w:rPr>
        <w:t>ный подход, который предполагает совместную и самостоятельную деятельность детей. Совместная деятельность подразделяется на образовательную и режимные моменты. Хочется подробнее остановиться на образовательной деятельности и отметить факт перестройки стиля поведения педагога. Педагог является партнером – всегда равноправный участник и связан с детьми взаимным уважением</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Структура образовательной деятельности: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1. Начало открытое, свободное (в зал привел клубок, пришли по стрелочкам, педагог уединился у компьютера, привлекая внимание детей)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2. Создание проблемы, мотивации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Младший возраст:</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xml:space="preserve">Рассказ о том, что у каких – то персонажей что – то случилось (дед и баба плачут, укатился колобок или разбилось яичко и т. </w:t>
      </w:r>
      <w:proofErr w:type="spellStart"/>
      <w:r w:rsidRPr="009C6EF1">
        <w:rPr>
          <w:rFonts w:ascii="Times New Roman" w:eastAsia="Times New Roman" w:hAnsi="Times New Roman" w:cs="Times New Roman"/>
          <w:color w:val="333333"/>
          <w:sz w:val="24"/>
          <w:szCs w:val="24"/>
        </w:rPr>
        <w:t>п</w:t>
      </w:r>
      <w:proofErr w:type="spellEnd"/>
      <w:r w:rsidRPr="009C6EF1">
        <w:rPr>
          <w:rFonts w:ascii="Times New Roman" w:eastAsia="Times New Roman" w:hAnsi="Times New Roman" w:cs="Times New Roman"/>
          <w:color w:val="333333"/>
          <w:sz w:val="24"/>
          <w:szCs w:val="24"/>
        </w:rPr>
        <w:t>)</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Обращение к детям с вопросом, согласны ли они оказать требуемое содействие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Старший возраст:</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Потребность в создании игровой мотивации сохраняется – главное не персонажи, а сюжеты (передал письмо – самого персонажа нет, а есть письмо)</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Подготовительная группа:</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Проблемная ситуация – необходимо решить задачу, но не хватает знаний, ребенок сам должен их добыть. (необходимо для сайта оформить проект)</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3. Нахождение выхода из данной проблемы и ее решение;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4. Рефлексия;</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5. Перспектива на будущее.</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Методы ознакомления с художественной литературой: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словесный, наглядный и практический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Вопрос к слушателям: Как вы думаете, что относится к словесным методам (ответы)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lastRenderedPageBreak/>
        <w:t>Словесный метод:</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чтение произведений,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вопросы по содержанию произведений,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пересказ произведений,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заучивание наизусть,</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беседа по произведению,</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прослушивание аудиозаписей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Вопрос к слушателям: Как вы думаете, что относится к практическим методам (ответы)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Практический метод:</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элементы инсценировки,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игры-драматизации,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дидактические игры,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театрализованные игры,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использование разных видов театра,</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игровая деятельность.</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Вопрос к слушателям: Как вы думаете, что относится к наглядным методам (ответы)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Наглядный метод:</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показ иллюстраций, картин, игрушек,</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элементы инсценировки,</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схемы,</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просмотр видеофильмов,</w:t>
      </w:r>
    </w:p>
    <w:p w:rsidR="00200B9A"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оформление выставок.</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Один из методов  развития звуковой речи детей - </w:t>
      </w:r>
      <w:r w:rsidRPr="00985BB2">
        <w:rPr>
          <w:rFonts w:ascii="Times New Roman" w:eastAsia="Times New Roman" w:hAnsi="Times New Roman" w:cs="Times New Roman"/>
          <w:color w:val="333333"/>
          <w:sz w:val="24"/>
          <w:szCs w:val="24"/>
        </w:rPr>
        <w:t xml:space="preserve">это  </w:t>
      </w:r>
      <w:r>
        <w:rPr>
          <w:rFonts w:ascii="Times New Roman" w:eastAsia="Times New Roman" w:hAnsi="Times New Roman" w:cs="Times New Roman"/>
          <w:color w:val="333333"/>
          <w:sz w:val="24"/>
          <w:szCs w:val="24"/>
        </w:rPr>
        <w:t>ф</w:t>
      </w:r>
      <w:r w:rsidRPr="00985BB2">
        <w:rPr>
          <w:rFonts w:ascii="Times New Roman" w:eastAsia="Times New Roman" w:hAnsi="Times New Roman" w:cs="Times New Roman"/>
          <w:color w:val="333333"/>
          <w:sz w:val="24"/>
          <w:szCs w:val="24"/>
        </w:rPr>
        <w:t>ормирование связной речи посредством театрализованной деятельности.</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 xml:space="preserve">Театрализованные игры выступают эффективным средством социально – эмоционального, речевого и художественно – эстетического развития дошкольника, всесторонне обогащают его опыт, активизирует интерес к искусству, способствуют раскрытию и развитию творческих способностей. Использование театральных приёмов на занятиях по развитию речи рассматривается как метод разностороннего развития </w:t>
      </w:r>
      <w:r w:rsidRPr="00985BB2">
        <w:rPr>
          <w:rFonts w:ascii="Times New Roman" w:eastAsia="Times New Roman" w:hAnsi="Times New Roman" w:cs="Times New Roman"/>
          <w:color w:val="333333"/>
          <w:sz w:val="24"/>
          <w:szCs w:val="24"/>
        </w:rPr>
        <w:lastRenderedPageBreak/>
        <w:t xml:space="preserve">дошкольника. Эффективность этого метода подчёркивается путём сопоставления возрастных психологических особенностей восприятия речи и речевого творчества детей. Главный принцип организации работы по данному направлению – </w:t>
      </w:r>
      <w:proofErr w:type="spellStart"/>
      <w:r w:rsidRPr="00985BB2">
        <w:rPr>
          <w:rFonts w:ascii="Times New Roman" w:eastAsia="Times New Roman" w:hAnsi="Times New Roman" w:cs="Times New Roman"/>
          <w:color w:val="333333"/>
          <w:sz w:val="24"/>
          <w:szCs w:val="24"/>
        </w:rPr>
        <w:t>интегративность</w:t>
      </w:r>
      <w:proofErr w:type="spellEnd"/>
      <w:r w:rsidRPr="00985BB2">
        <w:rPr>
          <w:rFonts w:ascii="Times New Roman" w:eastAsia="Times New Roman" w:hAnsi="Times New Roman" w:cs="Times New Roman"/>
          <w:color w:val="333333"/>
          <w:sz w:val="24"/>
          <w:szCs w:val="24"/>
        </w:rPr>
        <w:t>, в соответствии с которым театрализованная деятельность включается в целостный педагогический процесс.</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Театрализованные игры требуют от детей компетентности в различных сферах художественной деятельности (литературной, театрализованной, изобразительной, музыкальной, поэтому реализация данного направления предполагает преемственность в работе воспитателя и специалистов ДОУ. Фрагменты театрализованных игр включаются в занятия по физической культуре и музыкальные.</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Особые требования предъявляются к речевому материалу, который используется в процессе театрализованных игр. Он должен быть доступен детям не только в смысловом, но в произносительном и эмоциональном плане. Вне занятий ведётся индивидуальная работа по совершенствованию эмоциональной выразительности речи и звукопроизношения.</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 xml:space="preserve">В душе каждого ребёнка таится желание свободной театрализованной игры, в которой он производит знакомые литературные сюжеты. Именно это активизирует его мышление, тренирует память и образное восприятие, развивает воображение и фантазию, совершенствует речь. А переоценивать роль родного языка, который помогает, прежде всего детям – осознанно воспринимать окружающий мир и является средством общения, невозможно. С. Я. Рубинштейн писал: «Чем выразительнее речь, тем больше в ней выступает говорящий, его лицо, он сам. » Такая речь включает в себя вербальные (интонация, лексика и синтаксис) и невербальные (мимика, жесты, поза) средства. Воспитательные возможности театрализованной деятельности огромны: её тематика не ограничена и может удовлетворить любые интересы и желания ребёнка. Участвуя в ней, дети знакомятся с окружающим миром во всём его многообразии – через образы, краски, звуки, музыку, а умело поставленные воспитателем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Исполняемая роль, особенно диалог с другим персонажем, ставит маленького актёра перед необходимостью ясно, чётко, понятно изъяснятся. Уже в возрасте 3-6 лет формируются такие ключевые для сегодняшнего общества качества личности, как </w:t>
      </w:r>
      <w:proofErr w:type="spellStart"/>
      <w:r w:rsidRPr="00985BB2">
        <w:rPr>
          <w:rFonts w:ascii="Times New Roman" w:eastAsia="Times New Roman" w:hAnsi="Times New Roman" w:cs="Times New Roman"/>
          <w:color w:val="333333"/>
          <w:sz w:val="24"/>
          <w:szCs w:val="24"/>
        </w:rPr>
        <w:t>креативность</w:t>
      </w:r>
      <w:proofErr w:type="spellEnd"/>
      <w:r w:rsidRPr="00985BB2">
        <w:rPr>
          <w:rFonts w:ascii="Times New Roman" w:eastAsia="Times New Roman" w:hAnsi="Times New Roman" w:cs="Times New Roman"/>
          <w:color w:val="333333"/>
          <w:sz w:val="24"/>
          <w:szCs w:val="24"/>
        </w:rPr>
        <w:t>, способность к поиску знаний. Поэтому современная модель дошкольного образования предполагает высокие технологии развития воображения, грамотности и других базовых способностей. В театрализованной игре ребёнок может занимать и осваивать различные игровые позиции, исходя из индивидуальных возможностей и способностей: «ребёнок-режиссёр», «ребёнок-актёр», «ребёнок-зритель», «ребёнок-декоратор».</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 xml:space="preserve">Особенность периода дошкольного возраста – обеспечение уровня общего психического развития, что в дальнейшем служит основой для приобретения знаний в различных областях. С качественным изменением контингента детей дошкольных учреждений меняется и педагогическая ситуация, что в свою очередь стимулирует на поиск новых идей, позволяет трансформировать и модифицировать привычные формы профилактической и </w:t>
      </w:r>
      <w:proofErr w:type="spellStart"/>
      <w:r w:rsidRPr="00985BB2">
        <w:rPr>
          <w:rFonts w:ascii="Times New Roman" w:eastAsia="Times New Roman" w:hAnsi="Times New Roman" w:cs="Times New Roman"/>
          <w:color w:val="333333"/>
          <w:sz w:val="24"/>
          <w:szCs w:val="24"/>
        </w:rPr>
        <w:t>коррекционно</w:t>
      </w:r>
      <w:proofErr w:type="spellEnd"/>
      <w:r w:rsidRPr="00985BB2">
        <w:rPr>
          <w:rFonts w:ascii="Times New Roman" w:eastAsia="Times New Roman" w:hAnsi="Times New Roman" w:cs="Times New Roman"/>
          <w:color w:val="333333"/>
          <w:sz w:val="24"/>
          <w:szCs w:val="24"/>
        </w:rPr>
        <w:t xml:space="preserve"> – развивающей работы, её методы и содержание. Учитывая исключительное значение речи в развитии ребёнка, понимая и принимая во внимание специфические особенности развития детей, мы пришли к выводу о необходимости использования в воспитательно-образовательном процессе системы игр и упражнений, в частности театрализованных.</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lastRenderedPageBreak/>
        <w:t>Театрализация – это в первую очередь импровизация, оживление предметов и звуков. Так как она тесно взаимосвязана с другими видами деятельности – пением, движением под музыку и т. д., необходимость систематизировать её в едином педагогическом процессе очевидна.</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Цель: развитие артистических способностей детей через театрализованную деятельность.</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Задачи и методы:</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Последовательное знакомство детей с видами театра;</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Поэтапное освоение детьми видов творчества по возрастным группам;</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Совершенствование артистических навыков детей;</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Раскрепощение ребёнка;</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Работа над речью, интонациями;</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Коллективные действия, взаимодействия;</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Пробуждение в детях способности живо представлять себе происходящее, горячо сочувствовать, сопереживать.</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Знакомство детей с театральной куклой – бибабо – и театрализованными играми лучше начинать в первой младшей группе. Малыши смотрят драматизированные сказки и другие инсценировки, которые показывают воспитатели – это создаёт радостную атмосферу.</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Начиная со второй младшей группы детей, последовательно знакомят с видами театров, основами актёрского мастерства. Для этого используют этюдный тренаж, помогающий развить внимание и восприятие; привить навыки отображения различных эмоций, настроений, отдельных черт характера.</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В средней группе кукольный спектакль следует объединить с театрализованной игрой. Неуверенные в себе дети чаще всего предпочитают кукольный театр, так как его необходимый атрибут – ширма, за которую ребёнок стремится спрятаться от зрителя. Ребята, преодолевшие робость, обычно участвуют в инсценировке (постановке, спектакле) как актёры драматического театра. При этом они наблюдая друг за другом, обогащают свой личный опыт.</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В старшей группе все дети активно участвуют в театрализованных играх и драматизациях.</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В подготовительной группе театрализованные игры отличаются более сложными характерами героев.</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Названные игры дают детям возможность применить полученные знания, проявить творчество в различных видах театральной деятельности.</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Из многообразия средств выразительности можно рекомендовать:</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Во второй младшей группе – формировать простейшие образно-выразительные умения (например, имитировать характерные движения сказочных животных) ;</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В средней группе – обучать элементам образных выразительных средств (интонации, мимике, пантомиме) ;</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lastRenderedPageBreak/>
        <w:t>В старшей группе – совершенствовать образные исполнительские умения;</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В подготовительной группе – развивать творческую самостоятельность в передаче образа, выразительность речевых и пантомимических действий под музыку.</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Содержание занятий включает в себя:</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Просмотр кукольных спектаклей и беседы по ним;</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Игры-драматизации;</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Упражнения для социально-эмоционального развития детей;</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Коррекционно-развивающие игры;</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Упражнения по дикции (артикуляционная гимнастика) ;</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Задания для развития речевой интонационной выразительности;</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Игры-превращения («учись владеть своим телом», образные упражнения;</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Упражнения на развитие детской пластики;</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Ритмические минутки (</w:t>
      </w:r>
      <w:proofErr w:type="spellStart"/>
      <w:r w:rsidRPr="00985BB2">
        <w:rPr>
          <w:rFonts w:ascii="Times New Roman" w:eastAsia="Times New Roman" w:hAnsi="Times New Roman" w:cs="Times New Roman"/>
          <w:color w:val="333333"/>
          <w:sz w:val="24"/>
          <w:szCs w:val="24"/>
        </w:rPr>
        <w:t>логоритмика</w:t>
      </w:r>
      <w:proofErr w:type="spellEnd"/>
      <w:r w:rsidRPr="00985BB2">
        <w:rPr>
          <w:rFonts w:ascii="Times New Roman" w:eastAsia="Times New Roman" w:hAnsi="Times New Roman" w:cs="Times New Roman"/>
          <w:color w:val="333333"/>
          <w:sz w:val="24"/>
          <w:szCs w:val="24"/>
        </w:rPr>
        <w:t>) ;</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 xml:space="preserve">Пальчиковый </w:t>
      </w:r>
      <w:proofErr w:type="spellStart"/>
      <w:r w:rsidRPr="00985BB2">
        <w:rPr>
          <w:rFonts w:ascii="Times New Roman" w:eastAsia="Times New Roman" w:hAnsi="Times New Roman" w:cs="Times New Roman"/>
          <w:color w:val="333333"/>
          <w:sz w:val="24"/>
          <w:szCs w:val="24"/>
        </w:rPr>
        <w:t>игротренинг</w:t>
      </w:r>
      <w:proofErr w:type="spellEnd"/>
      <w:r w:rsidRPr="00985BB2">
        <w:rPr>
          <w:rFonts w:ascii="Times New Roman" w:eastAsia="Times New Roman" w:hAnsi="Times New Roman" w:cs="Times New Roman"/>
          <w:color w:val="333333"/>
          <w:sz w:val="24"/>
          <w:szCs w:val="24"/>
        </w:rPr>
        <w:t xml:space="preserve"> для развития моторики рук, необходимой для свободного </w:t>
      </w:r>
      <w:proofErr w:type="spellStart"/>
      <w:r w:rsidRPr="00985BB2">
        <w:rPr>
          <w:rFonts w:ascii="Times New Roman" w:eastAsia="Times New Roman" w:hAnsi="Times New Roman" w:cs="Times New Roman"/>
          <w:color w:val="333333"/>
          <w:sz w:val="24"/>
          <w:szCs w:val="24"/>
        </w:rPr>
        <w:t>кукловождения</w:t>
      </w:r>
      <w:proofErr w:type="spellEnd"/>
      <w:r w:rsidRPr="00985BB2">
        <w:rPr>
          <w:rFonts w:ascii="Times New Roman" w:eastAsia="Times New Roman" w:hAnsi="Times New Roman" w:cs="Times New Roman"/>
          <w:color w:val="333333"/>
          <w:sz w:val="24"/>
          <w:szCs w:val="24"/>
        </w:rPr>
        <w:t>;</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Упражнения на развитие выразительной мимики, элементы искусства пантомимы;</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Театральные этюды;</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Отдельные упражнения по этике во время драматизаций;</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Подготовка (репетиции) и разыгрывание разнообразных сказок и инсценировок;</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Знакомство не только с текстом сказки, но и средствами её драматизации – жестом, мимикой, движением, костюмом, декорацией и т. д.</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В работе театральной студии участвуют не только дети и воспитатели, но и родители.</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Творческие упражнения</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Развитие интонационной выразительности</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1. Исполнить песенку Козы из сказки «Волк и семеро козлят»: сначала голосом Козы, потом - Волка.</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proofErr w:type="spellStart"/>
      <w:r w:rsidRPr="00985BB2">
        <w:rPr>
          <w:rFonts w:ascii="Times New Roman" w:eastAsia="Times New Roman" w:hAnsi="Times New Roman" w:cs="Times New Roman"/>
          <w:color w:val="333333"/>
          <w:sz w:val="24"/>
          <w:szCs w:val="24"/>
        </w:rPr>
        <w:t>Козлятушки</w:t>
      </w:r>
      <w:proofErr w:type="spellEnd"/>
      <w:r w:rsidRPr="00985BB2">
        <w:rPr>
          <w:rFonts w:ascii="Times New Roman" w:eastAsia="Times New Roman" w:hAnsi="Times New Roman" w:cs="Times New Roman"/>
          <w:color w:val="333333"/>
          <w:sz w:val="24"/>
          <w:szCs w:val="24"/>
        </w:rPr>
        <w:t>, ребятушки,</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proofErr w:type="spellStart"/>
      <w:r w:rsidRPr="00985BB2">
        <w:rPr>
          <w:rFonts w:ascii="Times New Roman" w:eastAsia="Times New Roman" w:hAnsi="Times New Roman" w:cs="Times New Roman"/>
          <w:color w:val="333333"/>
          <w:sz w:val="24"/>
          <w:szCs w:val="24"/>
        </w:rPr>
        <w:t>Отомкнитеся</w:t>
      </w:r>
      <w:proofErr w:type="spellEnd"/>
      <w:r w:rsidRPr="00985BB2">
        <w:rPr>
          <w:rFonts w:ascii="Times New Roman" w:eastAsia="Times New Roman" w:hAnsi="Times New Roman" w:cs="Times New Roman"/>
          <w:color w:val="333333"/>
          <w:sz w:val="24"/>
          <w:szCs w:val="24"/>
        </w:rPr>
        <w:t xml:space="preserve">, </w:t>
      </w:r>
      <w:proofErr w:type="spellStart"/>
      <w:r w:rsidRPr="00985BB2">
        <w:rPr>
          <w:rFonts w:ascii="Times New Roman" w:eastAsia="Times New Roman" w:hAnsi="Times New Roman" w:cs="Times New Roman"/>
          <w:color w:val="333333"/>
          <w:sz w:val="24"/>
          <w:szCs w:val="24"/>
        </w:rPr>
        <w:t>отворитеся</w:t>
      </w:r>
      <w:proofErr w:type="spellEnd"/>
      <w:r w:rsidRPr="00985BB2">
        <w:rPr>
          <w:rFonts w:ascii="Times New Roman" w:eastAsia="Times New Roman" w:hAnsi="Times New Roman" w:cs="Times New Roman"/>
          <w:color w:val="333333"/>
          <w:sz w:val="24"/>
          <w:szCs w:val="24"/>
        </w:rPr>
        <w:t>,</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Ваша мать пришла,</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Молочка принесла…</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lastRenderedPageBreak/>
        <w:t>2. Предложить ребёнку задавать вопросы от лица Михайло Ивановича, Настасьи Петровны и Мишутки из сказки «Три медведя» Л. Н. Толстого так, чтобы слушатели смогли догадаться, кто из медведей спрашивает и как они относятся к тому, о чём спрашивают.</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Развитие пластической выразительности при создании образа</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1. Пройти по камешкам через ручей от лица любого персонажа, по выбору детей.</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2. От лица любого персонажа подкрасться к спящему зверю (зайцу, медведю, волку.)</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3. Ловить бабочку или муху от лица различных персонажей.</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Развитие выразительности и воображения</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1. «Лисичка подслушивает». Лисичка стоит у окна избушки, в которой живут Котик с Петушком, и подслушивает, о чём они говорят.</w:t>
      </w:r>
    </w:p>
    <w:p w:rsidR="00985BB2" w:rsidRPr="00985BB2" w:rsidRDefault="00985BB2" w:rsidP="00985BB2">
      <w:pPr>
        <w:shd w:val="clear" w:color="auto" w:fill="FFFFFF"/>
        <w:spacing w:before="225" w:after="225" w:line="240" w:lineRule="auto"/>
        <w:rPr>
          <w:rFonts w:ascii="Times New Roman" w:eastAsia="Times New Roman" w:hAnsi="Times New Roman" w:cs="Times New Roman"/>
          <w:color w:val="333333"/>
          <w:sz w:val="24"/>
          <w:szCs w:val="24"/>
        </w:rPr>
      </w:pPr>
      <w:r w:rsidRPr="00985BB2">
        <w:rPr>
          <w:rFonts w:ascii="Times New Roman" w:eastAsia="Times New Roman" w:hAnsi="Times New Roman" w:cs="Times New Roman"/>
          <w:color w:val="333333"/>
          <w:sz w:val="24"/>
          <w:szCs w:val="24"/>
        </w:rPr>
        <w:t>2. «После дождя». Жаркое лето. Только прошёл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985BB2" w:rsidRPr="00985BB2" w:rsidRDefault="00985BB2"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200B9A" w:rsidRPr="009C6EF1" w:rsidRDefault="00985BB2"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w:t>
      </w:r>
      <w:r w:rsidR="00200B9A" w:rsidRPr="009C6EF1">
        <w:rPr>
          <w:rFonts w:ascii="Times New Roman" w:eastAsia="Times New Roman" w:hAnsi="Times New Roman" w:cs="Times New Roman"/>
          <w:color w:val="333333"/>
          <w:sz w:val="24"/>
          <w:szCs w:val="24"/>
        </w:rPr>
        <w:t xml:space="preserve"> заключение своег</w:t>
      </w:r>
      <w:r>
        <w:rPr>
          <w:rFonts w:ascii="Times New Roman" w:eastAsia="Times New Roman" w:hAnsi="Times New Roman" w:cs="Times New Roman"/>
          <w:color w:val="333333"/>
          <w:sz w:val="24"/>
          <w:szCs w:val="24"/>
        </w:rPr>
        <w:t>о выступления предлагаю воспользоваться другим воспитателям, предложенной мной методикой развития звуковой речи детей</w:t>
      </w:r>
      <w:r w:rsidR="00200B9A" w:rsidRPr="009C6EF1">
        <w:rPr>
          <w:rFonts w:ascii="Times New Roman" w:eastAsia="Times New Roman" w:hAnsi="Times New Roman" w:cs="Times New Roman"/>
          <w:color w:val="333333"/>
          <w:sz w:val="24"/>
          <w:szCs w:val="24"/>
        </w:rPr>
        <w:t>.</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Литература:</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1. Акулова О. В. «Чтение художественной литературы»:ООО «издательство «Детство – пресс», 2012г.</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 xml:space="preserve">2. Ушакова О. С., </w:t>
      </w:r>
      <w:proofErr w:type="spellStart"/>
      <w:r w:rsidRPr="009C6EF1">
        <w:rPr>
          <w:rFonts w:ascii="Times New Roman" w:eastAsia="Times New Roman" w:hAnsi="Times New Roman" w:cs="Times New Roman"/>
          <w:color w:val="333333"/>
          <w:sz w:val="24"/>
          <w:szCs w:val="24"/>
        </w:rPr>
        <w:t>Гаврин</w:t>
      </w:r>
      <w:proofErr w:type="spellEnd"/>
      <w:r w:rsidRPr="009C6EF1">
        <w:rPr>
          <w:rFonts w:ascii="Times New Roman" w:eastAsia="Times New Roman" w:hAnsi="Times New Roman" w:cs="Times New Roman"/>
          <w:color w:val="333333"/>
          <w:sz w:val="24"/>
          <w:szCs w:val="24"/>
        </w:rPr>
        <w:t xml:space="preserve"> Н. В. Знакомим дошкольников с литературой.</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3. Л. М. Гурович, Л. Б. Береговая и др. Ребенок и книга.</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4. Федеральный государственный стандарт дошкольного образования.</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5. Ошибка! Недопустимый объект гиперссылки. Старшего воспитателя №3, 2014, с. 16</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6. Журнал дошкольная педагогика №9, 2013, с. 22</w:t>
      </w:r>
    </w:p>
    <w:p w:rsidR="00200B9A" w:rsidRPr="009C6EF1" w:rsidRDefault="00200B9A" w:rsidP="009C6EF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C6EF1">
        <w:rPr>
          <w:rFonts w:ascii="Times New Roman" w:eastAsia="Times New Roman" w:hAnsi="Times New Roman" w:cs="Times New Roman"/>
          <w:color w:val="333333"/>
          <w:sz w:val="24"/>
          <w:szCs w:val="24"/>
        </w:rPr>
        <w:t>7. Интернет – ресурсы: dou10.bel31.ru и др.</w:t>
      </w:r>
    </w:p>
    <w:p w:rsidR="00221D8C" w:rsidRPr="009C6EF1" w:rsidRDefault="00221D8C">
      <w:pPr>
        <w:rPr>
          <w:rFonts w:ascii="Times New Roman" w:hAnsi="Times New Roman" w:cs="Times New Roman"/>
          <w:sz w:val="24"/>
          <w:szCs w:val="24"/>
        </w:rPr>
      </w:pPr>
    </w:p>
    <w:sectPr w:rsidR="00221D8C" w:rsidRPr="009C6EF1" w:rsidSect="000D6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00B9A"/>
    <w:rsid w:val="000D6819"/>
    <w:rsid w:val="00200B9A"/>
    <w:rsid w:val="00221D8C"/>
    <w:rsid w:val="008C4215"/>
    <w:rsid w:val="00985BB2"/>
    <w:rsid w:val="009C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819"/>
  </w:style>
  <w:style w:type="paragraph" w:styleId="1">
    <w:name w:val="heading 1"/>
    <w:basedOn w:val="a"/>
    <w:link w:val="10"/>
    <w:uiPriority w:val="9"/>
    <w:qFormat/>
    <w:rsid w:val="00200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B9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00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17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2015-12-30T06:26:00Z</dcterms:created>
  <dcterms:modified xsi:type="dcterms:W3CDTF">2016-01-10T20:07:00Z</dcterms:modified>
</cp:coreProperties>
</file>