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7B13C3" w:rsidRPr="006D562F" w:rsidTr="002B10A6">
        <w:trPr>
          <w:tblCellSpacing w:w="0" w:type="dxa"/>
        </w:trPr>
        <w:tc>
          <w:tcPr>
            <w:tcW w:w="852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13C3" w:rsidRDefault="007B13C3" w:rsidP="002B10A6">
            <w:pPr>
              <w:tabs>
                <w:tab w:val="left" w:pos="1336"/>
              </w:tabs>
              <w:jc w:val="center"/>
              <w:rPr>
                <w:b/>
                <w:color w:val="31849B" w:themeColor="accent5" w:themeShade="BF"/>
                <w:sz w:val="52"/>
                <w:szCs w:val="52"/>
              </w:rPr>
            </w:pPr>
            <w:bookmarkStart w:id="0" w:name="_GoBack"/>
            <w:bookmarkEnd w:id="0"/>
            <w:r w:rsidRPr="00FD7F82">
              <w:rPr>
                <w:b/>
                <w:color w:val="31849B" w:themeColor="accent5" w:themeShade="BF"/>
                <w:sz w:val="52"/>
                <w:szCs w:val="52"/>
              </w:rPr>
              <w:t>АРТИКУЛЯЦИОННАЯ  ГИМНАСТИКА  ДЛЯ  МАЛЫШЕЙ</w:t>
            </w:r>
          </w:p>
          <w:p w:rsidR="007B13C3" w:rsidRPr="00FD7F82" w:rsidRDefault="007B13C3" w:rsidP="002B10A6">
            <w:pPr>
              <w:tabs>
                <w:tab w:val="left" w:pos="1336"/>
              </w:tabs>
              <w:jc w:val="center"/>
              <w:rPr>
                <w:b/>
                <w:color w:val="31849B" w:themeColor="accent5" w:themeShade="BF"/>
                <w:sz w:val="52"/>
                <w:szCs w:val="52"/>
              </w:rPr>
            </w:pPr>
          </w:p>
          <w:p w:rsidR="007B13C3" w:rsidRPr="003A69C0" w:rsidRDefault="007B13C3" w:rsidP="002B10A6">
            <w:pPr>
              <w:spacing w:before="30" w:after="30"/>
              <w:jc w:val="both"/>
              <w:rPr>
                <w:b/>
                <w:sz w:val="28"/>
                <w:szCs w:val="28"/>
              </w:rPr>
            </w:pPr>
            <w:r w:rsidRPr="003A69C0">
              <w:rPr>
                <w:b/>
                <w:iCs/>
                <w:color w:val="0000FF"/>
                <w:sz w:val="28"/>
                <w:szCs w:val="28"/>
              </w:rPr>
              <w:t xml:space="preserve">  </w:t>
            </w:r>
            <w:r>
              <w:rPr>
                <w:b/>
                <w:iCs/>
                <w:color w:val="0000FF"/>
                <w:sz w:val="28"/>
                <w:szCs w:val="28"/>
              </w:rPr>
              <w:t xml:space="preserve"> </w:t>
            </w:r>
            <w:r w:rsidRPr="003A69C0">
              <w:rPr>
                <w:b/>
                <w:iCs/>
                <w:color w:val="0000FF"/>
                <w:sz w:val="28"/>
                <w:szCs w:val="28"/>
              </w:rPr>
              <w:t xml:space="preserve">   </w:t>
            </w:r>
            <w:r w:rsidRPr="003A69C0">
              <w:rPr>
                <w:b/>
                <w:iCs/>
                <w:sz w:val="28"/>
                <w:szCs w:val="28"/>
              </w:rPr>
      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      </w:r>
          </w:p>
          <w:p w:rsidR="007B13C3" w:rsidRDefault="007B13C3" w:rsidP="002B10A6">
            <w:pPr>
              <w:spacing w:before="30" w:after="3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</w:t>
            </w:r>
            <w:r w:rsidRPr="003A69C0">
              <w:rPr>
                <w:b/>
                <w:iCs/>
                <w:sz w:val="28"/>
                <w:szCs w:val="28"/>
              </w:rPr>
      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      </w:r>
          </w:p>
          <w:p w:rsidR="007B13C3" w:rsidRPr="003A69C0" w:rsidRDefault="007B13C3" w:rsidP="002B10A6">
            <w:pPr>
              <w:spacing w:before="30" w:after="30"/>
              <w:jc w:val="both"/>
              <w:rPr>
                <w:b/>
                <w:sz w:val="28"/>
                <w:szCs w:val="28"/>
              </w:rPr>
            </w:pPr>
          </w:p>
          <w:p w:rsidR="007B13C3" w:rsidRPr="006D562F" w:rsidRDefault="007B13C3" w:rsidP="002B10A6">
            <w:pPr>
              <w:spacing w:before="30" w:after="30"/>
              <w:rPr>
                <w:sz w:val="20"/>
                <w:szCs w:val="20"/>
              </w:rPr>
            </w:pPr>
            <w:r w:rsidRPr="006D562F">
              <w:rPr>
                <w:sz w:val="20"/>
                <w:szCs w:val="2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8"/>
              <w:gridCol w:w="5763"/>
            </w:tblGrid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76275"/>
                        <wp:effectExtent l="19050" t="0" r="0" b="0"/>
                        <wp:docPr id="184" name="Рисунок 14" descr="http://www.dou1970.edusite.ru/images/clip_image1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dou1970.edusite.ru/images/clip_image1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"Окошко"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широко открыть рот — "жарко"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закрыть рот — "холодно"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905000" cy="638175"/>
                        <wp:effectExtent l="19050" t="0" r="0" b="0"/>
                        <wp:docPr id="183" name="Рисунок 15" descr="http://www.dou1970.edusite.ru/images/clip_image1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dou1970.edusite.ru/images/clip_image1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color w:val="8000FF"/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"Чистим, зубки"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улыбнуться, 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кончиком языка с внутренней стороны "почистить" поочередно нижние и верхние зубы</w:t>
                  </w:r>
                </w:p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57225"/>
                        <wp:effectExtent l="19050" t="0" r="0" b="0"/>
                        <wp:docPr id="182" name="Рисунок 16" descr="http://www.dou1970.edusite.ru/images/clip_image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dou1970.edusite.ru/images/clip_image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"Месим тесто"</w:t>
                  </w:r>
                  <w:r w:rsidRPr="00FD7F82">
                    <w:rPr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пошлепать языком между губами — "</w:t>
                  </w:r>
                  <w:proofErr w:type="spellStart"/>
                  <w:r w:rsidRPr="00FD7F82">
                    <w:rPr>
                      <w:color w:val="8000FF"/>
                      <w:sz w:val="28"/>
                      <w:szCs w:val="28"/>
                    </w:rPr>
                    <w:t>пя-пя-пя-пя-пя</w:t>
                  </w:r>
                  <w:proofErr w:type="spellEnd"/>
                  <w:r w:rsidRPr="00FD7F82">
                    <w:rPr>
                      <w:color w:val="8000FF"/>
                      <w:sz w:val="28"/>
                      <w:szCs w:val="28"/>
                    </w:rPr>
                    <w:t>..."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покусать кончик языка зубками (чередовать эти два движения)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76275"/>
                        <wp:effectExtent l="19050" t="0" r="0" b="0"/>
                        <wp:docPr id="181" name="Рисунок 17" descr="http://www.dou1970.edusite.ru/images/clip_image1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dou1970.edusite.ru/images/clip_image1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"Чашечка"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широко 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высунуть широкий язык и придать ему форму "чашечки" (т.е. слегка приподнять кончик языка)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38175"/>
                        <wp:effectExtent l="19050" t="0" r="0" b="0"/>
                        <wp:docPr id="180" name="Рисунок 18" descr="http://www.dou1970.edusite.ru/images/clip_image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dou1970.edusite.ru/images/clip_image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"Дудочка"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с напряжением вытянуть вперед губы (зубы сомкнуты)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 w:rsidRPr="006D562F"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657225"/>
                        <wp:effectExtent l="19050" t="0" r="0" b="0"/>
                        <wp:docPr id="179" name="Рисунок 19" descr="http://www.dou1970.edusite.ru/images/clip_image2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dou1970.edusite.ru/images/clip_image2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"Заборчик"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улыбнуться, с напряжением обнажив сомкнутые зубы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66750"/>
                        <wp:effectExtent l="19050" t="0" r="0" b="0"/>
                        <wp:docPr id="178" name="Рисунок 20" descr="http://www.dou1970.edusite.ru/images/clip_image1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dou1970.edusite.ru/images/clip_image1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"Маляр"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губы в улыбке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приоткрыть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кончиком языка погладить ("покрасить") нёбо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95325"/>
                        <wp:effectExtent l="19050" t="0" r="0" b="0"/>
                        <wp:docPr id="177" name="Рисунок 21" descr="http://www.dou1970.edusite.ru/images/clip_image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dou1970.edusite.ru/images/clip_image0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"Грибочек"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поцокать языком, будто едешь на лошадке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присосать широкий язык к нёбу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66750"/>
                        <wp:effectExtent l="19050" t="0" r="0" b="0"/>
                        <wp:docPr id="176" name="Рисунок 22" descr="http://www.dou1970.edusite.ru/images/clip_image1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dou1970.edusite.ru/images/clip_image1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"Киска"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губы в улыбке, рот открыт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кончик языка упирается в нижние зубы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выгнуть язык горкой упираясь кончиком языка в нижние зубы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 w:rsidRPr="006D562F">
                    <w:lastRenderedPageBreak/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676275"/>
                        <wp:effectExtent l="19050" t="0" r="0" b="0"/>
                        <wp:docPr id="175" name="Рисунок 23" descr="http://www.dou1970.edusite.ru/images/clip_image2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dou1970.edusite.ru/images/clip_image2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"Поймаем мышку"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губы в улыбке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приоткрыть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произнести "а-а" и прикусить широкий кончи языка (поймали мышку за хвостик)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38175"/>
                        <wp:effectExtent l="19050" t="0" r="0" b="0"/>
                        <wp:docPr id="174" name="Рисунок 24" descr="http://www.dou1970.edusite.ru/images/clip_image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dou1970.edusite.ru/images/clip_image1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"Лошадка"</w:t>
                  </w:r>
                  <w:r w:rsidRPr="00FD7F82">
                    <w:rPr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вытянуть губы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приоткрыть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поцокать "узким" языком (как цокают копытами лошадки)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57225"/>
                        <wp:effectExtent l="19050" t="0" r="0" b="0"/>
                        <wp:docPr id="173" name="Рисунок 25" descr="http://www.dou1970.edusite.ru/images/clip_image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dou1970.edusite.ru/images/clip_image0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"Пароход гудит"</w:t>
                  </w:r>
                  <w:r w:rsidRPr="00FD7F82">
                    <w:rPr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губы в улыбке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с напряжением произнести долгое "ы-ы-</w:t>
                  </w:r>
                  <w:proofErr w:type="gramStart"/>
                  <w:r w:rsidRPr="00FD7F82">
                    <w:rPr>
                      <w:color w:val="8000FF"/>
                      <w:sz w:val="28"/>
                      <w:szCs w:val="28"/>
                    </w:rPr>
                    <w:t>ы...</w:t>
                  </w:r>
                  <w:proofErr w:type="gramEnd"/>
                  <w:r w:rsidRPr="00FD7F82">
                    <w:rPr>
                      <w:color w:val="8000FF"/>
                      <w:sz w:val="28"/>
                      <w:szCs w:val="28"/>
                    </w:rPr>
                    <w:t>"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95325"/>
                        <wp:effectExtent l="19050" t="0" r="0" b="0"/>
                        <wp:docPr id="172" name="Рисунок 26" descr="http://www.dou1970.edusite.ru/images/clip_image1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dou1970.edusite.ru/images/clip_image1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"Слоник пьёт"</w:t>
                  </w:r>
                  <w:r w:rsidRPr="00FD7F82">
                    <w:rPr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вытянув вперёд губы трубочкой, образовать "хобот слоника"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"набирать водичку", слегка при этом причмокивая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85800"/>
                        <wp:effectExtent l="19050" t="0" r="0" b="0"/>
                        <wp:docPr id="171" name="Рисунок 27" descr="http://www.dou1970.edusite.ru/images/clip_image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dou1970.edusite.ru/images/clip_image0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"Индюки болтают"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языком быстро двигать по верхней губе - "ба-ба-ба-ба..."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95325"/>
                        <wp:effectExtent l="19050" t="0" r="0" b="0"/>
                        <wp:docPr id="170" name="Рисунок 28" descr="http://www.dou1970.edusite.ru/images/clip_image0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dou1970.edusite.ru/images/clip_image0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"Орешки"</w:t>
                  </w:r>
                  <w:r w:rsidRPr="00FD7F82">
                    <w:rPr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рот закрыт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кончик языка с напряжением поочередно упирается в щеки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на щеках образуются твердые шарики - "орешки"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57225"/>
                        <wp:effectExtent l="19050" t="0" r="0" b="0"/>
                        <wp:docPr id="169" name="Рисунок 29" descr="http://www.dou1970.edusite.ru/images/clip_image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dou1970.edusite.ru/images/clip_image0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"Качели"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кончик языка за верхние зубы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кончик языка за нижние зубы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66750"/>
                        <wp:effectExtent l="19050" t="0" r="0" b="0"/>
                        <wp:docPr id="168" name="Рисунок 30" descr="http://www.dou1970.edusite.ru/images/clip_image0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dou1970.edusite.ru/images/clip_image0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"Часики"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улыбнуться, 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кончик языка (как часовую стрелку) переводить из одного уголка рта в другой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714375"/>
                        <wp:effectExtent l="19050" t="0" r="0" b="0"/>
                        <wp:docPr id="167" name="Рисунок 31" descr="http://www.dou1970.edusite.ru/images/clip_image0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dou1970.edusite.ru/images/clip_image0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"Блинчик"</w:t>
                  </w:r>
                  <w:r w:rsidRPr="00FD7F82">
                    <w:rPr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приоткрыть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положить широкий язык на нижнюю губу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905000" cy="695325"/>
                        <wp:effectExtent l="19050" t="0" r="0" b="0"/>
                        <wp:docPr id="166" name="Рисунок 32" descr="http://www.dou1970.edusite.ru/images/clip_image0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dou1970.edusite.ru/images/clip_image0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"Вкусное варенье"</w:t>
                  </w:r>
                  <w:r w:rsidRPr="00FD7F82">
                    <w:rPr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широким языком в форме "чашечки" облизать верхнюю губу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76275"/>
                        <wp:effectExtent l="19050" t="0" r="0" b="0"/>
                        <wp:docPr id="165" name="Рисунок 33" descr="http://www.dou1970.edusite.ru/images/clip_image0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dou1970.edusite.ru/images/clip_image0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"Шарик"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надуть щёки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сдуть щёки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95325"/>
                        <wp:effectExtent l="19050" t="0" r="0" b="0"/>
                        <wp:docPr id="164" name="Рисунок 34" descr="http://www.dou1970.edusite.ru/images/clip_image0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dou1970.edusite.ru/images/clip_image0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"Гармошка"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сделать "грибочек" (т.е. присосать широкий язык к нёбу)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не отрывая языка, открывать и закрывать рот (зубы не смыкать)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76275"/>
                        <wp:effectExtent l="19050" t="0" r="0" b="0"/>
                        <wp:docPr id="163" name="Рисунок 35" descr="http://www.dou1970.edusite.ru/images/clip_image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dou1970.edusite.ru/images/clip_image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"Барабанщик"</w:t>
                  </w:r>
                  <w:r w:rsidRPr="00FD7F82">
                    <w:rPr>
                      <w:color w:val="800080"/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улыбнуться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открыть рот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кончик языка за верхними зубами - "дэ-дэ-дэ..."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85800"/>
                        <wp:effectExtent l="19050" t="0" r="0" b="0"/>
                        <wp:docPr id="162" name="Рисунок 36" descr="http://www.dou1970.edusite.ru/images/clip_image0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dou1970.edusite.ru/images/clip_image0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</w:t>
                  </w:r>
                  <w:proofErr w:type="spellStart"/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Парашютик</w:t>
                  </w:r>
                  <w:proofErr w:type="spellEnd"/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</w:t>
                  </w:r>
                  <w:r w:rsidRPr="00FD7F82">
                    <w:rPr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на кончик носа положить ватку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широким языком в форме "чашечки", прижатым к верхней губе, сдуть ватку с носа вверх</w:t>
                  </w:r>
                </w:p>
              </w:tc>
            </w:tr>
            <w:tr w:rsidR="007B13C3" w:rsidRPr="006D562F" w:rsidTr="002B10A6">
              <w:trPr>
                <w:tblCellSpacing w:w="0" w:type="dxa"/>
              </w:trPr>
              <w:tc>
                <w:tcPr>
                  <w:tcW w:w="3238" w:type="dxa"/>
                  <w:hideMark/>
                </w:tcPr>
                <w:p w:rsidR="007B13C3" w:rsidRPr="006D562F" w:rsidRDefault="007B13C3" w:rsidP="002B10A6">
                  <w:pPr>
                    <w:spacing w:before="30" w:after="24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0" cy="657225"/>
                        <wp:effectExtent l="19050" t="0" r="0" b="0"/>
                        <wp:docPr id="161" name="Рисунок 37" descr="http://www.dou1970.edusite.ru/images/clip_image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dou1970.edusite.ru/images/clip_image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3" w:type="dxa"/>
                  <w:hideMark/>
                </w:tcPr>
                <w:p w:rsidR="007B13C3" w:rsidRPr="00FD7F82" w:rsidRDefault="007B13C3" w:rsidP="002B10A6">
                  <w:pPr>
                    <w:spacing w:before="30" w:after="30"/>
                    <w:rPr>
                      <w:sz w:val="28"/>
                      <w:szCs w:val="28"/>
                    </w:rPr>
                  </w:pPr>
                  <w:r w:rsidRPr="00FD7F82">
                    <w:rPr>
                      <w:b/>
                      <w:bCs/>
                      <w:color w:val="800080"/>
                      <w:sz w:val="28"/>
                      <w:szCs w:val="28"/>
                    </w:rPr>
                    <w:t>"Загнать мяч в ворота"</w:t>
                  </w:r>
                  <w:r w:rsidRPr="00FD7F82">
                    <w:rPr>
                      <w:sz w:val="28"/>
                      <w:szCs w:val="28"/>
                    </w:rPr>
                    <w:br/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t>"вытолкнуть" широкий язык между губами (словно загоняешь мяч в ворота)</w:t>
                  </w:r>
                  <w:r w:rsidRPr="00FD7F82">
                    <w:rPr>
                      <w:color w:val="8000FF"/>
                      <w:sz w:val="28"/>
                      <w:szCs w:val="28"/>
                    </w:rPr>
                    <w:br/>
                    <w:t>дуть с зажатым между губами языком (щеки не надувать)</w:t>
                  </w:r>
                </w:p>
              </w:tc>
            </w:tr>
          </w:tbl>
          <w:p w:rsidR="007B13C3" w:rsidRDefault="007B13C3" w:rsidP="002B10A6">
            <w:pPr>
              <w:rPr>
                <w:sz w:val="20"/>
                <w:szCs w:val="20"/>
              </w:rPr>
            </w:pPr>
          </w:p>
          <w:p w:rsidR="007B13C3" w:rsidRDefault="007B13C3" w:rsidP="002B10A6">
            <w:pPr>
              <w:rPr>
                <w:sz w:val="20"/>
                <w:szCs w:val="20"/>
              </w:rPr>
            </w:pPr>
          </w:p>
          <w:p w:rsidR="007B13C3" w:rsidRDefault="007B13C3" w:rsidP="002B10A6">
            <w:pPr>
              <w:rPr>
                <w:sz w:val="20"/>
                <w:szCs w:val="20"/>
              </w:rPr>
            </w:pPr>
          </w:p>
          <w:p w:rsidR="007B13C3" w:rsidRDefault="007B13C3" w:rsidP="002B10A6">
            <w:pPr>
              <w:rPr>
                <w:sz w:val="20"/>
                <w:szCs w:val="20"/>
              </w:rPr>
            </w:pPr>
          </w:p>
          <w:p w:rsidR="007B13C3" w:rsidRDefault="007B13C3" w:rsidP="002B10A6">
            <w:pPr>
              <w:rPr>
                <w:sz w:val="20"/>
                <w:szCs w:val="20"/>
              </w:rPr>
            </w:pPr>
          </w:p>
          <w:p w:rsidR="007B13C3" w:rsidRDefault="007B13C3" w:rsidP="002B10A6">
            <w:pPr>
              <w:rPr>
                <w:sz w:val="20"/>
                <w:szCs w:val="20"/>
              </w:rPr>
            </w:pPr>
          </w:p>
          <w:p w:rsidR="007B13C3" w:rsidRDefault="007B13C3" w:rsidP="002B10A6">
            <w:pPr>
              <w:rPr>
                <w:sz w:val="20"/>
                <w:szCs w:val="20"/>
              </w:rPr>
            </w:pPr>
          </w:p>
          <w:p w:rsidR="007B13C3" w:rsidRPr="006D562F" w:rsidRDefault="007B13C3" w:rsidP="002B10A6">
            <w:pPr>
              <w:rPr>
                <w:sz w:val="20"/>
                <w:szCs w:val="20"/>
              </w:rPr>
            </w:pPr>
          </w:p>
        </w:tc>
      </w:tr>
      <w:tr w:rsidR="007B13C3" w:rsidRPr="006D562F" w:rsidTr="002B10A6">
        <w:trPr>
          <w:tblCellSpacing w:w="0" w:type="dxa"/>
        </w:trPr>
        <w:tc>
          <w:tcPr>
            <w:tcW w:w="0" w:type="auto"/>
            <w:vAlign w:val="center"/>
            <w:hideMark/>
          </w:tcPr>
          <w:p w:rsidR="007B13C3" w:rsidRPr="006D562F" w:rsidRDefault="007B13C3" w:rsidP="002B10A6"/>
        </w:tc>
      </w:tr>
    </w:tbl>
    <w:p w:rsidR="007B13C3" w:rsidRDefault="007B13C3" w:rsidP="007B13C3">
      <w:pPr>
        <w:rPr>
          <w:sz w:val="20"/>
          <w:szCs w:val="20"/>
        </w:rPr>
      </w:pPr>
    </w:p>
    <w:p w:rsidR="007B13C3" w:rsidRDefault="007B13C3" w:rsidP="007B13C3">
      <w:pPr>
        <w:rPr>
          <w:sz w:val="20"/>
          <w:szCs w:val="20"/>
        </w:rPr>
      </w:pPr>
    </w:p>
    <w:p w:rsidR="007B13C3" w:rsidRDefault="007B13C3" w:rsidP="007B13C3">
      <w:pPr>
        <w:rPr>
          <w:sz w:val="20"/>
          <w:szCs w:val="20"/>
        </w:rPr>
      </w:pPr>
    </w:p>
    <w:p w:rsidR="008B6E14" w:rsidRDefault="007B13C3" w:rsidP="008B6E14">
      <w:pPr>
        <w:rPr>
          <w:sz w:val="28"/>
          <w:szCs w:val="28"/>
        </w:rPr>
      </w:pPr>
      <w:r w:rsidRPr="003A69C0">
        <w:rPr>
          <w:sz w:val="28"/>
          <w:szCs w:val="28"/>
        </w:rPr>
        <w:t xml:space="preserve">        </w:t>
      </w:r>
    </w:p>
    <w:p w:rsidR="008E3949" w:rsidRDefault="008E3949" w:rsidP="007B13C3">
      <w:pPr>
        <w:jc w:val="both"/>
        <w:rPr>
          <w:sz w:val="28"/>
          <w:szCs w:val="28"/>
        </w:rPr>
      </w:pPr>
    </w:p>
    <w:sectPr w:rsidR="008E3949" w:rsidSect="0012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DC"/>
    <w:rsid w:val="00125325"/>
    <w:rsid w:val="00196D26"/>
    <w:rsid w:val="002F348E"/>
    <w:rsid w:val="004B4DDC"/>
    <w:rsid w:val="0052739A"/>
    <w:rsid w:val="006E5652"/>
    <w:rsid w:val="007067AE"/>
    <w:rsid w:val="007B13C3"/>
    <w:rsid w:val="007F426D"/>
    <w:rsid w:val="008B6E14"/>
    <w:rsid w:val="008E3949"/>
    <w:rsid w:val="008F0C4D"/>
    <w:rsid w:val="00BB2B27"/>
    <w:rsid w:val="00C44295"/>
    <w:rsid w:val="00E84549"/>
    <w:rsid w:val="00E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8D77F-542C-4F27-AF29-37EE649E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B1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ДОМ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ЮРЕЦ</dc:creator>
  <cp:lastModifiedBy>Acer</cp:lastModifiedBy>
  <cp:revision>2</cp:revision>
  <cp:lastPrinted>2008-09-19T13:45:00Z</cp:lastPrinted>
  <dcterms:created xsi:type="dcterms:W3CDTF">2016-03-17T17:24:00Z</dcterms:created>
  <dcterms:modified xsi:type="dcterms:W3CDTF">2016-03-17T17:24:00Z</dcterms:modified>
</cp:coreProperties>
</file>