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Российская Федерация</w:t>
      </w: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Краснодарский край Тбилисский район</w:t>
      </w: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муниципальное бюджетное</w:t>
      </w: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центр развития ребенка – детский сад № 5 «Ромашка»</w:t>
      </w: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BFE">
        <w:rPr>
          <w:rFonts w:ascii="Times New Roman" w:hAnsi="Times New Roman"/>
          <w:b/>
          <w:sz w:val="28"/>
          <w:szCs w:val="28"/>
        </w:rPr>
        <w:br/>
      </w: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1A0" w:rsidRPr="004E51A0" w:rsidRDefault="004E51A0" w:rsidP="004E51A0">
      <w:pPr>
        <w:jc w:val="center"/>
        <w:rPr>
          <w:rFonts w:ascii="Times New Roman" w:hAnsi="Times New Roman"/>
          <w:sz w:val="36"/>
          <w:szCs w:val="36"/>
        </w:rPr>
      </w:pPr>
      <w:r w:rsidRPr="004E51A0">
        <w:rPr>
          <w:rFonts w:ascii="Times New Roman" w:hAnsi="Times New Roman"/>
          <w:sz w:val="36"/>
          <w:szCs w:val="36"/>
        </w:rPr>
        <w:t xml:space="preserve">Конспект </w:t>
      </w:r>
    </w:p>
    <w:p w:rsidR="004E51A0" w:rsidRDefault="004E51A0" w:rsidP="004E51A0">
      <w:pPr>
        <w:jc w:val="center"/>
        <w:rPr>
          <w:rFonts w:ascii="Times New Roman" w:hAnsi="Times New Roman"/>
          <w:sz w:val="36"/>
          <w:szCs w:val="36"/>
        </w:rPr>
      </w:pPr>
      <w:r w:rsidRPr="004E51A0">
        <w:rPr>
          <w:rFonts w:ascii="Times New Roman" w:hAnsi="Times New Roman"/>
          <w:sz w:val="36"/>
          <w:szCs w:val="36"/>
        </w:rPr>
        <w:t>открытого мероприятия для педагогов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4E51A0" w:rsidRPr="004E51A0" w:rsidRDefault="00A868A7" w:rsidP="004E51A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форме семинара-</w:t>
      </w:r>
      <w:r w:rsidR="004E51A0">
        <w:rPr>
          <w:rFonts w:ascii="Times New Roman" w:hAnsi="Times New Roman"/>
          <w:sz w:val="36"/>
          <w:szCs w:val="36"/>
        </w:rPr>
        <w:t>практикума</w:t>
      </w:r>
    </w:p>
    <w:p w:rsidR="00B00959" w:rsidRDefault="004E51A0" w:rsidP="004E51A0">
      <w:pPr>
        <w:jc w:val="center"/>
        <w:rPr>
          <w:rFonts w:ascii="Times New Roman" w:hAnsi="Times New Roman"/>
          <w:sz w:val="36"/>
          <w:szCs w:val="36"/>
        </w:rPr>
      </w:pPr>
      <w:r w:rsidRPr="004E51A0">
        <w:rPr>
          <w:rFonts w:ascii="Times New Roman" w:hAnsi="Times New Roman"/>
          <w:sz w:val="36"/>
          <w:szCs w:val="36"/>
        </w:rPr>
        <w:br/>
        <w:t>Тема:  «</w:t>
      </w:r>
      <w:r>
        <w:rPr>
          <w:rFonts w:ascii="Times New Roman" w:hAnsi="Times New Roman"/>
          <w:sz w:val="36"/>
          <w:szCs w:val="36"/>
        </w:rPr>
        <w:t>Взаимодействие педагогов и родителей по укреплению здоровья воспитанников</w:t>
      </w:r>
      <w:proofErr w:type="gramStart"/>
      <w:r w:rsidR="00B00959">
        <w:rPr>
          <w:rFonts w:ascii="Times New Roman" w:hAnsi="Times New Roman"/>
          <w:sz w:val="36"/>
          <w:szCs w:val="36"/>
        </w:rPr>
        <w:t>»</w:t>
      </w:r>
      <w:proofErr w:type="gramEnd"/>
    </w:p>
    <w:p w:rsidR="00B00959" w:rsidRPr="00F30913" w:rsidRDefault="00B00959" w:rsidP="00B00959">
      <w:pPr>
        <w:jc w:val="center"/>
        <w:rPr>
          <w:rFonts w:ascii="Times New Roman" w:hAnsi="Times New Roman"/>
          <w:sz w:val="28"/>
          <w:szCs w:val="28"/>
        </w:rPr>
      </w:pPr>
      <w:r w:rsidRPr="00F30913">
        <w:rPr>
          <w:rFonts w:ascii="Times New Roman" w:eastAsia="Times New Roman" w:hAnsi="Times New Roman"/>
          <w:sz w:val="28"/>
          <w:szCs w:val="28"/>
        </w:rPr>
        <w:t xml:space="preserve">(с использованием </w:t>
      </w:r>
      <w:r w:rsidR="00F03AF4">
        <w:rPr>
          <w:rFonts w:ascii="Times New Roman" w:eastAsia="Times New Roman" w:hAnsi="Times New Roman"/>
          <w:sz w:val="28"/>
          <w:szCs w:val="28"/>
        </w:rPr>
        <w:t>ИКТ и здоровьесберегающих</w:t>
      </w:r>
      <w:r w:rsidRPr="00F30913">
        <w:rPr>
          <w:rFonts w:ascii="Times New Roman" w:eastAsia="Times New Roman" w:hAnsi="Times New Roman"/>
          <w:sz w:val="28"/>
          <w:szCs w:val="28"/>
        </w:rPr>
        <w:t xml:space="preserve"> технологий)</w:t>
      </w:r>
    </w:p>
    <w:p w:rsidR="004E51A0" w:rsidRPr="004E51A0" w:rsidRDefault="004E51A0" w:rsidP="004E51A0">
      <w:pPr>
        <w:jc w:val="center"/>
        <w:rPr>
          <w:rFonts w:ascii="Times New Roman" w:hAnsi="Times New Roman"/>
          <w:sz w:val="36"/>
          <w:szCs w:val="36"/>
        </w:rPr>
      </w:pPr>
      <w:r w:rsidRPr="004E51A0">
        <w:rPr>
          <w:rFonts w:ascii="Times New Roman" w:hAnsi="Times New Roman"/>
          <w:sz w:val="36"/>
          <w:szCs w:val="36"/>
        </w:rPr>
        <w:br/>
      </w: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br/>
      </w:r>
      <w:r w:rsidRPr="00E41BFE">
        <w:rPr>
          <w:rFonts w:ascii="Times New Roman" w:hAnsi="Times New Roman"/>
          <w:sz w:val="28"/>
          <w:szCs w:val="28"/>
        </w:rPr>
        <w:br/>
      </w:r>
    </w:p>
    <w:p w:rsidR="004E51A0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старший  воспитатель:</w:t>
      </w:r>
      <w:r w:rsidRPr="00E41BF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Дрокина Л.Г.                                                                                                         </w:t>
      </w:r>
      <w:r w:rsidRPr="00E41BFE">
        <w:rPr>
          <w:rFonts w:ascii="Times New Roman" w:hAnsi="Times New Roman"/>
          <w:sz w:val="28"/>
          <w:szCs w:val="28"/>
        </w:rPr>
        <w:br/>
      </w:r>
      <w:r w:rsidRPr="00E41BFE">
        <w:rPr>
          <w:rFonts w:ascii="Times New Roman" w:hAnsi="Times New Roman"/>
          <w:sz w:val="28"/>
          <w:szCs w:val="28"/>
        </w:rPr>
        <w:br/>
      </w:r>
    </w:p>
    <w:p w:rsidR="004E51A0" w:rsidRDefault="004E51A0" w:rsidP="004E51A0">
      <w:pPr>
        <w:pStyle w:val="a3"/>
        <w:rPr>
          <w:rFonts w:ascii="Times New Roman" w:hAnsi="Times New Roman"/>
          <w:sz w:val="28"/>
          <w:szCs w:val="28"/>
        </w:rPr>
      </w:pPr>
    </w:p>
    <w:p w:rsidR="004E51A0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51A0" w:rsidRPr="00E41BFE" w:rsidRDefault="004E51A0" w:rsidP="004E51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х. Северин</w:t>
      </w:r>
      <w:r w:rsidRPr="00E41BFE">
        <w:rPr>
          <w:rFonts w:ascii="Times New Roman" w:hAnsi="Times New Roman"/>
          <w:sz w:val="28"/>
          <w:szCs w:val="28"/>
        </w:rPr>
        <w:br/>
      </w:r>
    </w:p>
    <w:p w:rsidR="004E51A0" w:rsidRPr="004E51A0" w:rsidRDefault="004E51A0" w:rsidP="004E51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4E51A0">
        <w:rPr>
          <w:rFonts w:ascii="Times New Roman" w:hAnsi="Times New Roman"/>
          <w:sz w:val="28"/>
          <w:szCs w:val="28"/>
        </w:rPr>
        <w:t xml:space="preserve"> г.</w:t>
      </w:r>
    </w:p>
    <w:p w:rsidR="005C1B14" w:rsidRPr="00FD2DF6" w:rsidRDefault="005C1B14" w:rsidP="005F40FA">
      <w:pPr>
        <w:jc w:val="center"/>
        <w:rPr>
          <w:rFonts w:ascii="Times New Roman" w:hAnsi="Times New Roman"/>
          <w:sz w:val="28"/>
          <w:szCs w:val="28"/>
        </w:rPr>
        <w:sectPr w:rsidR="005C1B14" w:rsidRPr="00FD2DF6" w:rsidSect="005F40FA">
          <w:pgSz w:w="11909" w:h="16838"/>
          <w:pgMar w:top="620" w:right="972" w:bottom="447" w:left="530" w:header="0" w:footer="3" w:gutter="0"/>
          <w:cols w:space="720"/>
          <w:noEndnote/>
          <w:docGrid w:linePitch="360"/>
        </w:sectPr>
      </w:pPr>
    </w:p>
    <w:p w:rsid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 педагогов чувство коллективизма, чувство единства, сплоченности; формировать у педагогов ответственность за свое здоровье, мотивацию на здоровый образ жизни.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0B9">
        <w:rPr>
          <w:rFonts w:ascii="Times New Roman" w:hAnsi="Times New Roman"/>
          <w:sz w:val="28"/>
          <w:szCs w:val="28"/>
          <w:lang w:eastAsia="ru-RU"/>
        </w:rPr>
        <w:t>Здоровье детей - это будущее страны.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1. Разделиться на 3 команды. Зачитать термин «Здоровье»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«Здоровье - это состояние полного физического, психического и социального благополучия», т. е. здоровье – это нормальное состояние организма, когда все наши органы работают дружно, ритмично, согласованно между собой и окружающей средой (вдох – выдох, сон – бодрствование)</w:t>
      </w:r>
      <w:proofErr w:type="gramStart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задание.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физическое здоровье, психическое здоровье, социальное здоровье?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1 команде – физическое здоровье.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2 команде - психическое здоровье.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3 команде – социальное здоровье.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мы с вами рассмотрели три основных аспекта здоровья, которые составляют основу ЗОЖ.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Задание.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Попробуйте определить по 100% шкале уровень здоровья. От чего оно зависит?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заключению экспертов ВОЗ (Всемирная Организация Здравоохранения) уровень здоровья зависит </w:t>
      </w:r>
      <w:proofErr w:type="gramStart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- система здравоохранения – 10%;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- от наследственных факторов – 20%;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- от состояния окружающей среды – 20%;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- от самого человека (образ жизни) – 50%.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Задание.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формы работы с родителями по формированию ЗОЖ. </w:t>
      </w:r>
      <w:proofErr w:type="gramStart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 Вами чаще всего используются?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Какие Вы знаете нетрадиционные формы оздоровления детей?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адание.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Каждой команде предлагается: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1 команде провести: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Игровой массаж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2 команде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гимнастику для глаз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3 команде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провести: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- Пальчико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вую гимнастику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F59C2">
        <w:rPr>
          <w:rFonts w:ascii="Times New Roman" w:hAnsi="Times New Roman"/>
          <w:sz w:val="28"/>
          <w:szCs w:val="28"/>
          <w:lang w:eastAsia="ru-RU"/>
        </w:rPr>
        <w:t>ывод</w:t>
      </w:r>
      <w:r w:rsidRPr="004F59C2">
        <w:rPr>
          <w:rFonts w:ascii="Times New Roman" w:hAnsi="Times New Roman"/>
          <w:lang w:eastAsia="ru-RU"/>
        </w:rPr>
        <w:t>: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здоровьесберегающих технологий в дошкольном учреждении имеет огромное значение в процессе оптимизации двигательной активности, способствует разностороннему развитию, укреплению здоровья детей, овладению навыками </w:t>
      </w:r>
      <w:proofErr w:type="spellStart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самооздоровления</w:t>
      </w:r>
      <w:proofErr w:type="spellEnd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в ДОУ необходим поиск, изучение и внедрение эффективных технологий и методик оздоровления.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5 задание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Составить поляну здоровья из цветов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команде раздаются цветки, где они (педагоги) должны написать, что нужно делать, чтобы быть здоровыми.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Рефлексия: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со всеми педагогами.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Все встают в круг и произносят фразу «Я люблю тебя и весь мир! », которая сопровождается жестами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«Я»- правой рукой показываем себя;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«люблю»- левая рука прикладывается к сердцу;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«тебя»- разводим обе руки;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«и весь мир»- руками описываем большой </w:t>
      </w:r>
      <w:proofErr w:type="gramStart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круг</w:t>
      </w:r>
      <w:proofErr w:type="gramEnd"/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 и шлем воздушный поцелуй. </w:t>
      </w:r>
    </w:p>
    <w:p w:rsidR="004F59C2" w:rsidRPr="004F59C2" w:rsidRDefault="004F59C2" w:rsidP="004F59C2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Повторяем 3 раза. </w:t>
      </w:r>
    </w:p>
    <w:p w:rsidR="004F59C2" w:rsidRDefault="004F59C2" w:rsidP="004F59C2"/>
    <w:p w:rsidR="00A868A7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8A7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08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Цели работы с родителями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родителей здорового образа жизни, как ценности. 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знакомство родителей с различными формами работы по физическому воспитанию в дошкольном учреждении. 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информирование их о состоянии здоровья и физическом развитии, об уровне двигательной подготовленности их ребёнка. 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привлечение родителей к участию в различных совместных физкультурных досугах и праздниках. 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Хотелось бы вспомнить притчу: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 ». Если он скажет: «не живое», я выпущу ее. Если он скажет: «живое», я ее задавлю, и он будет неправ». Завистник на глазах у толпы подошел к мудрецу с зажатой в руках бабочкой и спросил: «Отгадай, что у меня здесь: живое или не живое? ». «Все в твоих руках! » – ответил мудрец».</w:t>
      </w:r>
    </w:p>
    <w:p w:rsidR="00A868A7" w:rsidRPr="004F59C2" w:rsidRDefault="00A868A7" w:rsidP="00A868A7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F59C2">
        <w:rPr>
          <w:rFonts w:ascii="Times New Roman" w:eastAsia="Times New Roman" w:hAnsi="Times New Roman"/>
          <w:sz w:val="28"/>
          <w:szCs w:val="28"/>
          <w:lang w:eastAsia="ru-RU"/>
        </w:rPr>
        <w:t xml:space="preserve"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 дошкольник не эстафета, которую семья передает в руки педагога и перекладывает всю ответственность за здоровье ребенка, приведя его в детский сад. Очень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 нам нужно научиться взаимодействовать с родителями в интересах ребенка. </w:t>
      </w:r>
    </w:p>
    <w:p w:rsidR="00A868A7" w:rsidRDefault="00A868A7" w:rsidP="00A868A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9C2" w:rsidRPr="00C020B9" w:rsidRDefault="004F59C2" w:rsidP="004E51A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F59C2" w:rsidRPr="00C020B9" w:rsidSect="00A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24"/>
    <w:rsid w:val="0001304E"/>
    <w:rsid w:val="00044E18"/>
    <w:rsid w:val="00082C44"/>
    <w:rsid w:val="00101539"/>
    <w:rsid w:val="00115C52"/>
    <w:rsid w:val="001A008E"/>
    <w:rsid w:val="001B47F3"/>
    <w:rsid w:val="001D2355"/>
    <w:rsid w:val="002024A5"/>
    <w:rsid w:val="002B3C87"/>
    <w:rsid w:val="00397625"/>
    <w:rsid w:val="00433C92"/>
    <w:rsid w:val="00452BE6"/>
    <w:rsid w:val="0048014A"/>
    <w:rsid w:val="004E51A0"/>
    <w:rsid w:val="004F59C2"/>
    <w:rsid w:val="005C1B14"/>
    <w:rsid w:val="005F40FA"/>
    <w:rsid w:val="006031A6"/>
    <w:rsid w:val="00636E3B"/>
    <w:rsid w:val="006E1FB5"/>
    <w:rsid w:val="006F542A"/>
    <w:rsid w:val="0074039D"/>
    <w:rsid w:val="00774051"/>
    <w:rsid w:val="00836635"/>
    <w:rsid w:val="0084050D"/>
    <w:rsid w:val="0094282A"/>
    <w:rsid w:val="00A119DA"/>
    <w:rsid w:val="00A47A44"/>
    <w:rsid w:val="00A868A7"/>
    <w:rsid w:val="00AD2113"/>
    <w:rsid w:val="00B00959"/>
    <w:rsid w:val="00BC3151"/>
    <w:rsid w:val="00C16C24"/>
    <w:rsid w:val="00C4626B"/>
    <w:rsid w:val="00CA3D97"/>
    <w:rsid w:val="00DB26C1"/>
    <w:rsid w:val="00E2508E"/>
    <w:rsid w:val="00E650AE"/>
    <w:rsid w:val="00E759D3"/>
    <w:rsid w:val="00E7687D"/>
    <w:rsid w:val="00EF38C2"/>
    <w:rsid w:val="00F03AF4"/>
    <w:rsid w:val="00FA5F6F"/>
    <w:rsid w:val="00FB0D89"/>
    <w:rsid w:val="00FD2DF6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2B3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B3C87"/>
    <w:rPr>
      <w:rFonts w:cs="Times New Roman"/>
    </w:rPr>
  </w:style>
  <w:style w:type="paragraph" w:styleId="a3">
    <w:name w:val="No Spacing"/>
    <w:uiPriority w:val="1"/>
    <w:qFormat/>
    <w:rsid w:val="006F542A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7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4F59C2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2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690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Библиотекарь</cp:lastModifiedBy>
  <cp:revision>19</cp:revision>
  <cp:lastPrinted>2016-03-10T10:36:00Z</cp:lastPrinted>
  <dcterms:created xsi:type="dcterms:W3CDTF">2014-10-15T08:48:00Z</dcterms:created>
  <dcterms:modified xsi:type="dcterms:W3CDTF">2016-03-10T10:36:00Z</dcterms:modified>
</cp:coreProperties>
</file>