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A" w:rsidRPr="0085796A" w:rsidRDefault="001F002A" w:rsidP="00EF1AE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9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</w:p>
    <w:tbl>
      <w:tblPr>
        <w:tblW w:w="13665" w:type="dxa"/>
        <w:tblInd w:w="-310" w:type="dxa"/>
        <w:tblCellMar>
          <w:left w:w="0" w:type="dxa"/>
          <w:right w:w="0" w:type="dxa"/>
        </w:tblCellMar>
        <w:tblLook w:val="04A0"/>
      </w:tblPr>
      <w:tblGrid>
        <w:gridCol w:w="1335"/>
        <w:gridCol w:w="10384"/>
        <w:gridCol w:w="1946"/>
      </w:tblGrid>
      <w:tr w:rsidR="001F002A" w:rsidRPr="001F002A" w:rsidTr="003C45AF">
        <w:trPr>
          <w:trHeight w:val="46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1F00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38b4f3c59be387a3f65d41510b34047886c82fc7"/>
            <w:bookmarkStart w:id="1" w:name="1"/>
            <w:bookmarkEnd w:id="0"/>
            <w:bookmarkEnd w:id="1"/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Default="001F002A" w:rsidP="00C75B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Целевой раздел</w:t>
            </w:r>
          </w:p>
          <w:p w:rsidR="000B14F7" w:rsidRPr="001F002A" w:rsidRDefault="000B14F7" w:rsidP="00C75B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1F00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F002A" w:rsidRPr="001F002A" w:rsidTr="003C45AF">
        <w:trPr>
          <w:trHeight w:val="46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1F00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C75B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0B14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2811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1F002A" w:rsidRPr="001F002A" w:rsidTr="003C45AF">
        <w:trPr>
          <w:trHeight w:val="443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1F00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C75B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0B14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 и задачи программы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28116A" w:rsidP="002811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1F002A" w:rsidRPr="001F002A" w:rsidTr="003C45AF">
        <w:trPr>
          <w:trHeight w:val="443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1F00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75B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.1.2.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0B14F7" w:rsidRDefault="000B14F7" w:rsidP="000B14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принципы построения программы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28116A" w:rsidP="002811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1F002A" w:rsidRPr="001F002A" w:rsidTr="003C45AF">
        <w:trPr>
          <w:trHeight w:val="46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1F002A" w:rsidP="001F00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02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="00C75B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0B14F7" w:rsidRDefault="000B14F7" w:rsidP="000B14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одходы к формированию программы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1F002A" w:rsidRDefault="0028116A" w:rsidP="002811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1F002A" w:rsidRPr="0028116A" w:rsidTr="003C45AF">
        <w:trPr>
          <w:trHeight w:val="443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7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0B14F7" w:rsidRDefault="000B14F7" w:rsidP="000B14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Возрастные особенности детей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28116A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F002A" w:rsidRPr="0028116A" w:rsidTr="003C45AF">
        <w:trPr>
          <w:trHeight w:val="488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0B14F7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0B14F7" w:rsidRDefault="000B14F7" w:rsidP="000B14F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4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2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F002A" w:rsidRPr="0028116A" w:rsidTr="003C45AF">
        <w:trPr>
          <w:trHeight w:val="398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Default="000B14F7" w:rsidP="000B14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  <w:p w:rsidR="000B14F7" w:rsidRPr="000B14F7" w:rsidRDefault="000B14F7" w:rsidP="000B14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28116A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14F7" w:rsidRPr="0028116A" w:rsidTr="003C45AF">
        <w:trPr>
          <w:trHeight w:val="431"/>
        </w:trPr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Default="000B14F7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Default="000B14F7" w:rsidP="000B1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 содержание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видам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02A" w:rsidRPr="0028116A" w:rsidTr="003C45AF">
        <w:trPr>
          <w:trHeight w:val="46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0B14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с другими областями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28116A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F002A" w:rsidRPr="0028116A" w:rsidTr="003C45AF">
        <w:trPr>
          <w:trHeight w:val="46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0B14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реализации программы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28116A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F002A" w:rsidRPr="0028116A" w:rsidTr="003C45AF">
        <w:trPr>
          <w:trHeight w:val="46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0B14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 по музыкальному развитию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28116A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F002A" w:rsidRPr="0028116A" w:rsidTr="003C45AF">
        <w:trPr>
          <w:trHeight w:val="45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0B14F7" w:rsidRDefault="000B14F7" w:rsidP="000B14F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Особенности взаимодействия    с семьями воспитанников.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116A"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14F7" w:rsidRPr="0028116A" w:rsidTr="003C45AF">
        <w:trPr>
          <w:trHeight w:val="442"/>
        </w:trPr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Default="000B14F7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Default="000B14F7" w:rsidP="00C75B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  <w:p w:rsidR="000B14F7" w:rsidRPr="008B2FFE" w:rsidRDefault="000B14F7" w:rsidP="00C75B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8B2FFE" w:rsidRDefault="000B14F7" w:rsidP="0028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B14F7" w:rsidRPr="0028116A" w:rsidTr="003C45AF">
        <w:trPr>
          <w:trHeight w:val="424"/>
        </w:trPr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A044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0B14F7" w:rsidRDefault="000B14F7" w:rsidP="00A04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Материально-технические условия реализации программы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0B14F7" w:rsidRDefault="000B14F7" w:rsidP="00A04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F7" w:rsidRPr="0028116A" w:rsidTr="003C45AF">
        <w:trPr>
          <w:trHeight w:val="334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A044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методическое обеспечение образовательного процесса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B14F7" w:rsidRPr="0028116A" w:rsidTr="003C45AF">
        <w:trPr>
          <w:trHeight w:val="380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A044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организации образовательной деятельности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4F7" w:rsidRPr="0028116A" w:rsidTr="003C45AF">
        <w:trPr>
          <w:trHeight w:val="394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1F0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2811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предметно – пространственной среды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28116A" w:rsidRDefault="000B14F7" w:rsidP="002811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75B01" w:rsidRDefault="00C75B01" w:rsidP="002811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B01" w:rsidRDefault="00C75B01" w:rsidP="002811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4F7" w:rsidRDefault="000B14F7" w:rsidP="003C45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Целевой раздел</w:t>
      </w:r>
    </w:p>
    <w:p w:rsidR="001F002A" w:rsidRPr="000B14F7" w:rsidRDefault="000B14F7" w:rsidP="000B14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1F002A" w:rsidRPr="000B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75B01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C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бочая программа по  худ – эст</w:t>
      </w:r>
      <w:proofErr w:type="gramStart"/>
      <w:r w:rsidR="00C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оспитанию и развитию дошкольников составлена  на основе: </w:t>
      </w:r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образовательная программа дошкольного образования «От рождения до школы»/ под ред. </w:t>
      </w:r>
      <w:proofErr w:type="spellStart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Т.С.Комаровой</w:t>
      </w:r>
    </w:p>
    <w:p w:rsidR="00C75B01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Парциальная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C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«Музыкальные 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шедевры» О. П. </w:t>
      </w:r>
      <w:proofErr w:type="spellStart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2013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музыкальному воспитанию «Музыкальное воспитание в детском саду» /</w:t>
      </w:r>
      <w:proofErr w:type="spellStart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М.Б.Зацепина</w:t>
      </w:r>
      <w:proofErr w:type="spellEnd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«Праздник каждый день» «Ладушки» /</w:t>
      </w:r>
      <w:proofErr w:type="spellStart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И.Каплунова</w:t>
      </w:r>
      <w:proofErr w:type="spellEnd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И.Новоскольцева</w:t>
      </w:r>
      <w:proofErr w:type="spellEnd"/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по развитию танцевального творчества «Ритмическая мозаика» /А.Буренина/</w:t>
      </w:r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 личности ребенка средствами хореографии. Театр танца». Е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катеринбург, 2013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02A" w:rsidRPr="0028116A" w:rsidRDefault="00C75B01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02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«Обучение дошкольников игре на детских музыкальных инструментах» Н.Г. Кононова, «Просвещение», М., 1990</w:t>
      </w:r>
    </w:p>
    <w:p w:rsidR="001F002A" w:rsidRPr="00055F43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Рабочая программа </w:t>
      </w:r>
      <w:r w:rsidR="0028116A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3 разделов, рассчитана на 1 год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</w:t>
      </w:r>
      <w:r w:rsidR="0005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к школе группа с 6 до 7 лет.</w:t>
      </w:r>
    </w:p>
    <w:p w:rsidR="001F002A" w:rsidRPr="0028116A" w:rsidRDefault="001F002A" w:rsidP="001F002A">
      <w:pPr>
        <w:spacing w:after="0" w:line="270" w:lineRule="atLeast"/>
        <w:ind w:right="-1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</w:t>
      </w:r>
    </w:p>
    <w:p w:rsidR="001F002A" w:rsidRPr="00055F43" w:rsidRDefault="001F002A" w:rsidP="00055F43">
      <w:pPr>
        <w:pStyle w:val="a6"/>
        <w:numPr>
          <w:ilvl w:val="2"/>
          <w:numId w:val="15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программы:</w:t>
      </w:r>
      <w:r w:rsidRPr="0028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ребенка в мир музыки с радостью и улыбкой; сохранение и развитие высокой  чувствительности воспитанника музыкальному миру; развитие творческих способностей детей через самовыражение.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-Подготовить воспитанников к восприятию музыкальных образов и представлений.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слуха – научиться слышать и слушать самого себя, окружающий мир, отделять негативную информацию от позитивной, дать представление об энергетическом происхождении звуков, шумов, музыки в природе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чувства ритма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индивидуальных музыкальных способностей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-Приобщить воспитанников к русской народно-традиционной и мировой  музыкальной культуре.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-Подготовить воспитанников к освоению приемов и навыков в различных видах музыкальной деятельности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коммуникативные способности.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-Познакомить воспитанников с многообразием музыкальных форм и жанров.</w:t>
      </w:r>
    </w:p>
    <w:p w:rsidR="001F002A" w:rsidRPr="00D23285" w:rsidRDefault="00055F43" w:rsidP="000B14F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1.1.2.</w:t>
      </w:r>
      <w:r w:rsidR="00D2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002A" w:rsidRPr="00D23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принципы построения программы: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непринужденной и доброжелательной обстановки на занятиях.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возрастных особенностей воспитанников.</w:t>
      </w:r>
    </w:p>
    <w:p w:rsidR="00055F43" w:rsidRPr="0028116A" w:rsidRDefault="001F002A" w:rsidP="00055F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</w:t>
      </w:r>
      <w:r w:rsidR="0005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усложнение поставленных задач (</w:t>
      </w:r>
      <w:r w:rsidR="00055F43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постепенного усложнения двигательных</w:t>
      </w:r>
      <w:r w:rsidR="0005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речевых и музыкальных заданий)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преемственности.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положительной оценки.</w:t>
      </w:r>
    </w:p>
    <w:p w:rsidR="001F002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-Соотношение используемого материала с природным и светским календарем</w:t>
      </w:r>
    </w:p>
    <w:p w:rsidR="00055F43" w:rsidRPr="00D23285" w:rsidRDefault="00D23285" w:rsidP="000B14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1.1.3</w:t>
      </w:r>
      <w:r w:rsidR="00055F43" w:rsidRPr="00D2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формированию Программы:</w:t>
      </w:r>
    </w:p>
    <w:p w:rsidR="00D23285" w:rsidRPr="00D23285" w:rsidRDefault="00D23285" w:rsidP="00D232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подготовительной к школе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D232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(в том числе одарённых детей и детей с ограниченными возможностями здоровья)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партнерство с семьей;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социально культурным нормам, традициям семьи, общества и государства;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D23285" w:rsidRPr="00D23285" w:rsidRDefault="00D23285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учёт этнокультурной ситуации развития детей.</w:t>
      </w:r>
    </w:p>
    <w:p w:rsidR="00055F43" w:rsidRPr="00D23285" w:rsidRDefault="00D23285" w:rsidP="00D2328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32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обеспечение преемственности дошкольного   и  начального 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</w:t>
      </w:r>
    </w:p>
    <w:p w:rsidR="001F002A" w:rsidRPr="00D23285" w:rsidRDefault="00D23285" w:rsidP="000B14F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1.1.4</w:t>
      </w:r>
      <w:r w:rsidR="00055F43" w:rsidRPr="00D23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002A" w:rsidRPr="00D23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</w:t>
      </w:r>
    </w:p>
    <w:p w:rsidR="00D23285" w:rsidRPr="00D23285" w:rsidRDefault="001F002A" w:rsidP="00D2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ритмический, тембровый, динамический слух. Продолжают обогащаться музыкальные впечатления 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</w:t>
      </w:r>
      <w:r w:rsidRPr="00D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3285" w:rsidRPr="00D23285">
        <w:rPr>
          <w:rFonts w:ascii="Times New Roman" w:eastAsia="Times New Roman" w:hAnsi="Times New Roman"/>
          <w:sz w:val="28"/>
          <w:szCs w:val="28"/>
          <w:lang w:eastAsia="ru-RU"/>
        </w:rPr>
        <w:t>Музыкальная</w:t>
      </w:r>
      <w:proofErr w:type="gramEnd"/>
      <w:r w:rsidR="00D2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285" w:rsidRPr="00D23285">
        <w:rPr>
          <w:rFonts w:ascii="Times New Roman" w:eastAsia="Times New Roman" w:hAnsi="Times New Roman"/>
          <w:sz w:val="28"/>
          <w:szCs w:val="28"/>
          <w:lang w:eastAsia="ru-RU"/>
        </w:rPr>
        <w:t>(восприятие и понимание смысла музыкальных произведений,</w:t>
      </w:r>
      <w:r w:rsidR="00D2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285" w:rsidRPr="00D23285">
        <w:rPr>
          <w:rFonts w:ascii="Times New Roman" w:eastAsia="Times New Roman" w:hAnsi="Times New Roman"/>
          <w:sz w:val="28"/>
          <w:szCs w:val="28"/>
          <w:lang w:eastAsia="ru-RU"/>
        </w:rPr>
        <w:t>пение, музыкально-ритмические движения, игры на детских музыкальных инструментах);</w:t>
      </w:r>
    </w:p>
    <w:p w:rsidR="001F002A" w:rsidRPr="0028116A" w:rsidRDefault="001F002A" w:rsidP="00D232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2A" w:rsidRDefault="00D23285" w:rsidP="001F00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1.1.5</w:t>
      </w:r>
      <w:r w:rsidR="00055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F002A" w:rsidRPr="0028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0B14F7" w:rsidRDefault="000B14F7" w:rsidP="001F00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4F7" w:rsidRPr="00D23285" w:rsidRDefault="000B14F7" w:rsidP="000B14F7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подготовительной к школе группы сформирована в соответствии с принципами и подхо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дами, определёнными Федеральным</w:t>
      </w:r>
      <w:r w:rsidRPr="00D2328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образовательным стандартам</w:t>
      </w:r>
    </w:p>
    <w:p w:rsidR="000B14F7" w:rsidRPr="005D6847" w:rsidRDefault="000B14F7" w:rsidP="000B1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1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22EDF" w:rsidRPr="0028116A" w:rsidRDefault="00122EDF" w:rsidP="001F002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4116" w:type="dxa"/>
        <w:tblCellMar>
          <w:left w:w="0" w:type="dxa"/>
          <w:right w:w="0" w:type="dxa"/>
        </w:tblCellMar>
        <w:tblLook w:val="04A0"/>
      </w:tblPr>
      <w:tblGrid>
        <w:gridCol w:w="14116"/>
      </w:tblGrid>
      <w:tr w:rsidR="00D23285" w:rsidRPr="001F002A" w:rsidTr="000B14F7">
        <w:trPr>
          <w:trHeight w:val="663"/>
        </w:trPr>
        <w:tc>
          <w:tcPr>
            <w:tcW w:w="14116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узнает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 РФ;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умеет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музыкальный жанр произведения;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различает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произведения;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самостоятельно может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настроение, характер музыкального произведения;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слышать в музыке изобразительные моменты;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самостоятельно воспроизводит и чисто поет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несложные песни в удобном диапазоне;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 правильно располагает  корпус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пении (певческая посадка);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 двига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соответствии с характером музыки, образа;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достаточно хорошо передает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несложный  ритмический рисунок;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способен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танцевальные движения качественно;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умеет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инсценировать игровые песни;</w:t>
            </w:r>
          </w:p>
          <w:p w:rsidR="00D23285" w:rsidRPr="000B14F7" w:rsidRDefault="00D23285" w:rsidP="00D2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умеет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исполнять сольно и в оркестре простые песни и мелодии.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 ребенка </w:t>
            </w:r>
            <w:proofErr w:type="spellStart"/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сформированно</w:t>
            </w:r>
            <w:proofErr w:type="spellEnd"/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эмоциональн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ый отзыв к музыке.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ребенок умеет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ребенка сформированы двигательные навыки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качеств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(координации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ловкость и точность движений, пластичность), умение передавать игровые образы, используя песенные, танцевальные импровизации, проявление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активности, самостоятельности и творчества в разных видах музыкальной деятельности. Эти навыки способствуют развитию предпосылок: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ребенок обладает  </w:t>
            </w:r>
            <w:proofErr w:type="spellStart"/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ценностно</w:t>
            </w:r>
            <w:proofErr w:type="spellEnd"/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смысловым восприятием и пониманием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произведений музыкального искусства;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ребенок устанавливает эстетическое отношение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окружающему миру;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 ребенка </w:t>
            </w:r>
            <w:proofErr w:type="gramStart"/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формирована</w:t>
            </w:r>
            <w:proofErr w:type="gramEnd"/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элементарные представления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 видах музыкального искусства;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ребенок умеет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сопер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еживать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персонажам художественных произведений;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 ребенка 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</w:t>
            </w:r>
            <w:r w:rsid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ована самостоятельная творческая деятельность</w:t>
            </w: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 результаты соответствуют целевым ориентирам возможных достижений ребенка в образовательной области « Художественно – эстетическое развитие», направлении « Музыка» (Федеральный Государственный образовательный стандарт дошкольного образования, приказ № 1115 от 17.10. 2013 г., раздел 2, пункт 2.6.)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D23285" w:rsidRPr="000B14F7" w:rsidRDefault="00D23285" w:rsidP="000B14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  <w:p w:rsidR="00D23285" w:rsidRPr="000B14F7" w:rsidRDefault="00D23285" w:rsidP="00D232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3285" w:rsidRPr="000B14F7" w:rsidRDefault="00D23285" w:rsidP="00D232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  <w:r w:rsidRPr="000B1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Направление и содержание работы по художественно – эстетическому развитию</w:t>
            </w:r>
          </w:p>
          <w:p w:rsidR="00D23285" w:rsidRPr="000B14F7" w:rsidRDefault="00D23285" w:rsidP="00D2328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</w:tbl>
    <w:p w:rsidR="005F1FCA" w:rsidRDefault="005F1FC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bookmarkStart w:id="2" w:name="09b411b938fa5ff5b59bc469f0826227062cd8a6"/>
      <w:bookmarkStart w:id="3" w:name="3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художественно – эстетическому развитию предполагает:</w:t>
      </w:r>
      <w:r w:rsidRPr="002811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Содержание работы: «СЛУШАНИЕ»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-ознакомление с музыкальными произведениями, их запоминание, накопление музыкальных впечатлений;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музыкальных способностей и навыков культурного слушания музыки;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способности эмоционально воспринимать музыку.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Содержание работы: «ПЕНИЕ»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-формирование у детей певческих умений и навыков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певческого голоса, укрепление и расширение его диапазона.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Содержание работы: «МУЗЫКАЛЬНО-РИТМИЧЕСКИЕ ДВИЖЕНИЯ»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художественно-творческих способностей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Содержание работы: «ТВОРЧЕСТВО»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песенное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музыкально-игровое, танцевальное; импровизация на детских музыкальных инструментах)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-развивать способность творческого воображения при восприятии музыки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способность к песенному, музыкально-игровому, танцевальному творчеству, к импровизации на инструментах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Музыкальная образовательная деятельность состоит из трех частей: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часть. Музыкально-ритмические упражнения.         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 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часть.  Восприятие музыки.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ребенка вслушиваться в звучание мелодии и аккомпанемента, создающих художественно-музыкальный образ, эмоционально на них реагировать.</w:t>
      </w:r>
      <w:proofErr w:type="gramEnd"/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Подпевание и пение.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 развивать вокальные задатки ребенка, учить 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основную часть занятий включаются и музыкально-дидактические игры, направленные на знакомство с  детскими музыкальными инструментами, развитие памяти и воображения, музыкально-сенсорных способностей.</w:t>
      </w:r>
    </w:p>
    <w:p w:rsidR="001F002A" w:rsidRPr="0028116A" w:rsidRDefault="001F002A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часть. Игры или пляски</w:t>
      </w:r>
    </w:p>
    <w:p w:rsidR="0028116A" w:rsidRDefault="001F002A" w:rsidP="001F002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11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</w:t>
      </w:r>
    </w:p>
    <w:p w:rsidR="001F002A" w:rsidRPr="0028116A" w:rsidRDefault="00EF1AEA" w:rsidP="002811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2.2 </w:t>
      </w:r>
      <w:r w:rsidR="001F002A" w:rsidRPr="002811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с другими областями</w:t>
      </w:r>
    </w:p>
    <w:tbl>
      <w:tblPr>
        <w:tblW w:w="13012" w:type="dxa"/>
        <w:tblInd w:w="-56" w:type="dxa"/>
        <w:tblCellMar>
          <w:left w:w="0" w:type="dxa"/>
          <w:right w:w="0" w:type="dxa"/>
        </w:tblCellMar>
        <w:tblLook w:val="04A0"/>
      </w:tblPr>
      <w:tblGrid>
        <w:gridCol w:w="3476"/>
        <w:gridCol w:w="9536"/>
      </w:tblGrid>
      <w:tr w:rsidR="001F002A" w:rsidRPr="0028116A" w:rsidTr="0028116A"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f56427dc97156c792fda9b0de59141aa0d516e75"/>
            <w:bookmarkStart w:id="5" w:name="4"/>
            <w:bookmarkEnd w:id="4"/>
            <w:bookmarkEnd w:id="5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«Социально-коммуникативное развитие»</w:t>
            </w:r>
          </w:p>
        </w:tc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представления о музыкальной культуре и музыкальном искусстве; развитие 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игровой деятельности; формирование  семейной, гражданской принадлежности, патриотических чувств, чувства принадлежности к мировому сообществу.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свободного общения о музыке с взрослыми и сверстниками;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1F002A" w:rsidRPr="0028116A" w:rsidTr="0028116A"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музыкального кругозора детей;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развитие;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 средствами музыкального искусства, творчества.</w:t>
            </w:r>
          </w:p>
        </w:tc>
      </w:tr>
      <w:tr w:rsidR="001F002A" w:rsidRPr="0028116A" w:rsidTr="0028116A"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речи в ходе высказываний детьми своих впечатлений, характеристики музыкальных произведений;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овладение детьми нормами речи;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«образного словаря»</w:t>
            </w:r>
          </w:p>
        </w:tc>
      </w:tr>
      <w:tr w:rsidR="001F002A" w:rsidRPr="0028116A" w:rsidTr="0028116A"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творчества;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различным видам искусства;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художественных произведений для обогащения содержания музыкальных примеров;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Закрепления результатов восприятия музыки.</w:t>
            </w:r>
          </w:p>
          <w:p w:rsidR="001F002A" w:rsidRPr="0028116A" w:rsidRDefault="001F002A" w:rsidP="001F00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эстетической стороне окружающей действительности.</w:t>
            </w:r>
          </w:p>
        </w:tc>
      </w:tr>
      <w:tr w:rsidR="001F002A" w:rsidRPr="0028116A" w:rsidTr="0028116A">
        <w:trPr>
          <w:trHeight w:val="360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9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 в ходе музыкально - ритмической деятельности;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детей;</w:t>
            </w:r>
          </w:p>
          <w:p w:rsidR="001F002A" w:rsidRPr="0028116A" w:rsidRDefault="001F002A" w:rsidP="001F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здоровом образе жизни, релаксации.</w:t>
            </w:r>
          </w:p>
        </w:tc>
      </w:tr>
    </w:tbl>
    <w:p w:rsidR="0028116A" w:rsidRDefault="0028116A" w:rsidP="00EF1AEA">
      <w:pPr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</w:p>
    <w:p w:rsidR="0028116A" w:rsidRDefault="0028116A" w:rsidP="001F002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</w:p>
    <w:p w:rsidR="0028116A" w:rsidRDefault="0028116A" w:rsidP="001F002A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</w:p>
    <w:p w:rsidR="001F002A" w:rsidRDefault="00EF1AEA" w:rsidP="001F00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2.3 </w:t>
      </w:r>
      <w:r w:rsidR="001F002A" w:rsidRPr="00EF1AE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Методы реализации программы</w:t>
      </w:r>
    </w:p>
    <w:tbl>
      <w:tblPr>
        <w:tblStyle w:val="a7"/>
        <w:tblW w:w="0" w:type="auto"/>
        <w:tblLook w:val="04A0"/>
      </w:tblPr>
      <w:tblGrid>
        <w:gridCol w:w="3645"/>
        <w:gridCol w:w="7"/>
        <w:gridCol w:w="9356"/>
      </w:tblGrid>
      <w:tr w:rsidR="00AB036C" w:rsidTr="00AB036C">
        <w:tc>
          <w:tcPr>
            <w:tcW w:w="3652" w:type="dxa"/>
            <w:gridSpan w:val="2"/>
          </w:tcPr>
          <w:p w:rsidR="00AB036C" w:rsidRPr="0028116A" w:rsidRDefault="00AB036C" w:rsidP="00AB036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Наглядный</w:t>
            </w:r>
          </w:p>
          <w:p w:rsidR="00AB036C" w:rsidRDefault="00AB036C" w:rsidP="00AB036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AB036C" w:rsidRDefault="00AB036C" w:rsidP="00AB036C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сопровождение музыкального ряда 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изобразительным</w:t>
            </w:r>
            <w:proofErr w:type="gramEnd"/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показ движений</w:t>
            </w:r>
          </w:p>
        </w:tc>
      </w:tr>
      <w:tr w:rsidR="00AB036C" w:rsidTr="00AB036C">
        <w:tc>
          <w:tcPr>
            <w:tcW w:w="3652" w:type="dxa"/>
            <w:gridSpan w:val="2"/>
          </w:tcPr>
          <w:p w:rsidR="00AB036C" w:rsidRPr="0028116A" w:rsidRDefault="00AB036C" w:rsidP="00AB036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Словесный</w:t>
            </w:r>
          </w:p>
          <w:p w:rsidR="00AB036C" w:rsidRDefault="00AB036C" w:rsidP="00AB036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AB036C" w:rsidRPr="0028116A" w:rsidRDefault="00AB036C" w:rsidP="00AB03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о различных музыкальных жанрах</w:t>
            </w:r>
          </w:p>
          <w:p w:rsidR="00AB036C" w:rsidRDefault="00AB036C" w:rsidP="00AB036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36C" w:rsidTr="00AB036C">
        <w:tblPrEx>
          <w:tblLook w:val="0000"/>
        </w:tblPrEx>
        <w:trPr>
          <w:trHeight w:val="291"/>
        </w:trPr>
        <w:tc>
          <w:tcPr>
            <w:tcW w:w="3645" w:type="dxa"/>
          </w:tcPr>
          <w:p w:rsidR="00AB036C" w:rsidRPr="0028116A" w:rsidRDefault="00AB036C" w:rsidP="00AB036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Словесно-слуховой</w:t>
            </w:r>
          </w:p>
          <w:p w:rsidR="00AB036C" w:rsidRDefault="00AB036C" w:rsidP="00AB036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3" w:type="dxa"/>
            <w:gridSpan w:val="2"/>
          </w:tcPr>
          <w:p w:rsidR="00AB036C" w:rsidRPr="0028116A" w:rsidRDefault="00AB036C" w:rsidP="00AB03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пение</w:t>
            </w:r>
          </w:p>
          <w:p w:rsidR="00AB036C" w:rsidRDefault="00AB036C" w:rsidP="00AB036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36C" w:rsidTr="00AB036C">
        <w:tblPrEx>
          <w:tblLook w:val="0000"/>
        </w:tblPrEx>
        <w:trPr>
          <w:trHeight w:val="381"/>
        </w:trPr>
        <w:tc>
          <w:tcPr>
            <w:tcW w:w="3645" w:type="dxa"/>
          </w:tcPr>
          <w:p w:rsidR="00AB036C" w:rsidRPr="0028116A" w:rsidRDefault="00AB036C" w:rsidP="00AB036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Игровой</w:t>
            </w:r>
          </w:p>
          <w:p w:rsidR="00AB036C" w:rsidRDefault="00AB036C" w:rsidP="00AB036C">
            <w:pPr>
              <w:ind w:left="8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3" w:type="dxa"/>
            <w:gridSpan w:val="2"/>
          </w:tcPr>
          <w:p w:rsidR="00AB036C" w:rsidRDefault="00AB036C" w:rsidP="00AB03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музыкальные игры</w:t>
            </w:r>
          </w:p>
        </w:tc>
      </w:tr>
      <w:tr w:rsidR="00AB036C" w:rsidTr="00AB036C">
        <w:tblPrEx>
          <w:tblLook w:val="0000"/>
        </w:tblPrEx>
        <w:trPr>
          <w:trHeight w:val="647"/>
        </w:trPr>
        <w:tc>
          <w:tcPr>
            <w:tcW w:w="3645" w:type="dxa"/>
          </w:tcPr>
          <w:p w:rsidR="00AB036C" w:rsidRPr="0028116A" w:rsidRDefault="00AB036C" w:rsidP="00AB036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Практический</w:t>
            </w:r>
          </w:p>
          <w:p w:rsidR="00AB036C" w:rsidRDefault="00AB036C" w:rsidP="00AB036C">
            <w:pPr>
              <w:ind w:left="8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B036C" w:rsidRPr="00AB036C" w:rsidRDefault="00AB036C" w:rsidP="00AB036C">
            <w:pPr>
              <w:ind w:left="4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3" w:type="dxa"/>
            <w:gridSpan w:val="2"/>
          </w:tcPr>
          <w:p w:rsidR="00AB036C" w:rsidRPr="0028116A" w:rsidRDefault="00AB036C" w:rsidP="00AB03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песен, танцев</w:t>
            </w:r>
          </w:p>
          <w:p w:rsidR="00AB036C" w:rsidRPr="00AB036C" w:rsidRDefault="00AB036C" w:rsidP="00AB03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81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воспроизведение мелодий</w:t>
            </w:r>
          </w:p>
        </w:tc>
      </w:tr>
    </w:tbl>
    <w:p w:rsidR="00A424B3" w:rsidRDefault="00A424B3" w:rsidP="001F00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F002A" w:rsidRDefault="00EF1AEA" w:rsidP="000B14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2.4 </w:t>
      </w:r>
      <w:r w:rsidR="001F002A" w:rsidRPr="002811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по музыкальному развитию</w:t>
      </w:r>
    </w:p>
    <w:p w:rsidR="00EF1AEA" w:rsidRDefault="00EF1AEA" w:rsidP="00AB03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</w:t>
      </w:r>
    </w:p>
    <w:p w:rsidR="00EF1AEA" w:rsidRPr="0028116A" w:rsidRDefault="00EF1AEA" w:rsidP="001F002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3183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3403"/>
        <w:gridCol w:w="3402"/>
        <w:gridCol w:w="2467"/>
        <w:gridCol w:w="3911"/>
      </w:tblGrid>
      <w:tr w:rsidR="001F002A" w:rsidRPr="001F002A" w:rsidTr="00EF1AEA">
        <w:trPr>
          <w:trHeight w:val="11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Подгрупповые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1F002A" w:rsidRPr="001F002A" w:rsidTr="00EF1AEA">
        <w:trPr>
          <w:trHeight w:val="39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музыкальных занятиях;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других занятиях во время прогулки-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сюжетно-ролевых играх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праздники,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-Развлечения, досуг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-музыка в 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</w:t>
            </w:r>
            <w:proofErr w:type="gramEnd"/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жизни: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Театрализованной</w:t>
            </w:r>
            <w:proofErr w:type="gram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-игры с элементами 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аккомпонемента</w:t>
            </w:r>
            <w:proofErr w:type="spellEnd"/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-празднование дней рождения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-оркестры, ансамбли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02A" w:rsidRPr="0028116A" w:rsidRDefault="001F002A" w:rsidP="001F002A">
            <w:pPr>
              <w:spacing w:after="0" w:line="240" w:lineRule="auto"/>
              <w:ind w:left="-112" w:right="-2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на инструментах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-музыкально-дидактические игры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-игры-драматизации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аккомпонемент</w:t>
            </w:r>
            <w:proofErr w:type="spell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пении, танце и др.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-детский ансамбль, оркестр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в « Концерт», «театр», «спектакль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занятия», « «Оркестр»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 знакомых мелодий и сочинения новых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-Открытые музыкальные занятия для родителей посещение детских музыкальных театров</w:t>
            </w:r>
          </w:p>
          <w:p w:rsidR="001F002A" w:rsidRPr="0028116A" w:rsidRDefault="001F002A" w:rsidP="001F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-Досуги</w:t>
            </w:r>
          </w:p>
        </w:tc>
      </w:tr>
    </w:tbl>
    <w:p w:rsidR="0028116A" w:rsidRDefault="0028116A" w:rsidP="001F00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24B3" w:rsidRDefault="005F1FCA" w:rsidP="00EF1A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</w:t>
      </w:r>
      <w:r w:rsidR="00A424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Особенности взаимодействия    с семьями воспитанников.</w:t>
      </w:r>
    </w:p>
    <w:p w:rsidR="00D851F0" w:rsidRPr="00D851F0" w:rsidRDefault="00D851F0" w:rsidP="00D851F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2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</w:t>
      </w:r>
      <w:r w:rsidRPr="00D85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D851F0">
        <w:rPr>
          <w:rFonts w:ascii="Times New Roman" w:eastAsia="Times New Roman" w:hAnsi="Times New Roman"/>
          <w:sz w:val="28"/>
          <w:szCs w:val="28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D851F0" w:rsidRPr="00D851F0" w:rsidRDefault="00D851F0" w:rsidP="00D851F0">
      <w:pPr>
        <w:spacing w:after="0" w:line="240" w:lineRule="auto"/>
        <w:ind w:right="-4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1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10285"/>
      </w:tblGrid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Организационное родительское собрание  «Подготовка к школе»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2.. Консультация для родителей «Музыка в жизни ребенка».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Консультация «Что должен уметь ребёнок к 1 сентября?».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Привлечение родителей к подготовке осеннего утренника.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D851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8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Подготовить статью в информационную папку для родителей по теме: «Родителям о мальчиках и девочках».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Анкетирование родителей. Тема: «Какой вы родитель?».</w:t>
            </w:r>
          </w:p>
          <w:p w:rsidR="00D851F0" w:rsidRPr="00D851F0" w:rsidRDefault="00D851F0" w:rsidP="00D85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Беседа «Одежда детей при посещении музыкального занятия».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D85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. Консультация «Скоро Новый год».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Подготовка к Новогоднему празднику </w:t>
            </w:r>
            <w:r w:rsidRPr="00D851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(оформление группы и музыкального зала).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Подготовка подарков на Новый год.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Консультация «Детские песни».</w:t>
            </w:r>
          </w:p>
          <w:p w:rsidR="00D851F0" w:rsidRPr="00D851F0" w:rsidRDefault="00D851F0" w:rsidP="00D85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Памятка для родителей. Тема: «Занимаемся ритмикой дома».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Фотоколлаж</w:t>
            </w:r>
            <w:proofErr w:type="spellEnd"/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тему: «Музыкальные занятия».</w:t>
            </w:r>
          </w:p>
          <w:p w:rsidR="00D851F0" w:rsidRPr="00D851F0" w:rsidRDefault="00D851F0" w:rsidP="00D85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. Привлечение родителей к подготовке  утренника посвященной  </w:t>
            </w:r>
            <w:proofErr w:type="gramStart"/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Подготовка к весеннему празднику  8 Марта.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D851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Оформление группы и музыкального зала.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«Формирование культуры трапезы».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 Родительское собрание «Итоги года»</w:t>
            </w:r>
          </w:p>
        </w:tc>
      </w:tr>
      <w:tr w:rsidR="00D851F0" w:rsidRPr="00D851F0" w:rsidTr="00D851F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1. Подготовка к выпускному утреннику. 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Привлечение родителей к подготовке выпускного бала.</w:t>
            </w:r>
          </w:p>
          <w:p w:rsidR="00D851F0" w:rsidRPr="00D851F0" w:rsidRDefault="00D851F0" w:rsidP="00AB0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Памятка родителям будущих первоклассников</w:t>
            </w:r>
          </w:p>
        </w:tc>
      </w:tr>
    </w:tbl>
    <w:p w:rsidR="00D851F0" w:rsidRDefault="00D851F0" w:rsidP="00D851F0">
      <w:pPr>
        <w:jc w:val="center"/>
        <w:rPr>
          <w:sz w:val="28"/>
          <w:szCs w:val="28"/>
        </w:rPr>
      </w:pPr>
    </w:p>
    <w:p w:rsidR="00A424B3" w:rsidRPr="00D851F0" w:rsidRDefault="00D851F0" w:rsidP="00D851F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3.Организационный р</w:t>
      </w:r>
      <w:r w:rsidRPr="00D851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аздел</w:t>
      </w:r>
    </w:p>
    <w:p w:rsidR="00D851F0" w:rsidRPr="006F1577" w:rsidRDefault="00D851F0" w:rsidP="00D85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851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3</w:t>
      </w:r>
      <w:r w:rsidRPr="00D8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D232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Материально-технические условия реализации программы</w:t>
      </w:r>
    </w:p>
    <w:p w:rsidR="00D851F0" w:rsidRPr="00122EDF" w:rsidRDefault="00D851F0" w:rsidP="00D851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</w:p>
    <w:tbl>
      <w:tblPr>
        <w:tblW w:w="11907" w:type="dxa"/>
        <w:tblInd w:w="825" w:type="dxa"/>
        <w:tblCellMar>
          <w:left w:w="0" w:type="dxa"/>
          <w:right w:w="0" w:type="dxa"/>
        </w:tblCellMar>
        <w:tblLook w:val="04A0"/>
      </w:tblPr>
      <w:tblGrid>
        <w:gridCol w:w="3119"/>
        <w:gridCol w:w="8788"/>
      </w:tblGrid>
      <w:tr w:rsidR="00D851F0" w:rsidRPr="0028116A" w:rsidTr="00D851F0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a2fb3e43728cb06c26a25ddc4c21e06f51fe2d1e"/>
            <w:bookmarkStart w:id="7" w:name="33"/>
            <w:bookmarkEnd w:id="6"/>
            <w:bookmarkEnd w:id="7"/>
            <w:r w:rsidRPr="002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музыкальной деятельности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D851F0" w:rsidRPr="0028116A" w:rsidTr="00D851F0">
        <w:trPr>
          <w:trHeight w:val="37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Восприятие: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О.П. 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шедевры». – М., 1999.Авторская программа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О.П. 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Конспекты занятий и развлечений в 12 частях (2-х томах). – М., 2000.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О.П. 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слушаем музыку» комплект из 7 аудиокассет.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Портреты русских и зарубежных композиторов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Наглядно - иллюстративный материал: - сюжетные картины;- пейзажи (времена года);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комплект «Мир в картинках. Музыкальные инструменты» («Мозаика-синтез»).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Музыкальный центр «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самсунг</w:t>
            </w:r>
            <w:proofErr w:type="spell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Кассио</w:t>
            </w:r>
            <w:proofErr w:type="spellEnd"/>
          </w:p>
        </w:tc>
      </w:tr>
    </w:tbl>
    <w:p w:rsidR="00D851F0" w:rsidRPr="0028116A" w:rsidRDefault="00D851F0" w:rsidP="00D8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0d6bf1d31078ee8fe8bb351b82f10870864b7a34"/>
      <w:bookmarkStart w:id="9" w:name="34"/>
      <w:bookmarkEnd w:id="8"/>
      <w:bookmarkEnd w:id="9"/>
    </w:p>
    <w:tbl>
      <w:tblPr>
        <w:tblW w:w="11907" w:type="dxa"/>
        <w:tblInd w:w="825" w:type="dxa"/>
        <w:tblCellMar>
          <w:left w:w="0" w:type="dxa"/>
          <w:right w:w="0" w:type="dxa"/>
        </w:tblCellMar>
        <w:tblLook w:val="04A0"/>
      </w:tblPr>
      <w:tblGrid>
        <w:gridCol w:w="3177"/>
        <w:gridCol w:w="8730"/>
      </w:tblGrid>
      <w:tr w:rsidR="00D851F0" w:rsidRPr="0028116A" w:rsidTr="00D851F0"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D851F0" w:rsidRPr="0028116A" w:rsidTr="00D851F0"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Пение: музыкально-слуховые представления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Музыкальное лото «До, ре, ми»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«Лестница»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«Угадай колокольчик»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«Три поросенка»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«На чем играю?»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«Громкая и тихая музыка»</w:t>
            </w:r>
          </w:p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</w:t>
            </w:r>
            <w:proofErr w:type="gram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инструмент»</w:t>
            </w:r>
          </w:p>
        </w:tc>
      </w:tr>
      <w:tr w:rsidR="00D851F0" w:rsidRPr="0028116A" w:rsidTr="00D851F0"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ладовое чувство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Грустно-весело</w:t>
            </w:r>
            <w:proofErr w:type="gram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«Выполни задание»</w:t>
            </w:r>
          </w:p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«Слушаем внимательно»</w:t>
            </w:r>
          </w:p>
        </w:tc>
      </w:tr>
      <w:tr w:rsidR="00D851F0" w:rsidRPr="0028116A" w:rsidTr="00D851F0"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чувство ритма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«Ритмическое эхо»</w:t>
            </w:r>
          </w:p>
          <w:p w:rsidR="00D851F0" w:rsidRPr="0028116A" w:rsidRDefault="00D851F0" w:rsidP="00AB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«Наше путешествие</w:t>
            </w:r>
          </w:p>
          <w:p w:rsidR="00D851F0" w:rsidRPr="0028116A" w:rsidRDefault="00D851F0" w:rsidP="00AB03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«Определи по ритму»</w:t>
            </w:r>
          </w:p>
        </w:tc>
      </w:tr>
    </w:tbl>
    <w:p w:rsidR="00D851F0" w:rsidRPr="0028116A" w:rsidRDefault="00D851F0" w:rsidP="00D8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0e8cf93dcd375e9e92b4189ea216ef9a5db5dcd8"/>
      <w:bookmarkStart w:id="11" w:name="35"/>
      <w:bookmarkEnd w:id="10"/>
      <w:bookmarkEnd w:id="11"/>
    </w:p>
    <w:p w:rsidR="00D851F0" w:rsidRPr="0028116A" w:rsidRDefault="00D851F0" w:rsidP="00DB3EC7">
      <w:pPr>
        <w:tabs>
          <w:tab w:val="center" w:pos="7143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  <w:r w:rsidR="00DB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851F0" w:rsidRPr="006F1577" w:rsidRDefault="00D851F0" w:rsidP="00D851F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28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Программно-методическое обеспечение образовательного процесса</w:t>
      </w:r>
    </w:p>
    <w:p w:rsidR="00D851F0" w:rsidRPr="0028116A" w:rsidRDefault="00D851F0" w:rsidP="00D851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до школы. Примерная основная общеобразовательная программа образования./ Под ред.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Н.Е.,Комарова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Т.С.,Васильева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Мозаика-Синтез, 2014.</w:t>
      </w:r>
    </w:p>
    <w:p w:rsidR="00D851F0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Парциальные программы:</w:t>
      </w:r>
    </w:p>
    <w:p w:rsidR="00D851F0" w:rsidRPr="0028116A" w:rsidRDefault="00D851F0" w:rsidP="00D85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Музыкальное воспитание в детско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саду. М.: Мозаика-Синтез, 2013-2014</w:t>
      </w:r>
    </w:p>
    <w:p w:rsidR="00D851F0" w:rsidRPr="0028116A" w:rsidRDefault="00D851F0" w:rsidP="00D851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Музыкальные шедевры. Парциальная программа по развитию восприятия музыки (слушание).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Ритмическая мозаика. Парциальная программа по развитию танцевального творчества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Музыкальное во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спитание в детском саду. – М.,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музыкального воспитания в детском саду / Под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Н. А. Ветлугиной. – М.,  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Арсенина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Музыкальные занятия. Средняя и старшая группа. Волгоград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2012.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Лунева Т.А.Музыкальные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тематическое планирование.2 младшая </w:t>
      </w:r>
      <w:proofErr w:type="spellStart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группа.Волгоград</w:t>
      </w:r>
      <w:proofErr w:type="spellEnd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Учитель, 2014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детско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саду. М.: Мозаика-Синтез, 2013-2014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М., 2004.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Праздник каждый день. Парциальная программа по музыкальному воспитанию детей дошкольного возраста. Старшая группа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С.Петербург</w:t>
      </w:r>
      <w:proofErr w:type="gramStart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2014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Коммуникативные 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танцы-игры для детей. </w:t>
      </w:r>
      <w:proofErr w:type="spellStart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Музыкальный букварь. М.,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0B14F7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2014</w:t>
      </w:r>
      <w:r w:rsidR="00D851F0"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Вихарева</w:t>
      </w:r>
      <w:proofErr w:type="spellEnd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 Песенка, звени! </w:t>
      </w:r>
      <w:proofErr w:type="spellStart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Девочкина О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 Пой вместе со мной. М.,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Народные праздники в детско</w:t>
      </w:r>
      <w:r w:rsidR="000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саду. М.: Мозаика-Синтез, 2013-2014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Праздники и развлечения в детско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саду. М.: Мозаика-Синтез, 2014-2015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Костина Э. П.Музыкально-дидактические игры. 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остов-на-Дону : « Феникс»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Сердце отдаю детям,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-212с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М.А. Развитие музыкальных способностей детей. Популярное пособие для родите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и педагогов. Ярославль,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Михайлова М.А., Горбина Е.В. Поём, играем, танцуем дома и в саду. Популярное пособие для родите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и педагогов. Ярославль,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Л.Р. Оркестр в детском саду. Программа формирования эмоционального сопереживания и осознания музык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через </w:t>
      </w:r>
      <w:proofErr w:type="spellStart"/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М.,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детском саду. Средняя группа. Сост. Н. Ветлугина, И. Дзерж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инская, Л. Комиссарова. М.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в детском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игры,пьесы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4-5 лет.В.1/Сост. Н.А.Ветлугина, И.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Дзержинская, Н. Фок. М., 2015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proofErr w:type="gram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и пляски для детей4-5 лет/Сост. И.С.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Ломова, Е.Н. Соковнина.М.,2014</w:t>
      </w:r>
    </w:p>
    <w:p w:rsidR="00D851F0" w:rsidRPr="0028116A" w:rsidRDefault="00D851F0" w:rsidP="00D851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Музыкально-двигательные упражнения в детском саду./ Сост. Е.П. Раевская, С.Д. Руднева, Г.Н. Соколова, З.Н. </w:t>
      </w:r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Ушакова, В.Г. </w:t>
      </w:r>
      <w:proofErr w:type="spellStart"/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Царькова</w:t>
      </w:r>
      <w:proofErr w:type="spellEnd"/>
      <w:r w:rsidR="003C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2014</w:t>
      </w: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1F0" w:rsidRDefault="00D851F0" w:rsidP="00D8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A424B3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</w:t>
      </w:r>
    </w:p>
    <w:p w:rsidR="000B14F7" w:rsidRPr="000B14F7" w:rsidRDefault="000B14F7" w:rsidP="000B14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B14F7">
        <w:rPr>
          <w:rFonts w:ascii="Times New Roman" w:eastAsia="Times New Roman" w:hAnsi="Times New Roman" w:cs="Times New Roman"/>
          <w:b/>
          <w:sz w:val="28"/>
          <w:lang w:eastAsia="ru-RU"/>
        </w:rPr>
        <w:t>3.3 Модель организации образовательной деятельности</w:t>
      </w:r>
    </w:p>
    <w:p w:rsidR="000B14F7" w:rsidRPr="000B14F7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Музыкальная образовательная деятельность состоит из трех частей:</w:t>
      </w:r>
    </w:p>
    <w:p w:rsidR="000B14F7" w:rsidRPr="000B14F7" w:rsidRDefault="000B14F7" w:rsidP="000B14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>Вводная часть. Музыкально-ритмические упражнения.         </w:t>
      </w:r>
    </w:p>
    <w:p w:rsidR="000B14F7" w:rsidRPr="000B14F7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>Цель:  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0B14F7" w:rsidRPr="000B14F7" w:rsidRDefault="000B14F7" w:rsidP="000B14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>Основная часть.  Восприятие музыки.</w:t>
      </w:r>
    </w:p>
    <w:p w:rsidR="000B14F7" w:rsidRPr="000B14F7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14F7">
        <w:rPr>
          <w:rFonts w:ascii="Times New Roman" w:eastAsia="Times New Roman" w:hAnsi="Times New Roman" w:cs="Times New Roman"/>
          <w:sz w:val="28"/>
          <w:lang w:eastAsia="ru-RU"/>
        </w:rPr>
        <w:t>Цель: приучать ребенка вслушиваться в звучание мелодии и аккомпанемента, создающих художественно-музыкальный образ, эмоционально на них реагировать.</w:t>
      </w:r>
      <w:proofErr w:type="gramEnd"/>
    </w:p>
    <w:p w:rsidR="000B14F7" w:rsidRPr="000B14F7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>Подпевание и пение.</w:t>
      </w:r>
    </w:p>
    <w:p w:rsidR="000B14F7" w:rsidRPr="000B14F7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 xml:space="preserve">Цель:  развивать вокальные задатки ребенка, учить </w:t>
      </w:r>
      <w:proofErr w:type="gramStart"/>
      <w:r w:rsidRPr="000B14F7">
        <w:rPr>
          <w:rFonts w:ascii="Times New Roman" w:eastAsia="Times New Roman" w:hAnsi="Times New Roman" w:cs="Times New Roman"/>
          <w:sz w:val="28"/>
          <w:lang w:eastAsia="ru-RU"/>
        </w:rPr>
        <w:t>чисто</w:t>
      </w:r>
      <w:proofErr w:type="gramEnd"/>
      <w:r w:rsidRPr="000B14F7">
        <w:rPr>
          <w:rFonts w:ascii="Times New Roman" w:eastAsia="Times New Roman" w:hAnsi="Times New Roman" w:cs="Times New Roman"/>
          <w:sz w:val="28"/>
          <w:lang w:eastAsia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0B14F7" w:rsidRPr="000B14F7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>          В основную часть занятий включаются и музыкально-дидактические игры, направленные на знакомство с  детскими музыкальными инструментами, развитие памяти и воображения, музыкально-сенсорных способностей</w:t>
      </w:r>
      <w:r w:rsidRPr="000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B14F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B14F7" w:rsidRPr="000B14F7" w:rsidRDefault="000B14F7" w:rsidP="000B14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14F7">
        <w:rPr>
          <w:rFonts w:ascii="Times New Roman" w:eastAsia="Times New Roman" w:hAnsi="Times New Roman" w:cs="Times New Roman"/>
          <w:sz w:val="28"/>
          <w:lang w:eastAsia="ru-RU"/>
        </w:rPr>
        <w:t>Заключительная часть</w:t>
      </w:r>
    </w:p>
    <w:p w:rsidR="000B14F7" w:rsidRPr="00122EDF" w:rsidRDefault="000B14F7" w:rsidP="000B14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F7" w:rsidRPr="00122EDF" w:rsidRDefault="000B14F7" w:rsidP="000B14F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Занятия проводятся 2 раза в неделю </w:t>
      </w:r>
      <w:proofErr w:type="gramStart"/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соответствиями с требованиями </w:t>
      </w:r>
      <w:proofErr w:type="spellStart"/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3042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3685"/>
        <w:gridCol w:w="2410"/>
        <w:gridCol w:w="2268"/>
        <w:gridCol w:w="1843"/>
      </w:tblGrid>
      <w:tr w:rsidR="000B14F7" w:rsidRPr="00122EDF" w:rsidTr="000B14F7">
        <w:trPr>
          <w:trHeight w:val="352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341003f9c23921581ee87b5de7e5c08f621ac9b9"/>
            <w:bookmarkStart w:id="13" w:name="2"/>
            <w:bookmarkEnd w:id="12"/>
            <w:bookmarkEnd w:id="13"/>
            <w:r w:rsidRPr="0012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B14F7" w:rsidRPr="00122EDF" w:rsidTr="000B14F7">
        <w:trPr>
          <w:trHeight w:val="195"/>
        </w:trPr>
        <w:tc>
          <w:tcPr>
            <w:tcW w:w="2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12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14F7" w:rsidRPr="000B14F7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/>
                <w:lang w:eastAsia="ru-RU"/>
              </w:rPr>
              <w:t>за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4F7" w:rsidRPr="000B14F7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4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месяц</w:t>
            </w:r>
          </w:p>
        </w:tc>
      </w:tr>
      <w:tr w:rsidR="000B14F7" w:rsidRPr="00122EDF" w:rsidTr="000B14F7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12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2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B14F7" w:rsidRPr="00122EDF" w:rsidRDefault="000B14F7" w:rsidP="00A0445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240 мин.</w:t>
            </w:r>
          </w:p>
        </w:tc>
      </w:tr>
    </w:tbl>
    <w:p w:rsidR="000B14F7" w:rsidRDefault="000B14F7" w:rsidP="000B14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2548"/>
        <w:gridCol w:w="3118"/>
        <w:gridCol w:w="5245"/>
      </w:tblGrid>
      <w:tr w:rsidR="000B14F7" w:rsidRPr="006E5951" w:rsidTr="000B14F7">
        <w:trPr>
          <w:trHeight w:val="1122"/>
        </w:trPr>
        <w:tc>
          <w:tcPr>
            <w:tcW w:w="2131" w:type="dxa"/>
            <w:tcBorders>
              <w:bottom w:val="single" w:sz="4" w:space="0" w:color="auto"/>
            </w:tcBorders>
          </w:tcPr>
          <w:p w:rsidR="000B14F7" w:rsidRPr="006E5951" w:rsidRDefault="000B14F7" w:rsidP="00A044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0B14F7" w:rsidRPr="000B14F7" w:rsidRDefault="000B14F7" w:rsidP="00A044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14F7">
              <w:rPr>
                <w:rFonts w:ascii="Times New Roman" w:hAnsi="Times New Roman"/>
                <w:b/>
                <w:sz w:val="24"/>
                <w:szCs w:val="28"/>
              </w:rPr>
              <w:t>Вариативная часть (кол-во в день/в неделю)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14F7" w:rsidRPr="000B14F7" w:rsidRDefault="000B14F7" w:rsidP="000B14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0B14F7">
              <w:rPr>
                <w:rFonts w:ascii="Times New Roman" w:hAnsi="Times New Roman"/>
                <w:b/>
                <w:sz w:val="24"/>
                <w:szCs w:val="28"/>
              </w:rPr>
              <w:t>Длительность  1 го НОД (в минутах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14F7" w:rsidRPr="000B14F7" w:rsidRDefault="000B14F7" w:rsidP="000B14F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14F7">
              <w:rPr>
                <w:rFonts w:ascii="Times New Roman" w:hAnsi="Times New Roman"/>
                <w:b/>
                <w:sz w:val="24"/>
                <w:szCs w:val="28"/>
              </w:rPr>
              <w:t>Расписание</w:t>
            </w:r>
          </w:p>
        </w:tc>
      </w:tr>
      <w:tr w:rsidR="000B14F7" w:rsidRPr="006E5951" w:rsidTr="000B14F7">
        <w:tc>
          <w:tcPr>
            <w:tcW w:w="2131" w:type="dxa"/>
          </w:tcPr>
          <w:p w:rsidR="000B14F7" w:rsidRPr="000B14F7" w:rsidRDefault="000B14F7" w:rsidP="00A0445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14F7">
              <w:rPr>
                <w:rFonts w:ascii="Times New Roman" w:hAnsi="Times New Roman"/>
                <w:b/>
                <w:sz w:val="24"/>
                <w:szCs w:val="28"/>
              </w:rPr>
              <w:t>Кружок</w:t>
            </w:r>
          </w:p>
        </w:tc>
        <w:tc>
          <w:tcPr>
            <w:tcW w:w="2548" w:type="dxa"/>
          </w:tcPr>
          <w:p w:rsidR="000B14F7" w:rsidRPr="006E5951" w:rsidRDefault="000B14F7" w:rsidP="00A044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595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0B14F7" w:rsidRPr="006E5951" w:rsidRDefault="000B14F7" w:rsidP="00A044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595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245" w:type="dxa"/>
          </w:tcPr>
          <w:p w:rsidR="000B14F7" w:rsidRDefault="000B14F7" w:rsidP="00A0445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вторник/ четверг «Веселые капельки</w:t>
            </w:r>
            <w:r w:rsidRPr="00D96AFD">
              <w:rPr>
                <w:rFonts w:ascii="Times New Roman" w:hAnsi="Times New Roman"/>
                <w:sz w:val="24"/>
              </w:rPr>
              <w:t>»</w:t>
            </w:r>
          </w:p>
          <w:p w:rsidR="000B14F7" w:rsidRDefault="000B14F7" w:rsidP="00A0445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Воспитатели:</w:t>
            </w:r>
          </w:p>
          <w:p w:rsidR="000B14F7" w:rsidRDefault="000B14F7" w:rsidP="00A0445A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Имамутдинова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В.Т.</w:t>
            </w:r>
          </w:p>
          <w:p w:rsidR="000B14F7" w:rsidRPr="00D96AFD" w:rsidRDefault="000B14F7" w:rsidP="00A0445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Абдуллина Э.А.</w:t>
            </w:r>
          </w:p>
          <w:p w:rsidR="000B14F7" w:rsidRPr="00684B30" w:rsidRDefault="000B14F7" w:rsidP="00A0445A">
            <w:pPr>
              <w:rPr>
                <w:rFonts w:ascii="Times New Roman" w:hAnsi="Times New Roman"/>
                <w:sz w:val="24"/>
                <w:szCs w:val="28"/>
              </w:rPr>
            </w:pPr>
            <w:r w:rsidRPr="00684B30">
              <w:rPr>
                <w:rFonts w:ascii="Times New Roman" w:hAnsi="Times New Roman"/>
                <w:sz w:val="24"/>
                <w:szCs w:val="28"/>
              </w:rPr>
              <w:t>15.20-15.50</w:t>
            </w:r>
          </w:p>
        </w:tc>
      </w:tr>
    </w:tbl>
    <w:p w:rsidR="000B14F7" w:rsidRDefault="000B14F7" w:rsidP="000B14F7">
      <w:pPr>
        <w:pStyle w:val="c91"/>
        <w:spacing w:before="0" w:beforeAutospacing="0" w:after="0" w:afterAutospacing="0" w:line="270" w:lineRule="atLeast"/>
        <w:jc w:val="both"/>
        <w:rPr>
          <w:color w:val="FF0000"/>
          <w:sz w:val="22"/>
          <w:szCs w:val="22"/>
        </w:rPr>
      </w:pPr>
    </w:p>
    <w:p w:rsidR="000B14F7" w:rsidRDefault="000B14F7" w:rsidP="000B14F7">
      <w:pPr>
        <w:pStyle w:val="c91"/>
        <w:spacing w:before="0" w:beforeAutospacing="0" w:after="0" w:afterAutospacing="0" w:line="270" w:lineRule="atLeast"/>
        <w:jc w:val="both"/>
        <w:rPr>
          <w:color w:val="FF0000"/>
          <w:sz w:val="22"/>
          <w:szCs w:val="22"/>
        </w:rPr>
      </w:pPr>
    </w:p>
    <w:p w:rsidR="000B14F7" w:rsidRDefault="000B14F7" w:rsidP="000B14F7">
      <w:pPr>
        <w:pStyle w:val="c91"/>
        <w:spacing w:before="0" w:beforeAutospacing="0" w:after="0" w:afterAutospacing="0" w:line="270" w:lineRule="atLeast"/>
        <w:jc w:val="both"/>
        <w:rPr>
          <w:color w:val="FF0000"/>
          <w:sz w:val="22"/>
          <w:szCs w:val="22"/>
        </w:rPr>
      </w:pPr>
    </w:p>
    <w:p w:rsidR="000B14F7" w:rsidRDefault="000B14F7" w:rsidP="000B14F7">
      <w:pPr>
        <w:pStyle w:val="c91"/>
        <w:spacing w:before="0" w:beforeAutospacing="0" w:after="0" w:afterAutospacing="0" w:line="270" w:lineRule="atLeast"/>
        <w:jc w:val="both"/>
        <w:rPr>
          <w:color w:val="FF0000"/>
          <w:sz w:val="22"/>
          <w:szCs w:val="22"/>
        </w:rPr>
      </w:pPr>
    </w:p>
    <w:p w:rsidR="00D851F0" w:rsidRPr="00D851F0" w:rsidRDefault="000B14F7" w:rsidP="00D85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</w:t>
      </w:r>
      <w:r w:rsidR="00D851F0" w:rsidRPr="00D851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Организация развивающей предметно-пространственной среды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Развивающая предметно-пространственная среда должна обеспечивает:</w:t>
      </w:r>
    </w:p>
    <w:p w:rsidR="00D851F0" w:rsidRPr="0028116A" w:rsidRDefault="00D851F0" w:rsidP="00D851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различных образовательных программ;</w:t>
      </w:r>
    </w:p>
    <w:p w:rsidR="00D851F0" w:rsidRPr="0028116A" w:rsidRDefault="00D851F0" w:rsidP="00D851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D851F0" w:rsidRPr="0028116A" w:rsidRDefault="00D851F0" w:rsidP="00D851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Насыщенность среды должна соответствует возрастным возможностям детей и содержанию Программы.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Организация образовательного пространства и разнообразие материалов, оборудования и инвентаря должны обеспечивает:</w:t>
      </w:r>
    </w:p>
    <w:p w:rsidR="00D851F0" w:rsidRPr="0028116A" w:rsidRDefault="00D851F0" w:rsidP="00D851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D851F0" w:rsidRPr="0028116A" w:rsidRDefault="00D851F0" w:rsidP="00D851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851F0" w:rsidRPr="0028116A" w:rsidRDefault="00D851F0" w:rsidP="00D851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D851F0" w:rsidRPr="0028116A" w:rsidRDefault="00D851F0" w:rsidP="00D851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</w:t>
      </w:r>
    </w:p>
    <w:p w:rsidR="00D851F0" w:rsidRPr="0028116A" w:rsidRDefault="00D851F0" w:rsidP="00D851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среды;</w:t>
      </w:r>
    </w:p>
    <w:p w:rsidR="00D851F0" w:rsidRPr="0028116A" w:rsidRDefault="00D851F0" w:rsidP="00D851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полифункциональных предметов.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Вариативность среды предполагает:</w:t>
      </w:r>
    </w:p>
    <w:p w:rsidR="00D851F0" w:rsidRPr="0028116A" w:rsidRDefault="00D851F0" w:rsidP="00D851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различных пространств, а также разнообразных материалов, игр, игрушек и оборудования, обеспечивающих свободный выбор детей;</w:t>
      </w:r>
    </w:p>
    <w:p w:rsidR="00D851F0" w:rsidRPr="0028116A" w:rsidRDefault="00D851F0" w:rsidP="00D851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Доступность среды предполагает:</w:t>
      </w:r>
    </w:p>
    <w:p w:rsidR="00D851F0" w:rsidRPr="0028116A" w:rsidRDefault="00D851F0" w:rsidP="00D851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воспитанников;</w:t>
      </w:r>
    </w:p>
    <w:p w:rsidR="00D851F0" w:rsidRPr="0028116A" w:rsidRDefault="00D851F0" w:rsidP="00D851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детей, к играм, игрушкам, материалам, пособиям, обеспечивающим все основные виды детской активности;</w:t>
      </w:r>
    </w:p>
    <w:p w:rsidR="00D851F0" w:rsidRPr="0028116A" w:rsidRDefault="00D851F0" w:rsidP="00D851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D851F0" w:rsidRPr="0028116A" w:rsidRDefault="00D851F0" w:rsidP="00D8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851F0" w:rsidRPr="00122EDF" w:rsidRDefault="00D851F0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D851F0" w:rsidRPr="00122EDF" w:rsidRDefault="00D851F0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D851F0" w:rsidRPr="00122EDF" w:rsidRDefault="00D851F0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различные виды занятий (комплексные, доминантные, тематические, авторские);  </w:t>
      </w:r>
    </w:p>
    <w:p w:rsidR="00D851F0" w:rsidRPr="00122EDF" w:rsidRDefault="00D851F0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proofErr w:type="spellStart"/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(не регламентированная деятельность)</w:t>
      </w:r>
    </w:p>
    <w:p w:rsidR="00D851F0" w:rsidRPr="00122EDF" w:rsidRDefault="00D851F0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D851F0" w:rsidRDefault="00D851F0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2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</w:t>
      </w:r>
    </w:p>
    <w:tbl>
      <w:tblPr>
        <w:tblW w:w="12616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1843"/>
        <w:gridCol w:w="10773"/>
      </w:tblGrid>
      <w:tr w:rsidR="00DB3EC7" w:rsidRPr="0028116A" w:rsidTr="003C45A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EC7" w:rsidRPr="0028116A" w:rsidRDefault="00DB3EC7" w:rsidP="00A73B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музыкальной деятельности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EC7" w:rsidRPr="0028116A" w:rsidRDefault="00DB3EC7" w:rsidP="00A73B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Наглядно-иллюстративный материал</w:t>
            </w:r>
          </w:p>
        </w:tc>
      </w:tr>
      <w:tr w:rsidR="00DB3EC7" w:rsidRPr="0028116A" w:rsidTr="003C45A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EC7" w:rsidRPr="0028116A" w:rsidRDefault="00DB3EC7" w:rsidP="00A73B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Музыкально-ритмические движения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3EC7" w:rsidRPr="0028116A" w:rsidRDefault="00DB3EC7" w:rsidP="00A7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О.В. Методическое пособие «Театр танца» (приложение к программе О.В. Усовой.</w:t>
            </w:r>
            <w:proofErr w:type="gramEnd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личности ребенка средствами хореографии»), 2000.</w:t>
            </w:r>
            <w:proofErr w:type="gramEnd"/>
          </w:p>
          <w:p w:rsidR="00DB3EC7" w:rsidRPr="0028116A" w:rsidRDefault="00DB3EC7" w:rsidP="00A7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Усова О.В. «Театр танца» комплект из 6 дисков.</w:t>
            </w:r>
          </w:p>
          <w:p w:rsidR="00DB3EC7" w:rsidRPr="0028116A" w:rsidRDefault="00DB3EC7" w:rsidP="00A7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Разноцветные шарфы  - 25 штук.</w:t>
            </w:r>
          </w:p>
          <w:p w:rsidR="00DB3EC7" w:rsidRPr="0028116A" w:rsidRDefault="00DB3EC7" w:rsidP="00A7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Разноцветны платочки – 50 штук.</w:t>
            </w:r>
          </w:p>
          <w:p w:rsidR="00DB3EC7" w:rsidRPr="0028116A" w:rsidRDefault="00DB3EC7" w:rsidP="00A7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Карнавальные костюмы: лиса, медведь, волк, заяц, белка, кошка, собака, тигр, сорока,</w:t>
            </w:r>
            <w:proofErr w:type="gramEnd"/>
          </w:p>
          <w:p w:rsidR="00DB3EC7" w:rsidRPr="0028116A" w:rsidRDefault="00DB3EC7" w:rsidP="00A7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Маски-шапочки: лягушка, волк, лиса, коза, кошка, мышка, заяц, собака, медведь, белка, </w:t>
            </w:r>
            <w:proofErr w:type="spellStart"/>
            <w:proofErr w:type="gramStart"/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DB3EC7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28116A">
              <w:rPr>
                <w:color w:val="000000"/>
              </w:rPr>
              <w:t xml:space="preserve">7. Косынки (желтые, красные) – 33 штуки. 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89"/>
                <w:bCs/>
                <w:color w:val="000000"/>
              </w:rPr>
              <w:t>8</w:t>
            </w:r>
            <w:r w:rsidRPr="00D851F0">
              <w:rPr>
                <w:rStyle w:val="c6"/>
                <w:color w:val="000000"/>
              </w:rPr>
              <w:t> </w:t>
            </w:r>
            <w:proofErr w:type="spellStart"/>
            <w:r w:rsidRPr="00D851F0">
              <w:rPr>
                <w:rStyle w:val="c6"/>
                <w:color w:val="000000"/>
              </w:rPr>
              <w:t>Неозвученные</w:t>
            </w:r>
            <w:proofErr w:type="spellEnd"/>
            <w:r w:rsidRPr="00D851F0">
              <w:rPr>
                <w:rStyle w:val="c6"/>
                <w:color w:val="000000"/>
              </w:rPr>
              <w:t xml:space="preserve"> музыкальные инструменты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- бесструнная балалайка – 5 штук; трехступенчатая лестница;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- звуковые открытки – 3 штуки;</w:t>
            </w:r>
            <w:r>
              <w:rPr>
                <w:rStyle w:val="c6"/>
                <w:color w:val="000000"/>
              </w:rPr>
              <w:t xml:space="preserve"> </w:t>
            </w:r>
            <w:r w:rsidRPr="00D851F0">
              <w:rPr>
                <w:rStyle w:val="c6"/>
                <w:color w:val="000000"/>
              </w:rPr>
              <w:t>гитара – 3 штуки.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 Ударные инструменты: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- деревянные ложки – 10 штук;</w:t>
            </w:r>
            <w:r>
              <w:rPr>
                <w:rStyle w:val="c6"/>
                <w:color w:val="000000"/>
              </w:rPr>
              <w:t xml:space="preserve"> </w:t>
            </w:r>
            <w:r w:rsidRPr="00D851F0">
              <w:rPr>
                <w:rStyle w:val="c6"/>
                <w:color w:val="000000"/>
              </w:rPr>
              <w:t>трещотка – 1 штука;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- треугольник – 5 штук; колотушка – 2 штуки;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- коробочка – 3 штуки;</w:t>
            </w:r>
            <w:r>
              <w:rPr>
                <w:rStyle w:val="c6"/>
                <w:color w:val="000000"/>
              </w:rPr>
              <w:t xml:space="preserve"> </w:t>
            </w:r>
            <w:r w:rsidRPr="00D851F0">
              <w:rPr>
                <w:rStyle w:val="c6"/>
                <w:color w:val="000000"/>
              </w:rPr>
              <w:t>музыкальные молоточки – 2 штуки;</w:t>
            </w:r>
          </w:p>
          <w:p w:rsidR="00DB3EC7" w:rsidRPr="00D851F0" w:rsidRDefault="00DB3EC7" w:rsidP="00A73B97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51F0">
              <w:rPr>
                <w:rStyle w:val="c6"/>
                <w:color w:val="000000"/>
              </w:rPr>
              <w:t>- колокольчики – 20 штук;</w:t>
            </w:r>
            <w:r>
              <w:rPr>
                <w:rStyle w:val="c6"/>
                <w:color w:val="000000"/>
              </w:rPr>
              <w:t xml:space="preserve">  </w:t>
            </w:r>
          </w:p>
          <w:p w:rsidR="00DB3EC7" w:rsidRPr="0028116A" w:rsidRDefault="00DB3EC7" w:rsidP="00A73B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B3EC7" w:rsidRDefault="00DB3EC7" w:rsidP="00D851F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9BBB59" w:themeColor="accent3"/>
          <w:sz w:val="28"/>
          <w:u w:val="single"/>
          <w:lang w:eastAsia="ru-RU"/>
        </w:rPr>
      </w:pPr>
    </w:p>
    <w:p w:rsidR="0028116A" w:rsidRDefault="0028116A" w:rsidP="00AB036C">
      <w:pPr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  <w:bookmarkStart w:id="14" w:name="168a463720457b1337cc3ce07a2c7840c4bc6b3c"/>
      <w:bookmarkStart w:id="15" w:name="13"/>
      <w:bookmarkStart w:id="16" w:name="c206966497517d406d8a6c05267871b8afb09058"/>
      <w:bookmarkStart w:id="17" w:name="14"/>
      <w:bookmarkEnd w:id="14"/>
      <w:bookmarkEnd w:id="15"/>
      <w:bookmarkEnd w:id="16"/>
      <w:bookmarkEnd w:id="17"/>
    </w:p>
    <w:p w:rsidR="001F002A" w:rsidRPr="0085796A" w:rsidRDefault="001F002A" w:rsidP="001F00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1c85943288088933462056715d03a65ccc2a38ad"/>
      <w:bookmarkStart w:id="19" w:name="26"/>
      <w:bookmarkStart w:id="20" w:name="c19b27a1cccb523f5c0b54a626ae81d03aecb327"/>
      <w:bookmarkStart w:id="21" w:name="27"/>
      <w:bookmarkEnd w:id="18"/>
      <w:bookmarkEnd w:id="19"/>
      <w:bookmarkEnd w:id="20"/>
      <w:bookmarkEnd w:id="21"/>
    </w:p>
    <w:sectPr w:rsidR="001F002A" w:rsidRPr="0085796A" w:rsidSect="002811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786"/>
    <w:multiLevelType w:val="multilevel"/>
    <w:tmpl w:val="E00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1AB3"/>
    <w:multiLevelType w:val="multilevel"/>
    <w:tmpl w:val="D63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F68"/>
    <w:multiLevelType w:val="multilevel"/>
    <w:tmpl w:val="20B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70159"/>
    <w:multiLevelType w:val="multilevel"/>
    <w:tmpl w:val="E76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228AA"/>
    <w:multiLevelType w:val="multilevel"/>
    <w:tmpl w:val="69C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67275"/>
    <w:multiLevelType w:val="multilevel"/>
    <w:tmpl w:val="A9D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10D3A"/>
    <w:multiLevelType w:val="multilevel"/>
    <w:tmpl w:val="508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43418"/>
    <w:multiLevelType w:val="multilevel"/>
    <w:tmpl w:val="81B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330F3"/>
    <w:multiLevelType w:val="multilevel"/>
    <w:tmpl w:val="084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F643C"/>
    <w:multiLevelType w:val="multilevel"/>
    <w:tmpl w:val="AC6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22970"/>
    <w:multiLevelType w:val="hybridMultilevel"/>
    <w:tmpl w:val="5B2AF154"/>
    <w:lvl w:ilvl="0" w:tplc="CFC8B07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331D9"/>
    <w:multiLevelType w:val="multilevel"/>
    <w:tmpl w:val="1540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65EDB"/>
    <w:multiLevelType w:val="multilevel"/>
    <w:tmpl w:val="661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B698D"/>
    <w:multiLevelType w:val="multilevel"/>
    <w:tmpl w:val="2FC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83537"/>
    <w:multiLevelType w:val="multilevel"/>
    <w:tmpl w:val="6B1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46401"/>
    <w:multiLevelType w:val="multilevel"/>
    <w:tmpl w:val="9844E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C9B0A04"/>
    <w:multiLevelType w:val="multilevel"/>
    <w:tmpl w:val="FD7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9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8"/>
  </w:num>
  <w:num w:numId="16">
    <w:abstractNumId w:val="13"/>
  </w:num>
  <w:num w:numId="17">
    <w:abstractNumId w:val="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02A"/>
    <w:rsid w:val="00001115"/>
    <w:rsid w:val="00055F43"/>
    <w:rsid w:val="000B14F7"/>
    <w:rsid w:val="000E7DC3"/>
    <w:rsid w:val="00122EDF"/>
    <w:rsid w:val="00123D99"/>
    <w:rsid w:val="001F002A"/>
    <w:rsid w:val="001F2D0B"/>
    <w:rsid w:val="0028116A"/>
    <w:rsid w:val="002E0A0D"/>
    <w:rsid w:val="00354D0B"/>
    <w:rsid w:val="003A246F"/>
    <w:rsid w:val="003C45AF"/>
    <w:rsid w:val="00477581"/>
    <w:rsid w:val="00517C0B"/>
    <w:rsid w:val="005A5ADE"/>
    <w:rsid w:val="005F1FCA"/>
    <w:rsid w:val="00605C0A"/>
    <w:rsid w:val="00724916"/>
    <w:rsid w:val="0085796A"/>
    <w:rsid w:val="008B2FFE"/>
    <w:rsid w:val="009B675F"/>
    <w:rsid w:val="009C681C"/>
    <w:rsid w:val="00A159F9"/>
    <w:rsid w:val="00A424B3"/>
    <w:rsid w:val="00AB036C"/>
    <w:rsid w:val="00C75B01"/>
    <w:rsid w:val="00C911A8"/>
    <w:rsid w:val="00D23285"/>
    <w:rsid w:val="00D422BF"/>
    <w:rsid w:val="00D851F0"/>
    <w:rsid w:val="00DB3EC7"/>
    <w:rsid w:val="00EF1AEA"/>
    <w:rsid w:val="00F35CAF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C"/>
  </w:style>
  <w:style w:type="paragraph" w:styleId="1">
    <w:name w:val="heading 1"/>
    <w:basedOn w:val="a"/>
    <w:link w:val="10"/>
    <w:uiPriority w:val="9"/>
    <w:qFormat/>
    <w:rsid w:val="001F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002A"/>
  </w:style>
  <w:style w:type="character" w:styleId="a3">
    <w:name w:val="Hyperlink"/>
    <w:basedOn w:val="a0"/>
    <w:uiPriority w:val="99"/>
    <w:semiHidden/>
    <w:unhideWhenUsed/>
    <w:rsid w:val="001F00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02A"/>
    <w:rPr>
      <w:color w:val="800080"/>
      <w:u w:val="single"/>
    </w:rPr>
  </w:style>
  <w:style w:type="paragraph" w:customStyle="1" w:styleId="c3">
    <w:name w:val="c3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002A"/>
  </w:style>
  <w:style w:type="paragraph" w:customStyle="1" w:styleId="c91">
    <w:name w:val="c91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02A"/>
  </w:style>
  <w:style w:type="character" w:customStyle="1" w:styleId="c22">
    <w:name w:val="c22"/>
    <w:basedOn w:val="a0"/>
    <w:rsid w:val="001F002A"/>
  </w:style>
  <w:style w:type="paragraph" w:customStyle="1" w:styleId="c1">
    <w:name w:val="c1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F002A"/>
  </w:style>
  <w:style w:type="character" w:customStyle="1" w:styleId="c20">
    <w:name w:val="c20"/>
    <w:basedOn w:val="a0"/>
    <w:rsid w:val="001F002A"/>
  </w:style>
  <w:style w:type="paragraph" w:customStyle="1" w:styleId="c77">
    <w:name w:val="c77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1F002A"/>
  </w:style>
  <w:style w:type="character" w:customStyle="1" w:styleId="c24">
    <w:name w:val="c24"/>
    <w:basedOn w:val="a0"/>
    <w:rsid w:val="001F002A"/>
  </w:style>
  <w:style w:type="character" w:customStyle="1" w:styleId="c144">
    <w:name w:val="c144"/>
    <w:basedOn w:val="a0"/>
    <w:rsid w:val="001F002A"/>
  </w:style>
  <w:style w:type="paragraph" w:customStyle="1" w:styleId="c105">
    <w:name w:val="c105"/>
    <w:basedOn w:val="a"/>
    <w:rsid w:val="001F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28116A"/>
  </w:style>
  <w:style w:type="paragraph" w:styleId="a6">
    <w:name w:val="List Paragraph"/>
    <w:basedOn w:val="a"/>
    <w:uiPriority w:val="34"/>
    <w:qFormat/>
    <w:rsid w:val="00C75B01"/>
    <w:pPr>
      <w:ind w:left="720"/>
      <w:contextualSpacing/>
    </w:pPr>
  </w:style>
  <w:style w:type="table" w:styleId="a7">
    <w:name w:val="Table Grid"/>
    <w:basedOn w:val="a1"/>
    <w:uiPriority w:val="59"/>
    <w:rsid w:val="00AB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0B1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0B14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8EA0-E2D6-42E4-86D9-67FA31D5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2015-07-19T16:02:00Z</dcterms:created>
  <dcterms:modified xsi:type="dcterms:W3CDTF">2015-09-07T04:26:00Z</dcterms:modified>
</cp:coreProperties>
</file>