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DC" w:rsidRDefault="002525DC" w:rsidP="00B2212F"/>
    <w:p w:rsidR="002525DC" w:rsidRDefault="002525DC" w:rsidP="00B2212F"/>
    <w:p w:rsidR="002525DC" w:rsidRDefault="002525DC" w:rsidP="00B2212F"/>
    <w:p w:rsidR="00F906B3" w:rsidRDefault="00F906B3" w:rsidP="00F906B3">
      <w:pPr>
        <w:pStyle w:val="160"/>
        <w:keepNext/>
        <w:keepLines/>
        <w:shd w:val="clear" w:color="auto" w:fill="auto"/>
        <w:spacing w:after="1622" w:line="1440" w:lineRule="exact"/>
      </w:pPr>
    </w:p>
    <w:p w:rsidR="00E8022C" w:rsidRDefault="00F906B3" w:rsidP="00E8022C">
      <w:pPr>
        <w:pStyle w:val="160"/>
        <w:keepNext/>
        <w:keepLines/>
        <w:shd w:val="clear" w:color="auto" w:fill="auto"/>
        <w:spacing w:after="1622" w:line="1440" w:lineRule="exact"/>
        <w:rPr>
          <w:sz w:val="52"/>
          <w:szCs w:val="52"/>
        </w:rPr>
      </w:pPr>
      <w:r w:rsidRPr="00E8022C">
        <w:rPr>
          <w:sz w:val="52"/>
          <w:szCs w:val="52"/>
        </w:rPr>
        <w:t>ДОКЛАД</w:t>
      </w:r>
    </w:p>
    <w:p w:rsidR="00F906B3" w:rsidRDefault="00F906B3" w:rsidP="00E8022C">
      <w:pPr>
        <w:pStyle w:val="160"/>
        <w:keepNext/>
        <w:keepLines/>
        <w:shd w:val="clear" w:color="auto" w:fill="auto"/>
        <w:spacing w:after="1622" w:line="1440" w:lineRule="exact"/>
        <w:rPr>
          <w:sz w:val="36"/>
          <w:szCs w:val="36"/>
        </w:rPr>
      </w:pPr>
      <w:r w:rsidRPr="00F906B3">
        <w:rPr>
          <w:sz w:val="36"/>
          <w:szCs w:val="36"/>
        </w:rPr>
        <w:t>«Развитие творческих способностей через использование нетрадиционных приёмов рисования»</w:t>
      </w:r>
    </w:p>
    <w:p w:rsidR="002525DC" w:rsidRDefault="00F906B3" w:rsidP="00F906B3">
      <w:pPr>
        <w:pStyle w:val="240"/>
        <w:shd w:val="clear" w:color="auto" w:fill="auto"/>
        <w:spacing w:before="0" w:after="409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F906B3">
        <w:rPr>
          <w:sz w:val="28"/>
          <w:szCs w:val="28"/>
        </w:rPr>
        <w:t xml:space="preserve">Воспитатель: Крылова И.И. 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lastRenderedPageBreak/>
        <w:t>Рисование является одним из важнейших средств познания мира и развития эстетического восприятия, так как оно связано с самостоятельной практической и творческой деятельности ребёнка.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Обучение рисованию в дошкольном возрасте предполагает решение трёх </w:t>
      </w:r>
      <w:r w:rsidRPr="00FF2E3C">
        <w:rPr>
          <w:rStyle w:val="20pt0"/>
          <w:sz w:val="28"/>
          <w:szCs w:val="28"/>
        </w:rPr>
        <w:t>взаимосвязанных задач: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FF2E3C">
        <w:rPr>
          <w:rStyle w:val="20pt0"/>
          <w:sz w:val="28"/>
          <w:szCs w:val="28"/>
        </w:rPr>
        <w:t>во-первых,</w:t>
      </w:r>
      <w:r w:rsidRPr="00FF2E3C">
        <w:rPr>
          <w:rStyle w:val="20pt"/>
          <w:sz w:val="28"/>
          <w:szCs w:val="28"/>
        </w:rPr>
        <w:t xml:space="preserve"> необходимо пробудить у детей эмоциональную отзывчивость к окружающему миру, родной природе, к событиям нашей жизни; </w:t>
      </w:r>
      <w:r w:rsidRPr="00FF2E3C">
        <w:rPr>
          <w:rStyle w:val="20pt0"/>
          <w:sz w:val="28"/>
          <w:szCs w:val="28"/>
        </w:rPr>
        <w:t>во-вторых,</w:t>
      </w:r>
      <w:r w:rsidRPr="00FF2E3C">
        <w:rPr>
          <w:rStyle w:val="20pt"/>
          <w:sz w:val="28"/>
          <w:szCs w:val="28"/>
        </w:rPr>
        <w:t xml:space="preserve"> сформировать у них изобразительные навыки и умения, </w:t>
      </w:r>
      <w:r w:rsidRPr="00FF2E3C">
        <w:rPr>
          <w:rStyle w:val="20pt0"/>
          <w:sz w:val="28"/>
          <w:szCs w:val="28"/>
        </w:rPr>
        <w:t>в-третьих,</w:t>
      </w:r>
      <w:r w:rsidRPr="00FF2E3C">
        <w:rPr>
          <w:rStyle w:val="20pt"/>
          <w:sz w:val="28"/>
          <w:szCs w:val="28"/>
        </w:rPr>
        <w:t xml:space="preserve"> развитие творческого потенциала у подрастающего поколения.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Известно, что обучение детей дошкольного возраста рисованию существенно отличается от обучения этому взрослых (Н.А.Ветлугина (1972), </w:t>
      </w:r>
      <w:proofErr w:type="spellStart"/>
      <w:r w:rsidRPr="00FF2E3C">
        <w:rPr>
          <w:rStyle w:val="20pt"/>
          <w:sz w:val="28"/>
          <w:szCs w:val="28"/>
        </w:rPr>
        <w:t>Л.С.Выготский</w:t>
      </w:r>
      <w:proofErr w:type="spellEnd"/>
      <w:r w:rsidRPr="00FF2E3C">
        <w:rPr>
          <w:rStyle w:val="20pt"/>
          <w:sz w:val="28"/>
          <w:szCs w:val="28"/>
        </w:rPr>
        <w:t xml:space="preserve"> (1930), </w:t>
      </w:r>
      <w:proofErr w:type="spellStart"/>
      <w:r w:rsidRPr="00FF2E3C">
        <w:rPr>
          <w:rStyle w:val="20pt"/>
          <w:sz w:val="28"/>
          <w:szCs w:val="28"/>
        </w:rPr>
        <w:t>Н.П.Сакулина</w:t>
      </w:r>
      <w:proofErr w:type="spellEnd"/>
      <w:r w:rsidRPr="00FF2E3C">
        <w:rPr>
          <w:rStyle w:val="20pt"/>
          <w:sz w:val="28"/>
          <w:szCs w:val="28"/>
        </w:rPr>
        <w:t xml:space="preserve"> (1959) и другие). Многочисленные исследования по проблеме детского творчества в рисовании, говорят о том, что детское творчество носит субъективный характер, ребенок не открывает ничего нового для мира взрослых, но он делает открытия для себя. В тоже время детский рисунок обладает своими закономерностями, которые следует учитывать при обучении детей.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Ветлугина Н.А. указывала, что развитие положительных качеств личности происходит всегда в определенных условиях общественной жизни. Своеобразие творческой, в частности художественной, практики сказывается особенно наглядно в процессе формирования творческого потенциала человека. Для того чтобы дети занимались творческой практикой, необходимо, прежде всего, определенное руководство со стороны взрослых. Вот почему в своей работе мы сделали акцент на развитие творческого потенциала ребенка через поиск нестандартных подходов в обучении детей рисованию. Наиболее эффективных на наш взгляд является подход - сочетание традиционных и нетрадиционных техник рисования.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На подготовительном этапе, при планировании работы, мы учитывали, что интересы у детей разные. Есть дети пассивные, неуверенные, часто отвлекающиеся - в их рисунках сюжеты примитивные, неяркие цвета, несмелые линии. А есть дети, которые любознательны, стараются выполнить </w:t>
      </w:r>
      <w:r w:rsidRPr="00FF2E3C">
        <w:rPr>
          <w:rStyle w:val="213pt0pt0"/>
          <w:sz w:val="28"/>
          <w:szCs w:val="28"/>
        </w:rPr>
        <w:t>работу самостоятельно. Поэтому невозможно добиться хороших и одинаковых результатов от всех детей сразу.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proofErr w:type="spellStart"/>
      <w:r w:rsidRPr="00FF2E3C">
        <w:rPr>
          <w:rStyle w:val="213pt0pt0"/>
          <w:sz w:val="28"/>
          <w:szCs w:val="28"/>
        </w:rPr>
        <w:t>Несформированность</w:t>
      </w:r>
      <w:proofErr w:type="spellEnd"/>
      <w:r w:rsidRPr="00FF2E3C">
        <w:rPr>
          <w:rStyle w:val="213pt0pt0"/>
          <w:sz w:val="28"/>
          <w:szCs w:val="28"/>
        </w:rPr>
        <w:t xml:space="preserve"> графических навыков и умений мешает ребёнку выражать в рисунках задуманное. Среди трудностей, с которыми часто сталкиваются дети можно выделить - сложность изображения предметов </w:t>
      </w:r>
      <w:r w:rsidRPr="00FF2E3C">
        <w:rPr>
          <w:rStyle w:val="213pt0pt0"/>
          <w:sz w:val="28"/>
          <w:szCs w:val="28"/>
        </w:rPr>
        <w:lastRenderedPageBreak/>
        <w:t xml:space="preserve">тонкими линиями. И поэтому рисунки детей часто получаются неузнаваемыми, далёкими от реальности. И как следствие, у детей гаснет интерес к изобразительному искусству, к желанию рисовать. Чтобы этого не происходило, мы стали использовать нетрадиционные техники изображения. </w:t>
      </w:r>
      <w:proofErr w:type="gramStart"/>
      <w:r w:rsidRPr="00FF2E3C">
        <w:rPr>
          <w:rStyle w:val="213pt0pt0"/>
          <w:sz w:val="28"/>
          <w:szCs w:val="28"/>
        </w:rPr>
        <w:t>Специалисты, занимающиеся этим вопросом утверждают</w:t>
      </w:r>
      <w:proofErr w:type="gramEnd"/>
      <w:r w:rsidRPr="00FF2E3C">
        <w:rPr>
          <w:rStyle w:val="213pt0pt0"/>
          <w:sz w:val="28"/>
          <w:szCs w:val="28"/>
        </w:rPr>
        <w:t xml:space="preserve">: "Изображать можно различными материалами, на основе множества материалов. Нет границ, должно быть желание и творчество самого ребёнка" (Р.Г. Казакова, </w:t>
      </w:r>
      <w:proofErr w:type="spellStart"/>
      <w:r w:rsidRPr="00FF2E3C">
        <w:rPr>
          <w:rStyle w:val="213pt0pt0"/>
          <w:sz w:val="28"/>
          <w:szCs w:val="28"/>
        </w:rPr>
        <w:t>Т.И.Сайганова</w:t>
      </w:r>
      <w:proofErr w:type="spellEnd"/>
      <w:r w:rsidRPr="00FF2E3C">
        <w:rPr>
          <w:rStyle w:val="213pt0pt0"/>
          <w:sz w:val="28"/>
          <w:szCs w:val="28"/>
        </w:rPr>
        <w:t xml:space="preserve">, Е.М.Седова, </w:t>
      </w:r>
      <w:proofErr w:type="spellStart"/>
      <w:r w:rsidRPr="00FF2E3C">
        <w:rPr>
          <w:rStyle w:val="213pt0pt0"/>
          <w:sz w:val="28"/>
          <w:szCs w:val="28"/>
        </w:rPr>
        <w:t>В.Ю.Слепцова</w:t>
      </w:r>
      <w:proofErr w:type="spellEnd"/>
      <w:r w:rsidRPr="00FF2E3C">
        <w:rPr>
          <w:rStyle w:val="213pt0pt0"/>
          <w:sz w:val="28"/>
          <w:szCs w:val="28"/>
        </w:rPr>
        <w:t>, Т.В.Смагина (2004); К.К.Утробина, Г.Ф.Утробин (2001)). 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Доступность использования нетрадиционных техник определяются возрастными особенностями дошкольников.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500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Своё общение с детьми мы организуем на личностно-ориентированной модели воспитания и обучения, используем наглядные, словесные, игровые приёмы работы. Работу с детьми мы строим в два этапа. На</w:t>
      </w:r>
      <w:r w:rsidRPr="00FF2E3C">
        <w:rPr>
          <w:rStyle w:val="213pt0pt"/>
          <w:sz w:val="28"/>
          <w:szCs w:val="28"/>
        </w:rPr>
        <w:t xml:space="preserve"> первом этапе</w:t>
      </w:r>
      <w:r w:rsidRPr="00FF2E3C">
        <w:rPr>
          <w:rStyle w:val="213pt0pt0"/>
          <w:sz w:val="28"/>
          <w:szCs w:val="28"/>
        </w:rPr>
        <w:t xml:space="preserve"> мы решаем следующие</w:t>
      </w:r>
      <w:r w:rsidRPr="00FF2E3C">
        <w:rPr>
          <w:rStyle w:val="213pt0pt"/>
          <w:sz w:val="28"/>
          <w:szCs w:val="28"/>
        </w:rPr>
        <w:t xml:space="preserve"> задачи: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tabs>
          <w:tab w:val="left" w:pos="279"/>
        </w:tabs>
        <w:spacing w:before="0" w:after="0" w:line="322" w:lineRule="exact"/>
        <w:ind w:lef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Формирование интереса к изобразительной деятельности.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tabs>
          <w:tab w:val="left" w:pos="346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Овладевать простейшими техническими приемами работы с различными материалами.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322" w:lineRule="exact"/>
        <w:ind w:lef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Развивать воображение, видеть необычное в обычных предметах.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"/>
          <w:sz w:val="28"/>
          <w:szCs w:val="28"/>
        </w:rPr>
        <w:t>На втором этапе,</w:t>
      </w:r>
      <w:r w:rsidRPr="00FF2E3C">
        <w:rPr>
          <w:rStyle w:val="213pt0pt0"/>
          <w:sz w:val="28"/>
          <w:szCs w:val="28"/>
        </w:rPr>
        <w:t xml:space="preserve"> когда дети уже овладели некоторыми приемами работы в нетрадиционной технике при изображении рисунков, задачи были следующие: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274"/>
        </w:tabs>
        <w:spacing w:before="0" w:after="0" w:line="322" w:lineRule="exact"/>
        <w:ind w:lef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Продолжать формировать интерес к изобразительной деятельности.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433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Продолжать знакомить детей с нетрадиционными техниками; через овладение более сложными приемами работы.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298"/>
        </w:tabs>
        <w:spacing w:before="0" w:after="0" w:line="322" w:lineRule="exact"/>
        <w:ind w:lef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Формировать относительную устойчивость замысла.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308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Научить детей предварительно продумывать содержания образа, способов, последовательности его воплощения.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457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Стимулировать активность, самостоятельность, инициативу детей в придумывании содержания и способов изображения.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553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Побуждать детей к созданию разнообразных и относительно неповторимых,</w:t>
      </w:r>
    </w:p>
    <w:p w:rsidR="0008765E" w:rsidRPr="00FF2E3C" w:rsidRDefault="0008765E" w:rsidP="0008765E">
      <w:pPr>
        <w:pStyle w:val="21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оригинальных замыслов.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289"/>
        </w:tabs>
        <w:spacing w:before="0" w:after="0" w:line="322" w:lineRule="exact"/>
        <w:ind w:lef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Развивать эстетическое восприятие, художественный вкус.</w:t>
      </w:r>
    </w:p>
    <w:p w:rsidR="0008765E" w:rsidRPr="00FF2E3C" w:rsidRDefault="0008765E" w:rsidP="0008765E">
      <w:pPr>
        <w:pStyle w:val="21"/>
        <w:numPr>
          <w:ilvl w:val="1"/>
          <w:numId w:val="9"/>
        </w:numPr>
        <w:shd w:val="clear" w:color="auto" w:fill="auto"/>
        <w:tabs>
          <w:tab w:val="left" w:pos="457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Развивать у детей навыки самоанализа, необходимые для оценки собственных работ.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Нами изучено и освоено более 30 различных техник, ранее не используемых в работе с детьми. Эти техники привлекают - новизной, доступностью, хорошими итоговыми результатами. Работы в этих техниках получаются яркими, интересными. В работе с детьми мы использовали </w:t>
      </w:r>
      <w:r w:rsidRPr="00FF2E3C">
        <w:rPr>
          <w:rStyle w:val="20pt0"/>
          <w:sz w:val="28"/>
          <w:szCs w:val="28"/>
        </w:rPr>
        <w:t>следующие нетрадиционные техники.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300" w:line="322" w:lineRule="exact"/>
        <w:ind w:left="3100"/>
        <w:rPr>
          <w:sz w:val="28"/>
          <w:szCs w:val="28"/>
        </w:rPr>
      </w:pPr>
      <w:r w:rsidRPr="00FF2E3C">
        <w:rPr>
          <w:rStyle w:val="150pt"/>
          <w:sz w:val="28"/>
          <w:szCs w:val="28"/>
        </w:rPr>
        <w:t>"Рисование пальчиками".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Средства выразительности: пятно, точка, короткая линия, цвет.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lastRenderedPageBreak/>
        <w:t>Материалы: мисочки с гуашью, плотная бумага любого цвета, небольшие листы, салфетки.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57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295" w:line="250" w:lineRule="exact"/>
        <w:ind w:left="3100"/>
        <w:rPr>
          <w:sz w:val="28"/>
          <w:szCs w:val="28"/>
        </w:rPr>
      </w:pPr>
      <w:r w:rsidRPr="00FF2E3C">
        <w:rPr>
          <w:rStyle w:val="150pt"/>
          <w:sz w:val="28"/>
          <w:szCs w:val="28"/>
        </w:rPr>
        <w:t>"Рисование ладошкой".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Возраст: от двух лет.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Средства выразительности: пятно, цвет, фантастический силуэт.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57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Способ получения изображения: ребёнок опускает ладошку в гуашь (всю кисть) или окрашивает её с помощью кисти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295" w:line="250" w:lineRule="exact"/>
        <w:ind w:left="1800"/>
        <w:rPr>
          <w:sz w:val="28"/>
          <w:szCs w:val="28"/>
        </w:rPr>
      </w:pPr>
      <w:r w:rsidRPr="00FF2E3C">
        <w:rPr>
          <w:rStyle w:val="150pt"/>
          <w:sz w:val="28"/>
          <w:szCs w:val="28"/>
        </w:rPr>
        <w:t>"Оттиск печатками из пробки или ластика 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Возраст: от трёх лет.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Средства выразительности: пятно, фактура, цвет.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Материалы: мисочка или пластиковая коробочка, в которой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57" w:line="322" w:lineRule="exact"/>
        <w:ind w:left="20" w:righ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Способ получения изображения: 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299" w:line="250" w:lineRule="exact"/>
        <w:ind w:left="2080"/>
        <w:rPr>
          <w:sz w:val="28"/>
          <w:szCs w:val="28"/>
        </w:rPr>
      </w:pPr>
      <w:bookmarkStart w:id="0" w:name="bookmark3"/>
      <w:r w:rsidRPr="00FF2E3C">
        <w:rPr>
          <w:rStyle w:val="150pt"/>
          <w:sz w:val="28"/>
          <w:szCs w:val="28"/>
        </w:rPr>
        <w:t>"Восковые мелки или свеча + акварель".</w:t>
      </w:r>
      <w:bookmarkEnd w:id="0"/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Возраст: от четырёх лет.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Средства выразительности: цвет, линия, пятно, фактура.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firstLine="46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Материалы: восковые мелки, плотная бумага, акварель, кисть.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49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 w:rsidRPr="00FF2E3C">
        <w:rPr>
          <w:rStyle w:val="20pt"/>
          <w:sz w:val="28"/>
          <w:szCs w:val="28"/>
        </w:rPr>
        <w:t>незакрашинным</w:t>
      </w:r>
      <w:proofErr w:type="spellEnd"/>
      <w:r w:rsidRPr="00FF2E3C">
        <w:rPr>
          <w:rStyle w:val="20pt"/>
          <w:sz w:val="28"/>
          <w:szCs w:val="28"/>
        </w:rPr>
        <w:t>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298" w:line="260" w:lineRule="exact"/>
        <w:ind w:left="3080"/>
        <w:rPr>
          <w:sz w:val="28"/>
          <w:szCs w:val="28"/>
        </w:rPr>
      </w:pPr>
      <w:r w:rsidRPr="00FF2E3C">
        <w:rPr>
          <w:rStyle w:val="1513pt0pt"/>
          <w:sz w:val="28"/>
          <w:szCs w:val="28"/>
        </w:rPr>
        <w:t>"Печать по трафарету".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Возраст: от пяти лет.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Средства выразительности: пятно, фактура, цвет.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Материалы: мисочка или пластиковая коробочка, в которую вложена штемпельная подушка из тонкого поролона, пропитанного гуашью, плотная бумага любого цвета, тампон из поролона </w:t>
      </w:r>
      <w:proofErr w:type="gramStart"/>
      <w:r w:rsidRPr="00FF2E3C">
        <w:rPr>
          <w:rStyle w:val="20pt"/>
          <w:sz w:val="28"/>
          <w:szCs w:val="28"/>
        </w:rPr>
        <w:t xml:space="preserve">( </w:t>
      </w:r>
      <w:proofErr w:type="gramEnd"/>
      <w:r w:rsidRPr="00FF2E3C">
        <w:rPr>
          <w:rStyle w:val="20pt"/>
          <w:sz w:val="28"/>
          <w:szCs w:val="28"/>
        </w:rPr>
        <w:t xml:space="preserve">в середину квадрата кладут </w:t>
      </w:r>
      <w:r w:rsidRPr="00FF2E3C">
        <w:rPr>
          <w:rStyle w:val="20pt"/>
          <w:sz w:val="28"/>
          <w:szCs w:val="28"/>
        </w:rPr>
        <w:lastRenderedPageBreak/>
        <w:t xml:space="preserve">шарик из ткани или поролона и завязывают углы квадрата ниткой), трафареты из проолифленного </w:t>
      </w:r>
      <w:proofErr w:type="spellStart"/>
      <w:r w:rsidRPr="00FF2E3C">
        <w:rPr>
          <w:rStyle w:val="20pt"/>
          <w:sz w:val="28"/>
          <w:szCs w:val="28"/>
        </w:rPr>
        <w:t>полукартона</w:t>
      </w:r>
      <w:proofErr w:type="spellEnd"/>
      <w:r w:rsidRPr="00FF2E3C">
        <w:rPr>
          <w:rStyle w:val="20pt"/>
          <w:sz w:val="28"/>
          <w:szCs w:val="28"/>
        </w:rPr>
        <w:t xml:space="preserve"> либо прозрачной плёнки.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49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293" w:line="260" w:lineRule="exact"/>
        <w:ind w:left="3080"/>
        <w:rPr>
          <w:sz w:val="28"/>
          <w:szCs w:val="28"/>
        </w:rPr>
      </w:pPr>
      <w:r w:rsidRPr="00FF2E3C">
        <w:rPr>
          <w:rStyle w:val="1513pt0pt"/>
          <w:sz w:val="28"/>
          <w:szCs w:val="28"/>
        </w:rPr>
        <w:t>"</w:t>
      </w:r>
      <w:proofErr w:type="spellStart"/>
      <w:r w:rsidRPr="00FF2E3C">
        <w:rPr>
          <w:rStyle w:val="1513pt0pt"/>
          <w:sz w:val="28"/>
          <w:szCs w:val="28"/>
        </w:rPr>
        <w:t>Кляксография</w:t>
      </w:r>
      <w:proofErr w:type="spellEnd"/>
      <w:r w:rsidRPr="00FF2E3C">
        <w:rPr>
          <w:rStyle w:val="1513pt0pt"/>
          <w:sz w:val="28"/>
          <w:szCs w:val="28"/>
        </w:rPr>
        <w:t xml:space="preserve"> обычная".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Возраст: от пяти лет.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Средства выразительности: пятно.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Материалы: бумага, тушь либо жидко разведённая гуашь в мисочке, пластиковая ложечка.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49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293" w:line="260" w:lineRule="exact"/>
        <w:ind w:left="2800"/>
        <w:rPr>
          <w:sz w:val="28"/>
          <w:szCs w:val="28"/>
        </w:rPr>
      </w:pPr>
      <w:r w:rsidRPr="00FF2E3C">
        <w:rPr>
          <w:rStyle w:val="1513pt0pt"/>
          <w:sz w:val="28"/>
          <w:szCs w:val="28"/>
        </w:rPr>
        <w:t>"</w:t>
      </w:r>
      <w:proofErr w:type="spellStart"/>
      <w:r w:rsidRPr="00FF2E3C">
        <w:rPr>
          <w:rStyle w:val="1513pt0pt"/>
          <w:sz w:val="28"/>
          <w:szCs w:val="28"/>
        </w:rPr>
        <w:t>Кляксография</w:t>
      </w:r>
      <w:proofErr w:type="spellEnd"/>
      <w:r w:rsidRPr="00FF2E3C">
        <w:rPr>
          <w:rStyle w:val="1513pt0pt"/>
          <w:sz w:val="28"/>
          <w:szCs w:val="28"/>
        </w:rPr>
        <w:t xml:space="preserve"> с трубочкой".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Возраст: от пяти лет.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Средства выразительности: пятно.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Материалы: бумага, тушь либо жидко разведённая гуашь в мисочке, пластиковая ложечка, трубочка для сока.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349" w:line="322" w:lineRule="exact"/>
        <w:ind w:left="20" w:right="20" w:firstLine="4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Способ получения изображения: ребёнок зачерпывает пластиковой ложкой краску, выливает её на лист, делая небольшое пятн</w:t>
      </w:r>
      <w:proofErr w:type="gramStart"/>
      <w:r w:rsidRPr="00FF2E3C">
        <w:rPr>
          <w:rStyle w:val="20pt"/>
          <w:sz w:val="28"/>
          <w:szCs w:val="28"/>
        </w:rPr>
        <w:t>о(</w:t>
      </w:r>
      <w:proofErr w:type="gramEnd"/>
      <w:r w:rsidRPr="00FF2E3C">
        <w:rPr>
          <w:rStyle w:val="20pt"/>
          <w:sz w:val="28"/>
          <w:szCs w:val="28"/>
        </w:rPr>
        <w:t>капельку). Затем на это пятно дует из трубочки так, чтобы её конец не касался ни пятна, ни бумаги. При необходимости процедура повторяется. Недостающие детали дорисовываются.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0" w:line="260" w:lineRule="exact"/>
        <w:ind w:left="2320"/>
        <w:rPr>
          <w:sz w:val="28"/>
          <w:szCs w:val="28"/>
        </w:rPr>
      </w:pPr>
      <w:r w:rsidRPr="00FF2E3C">
        <w:rPr>
          <w:rStyle w:val="1513pt0pt"/>
          <w:sz w:val="28"/>
          <w:szCs w:val="28"/>
        </w:rPr>
        <w:t>"</w:t>
      </w:r>
      <w:proofErr w:type="gramStart"/>
      <w:r w:rsidRPr="00FF2E3C">
        <w:rPr>
          <w:rStyle w:val="1513pt0pt"/>
          <w:sz w:val="28"/>
          <w:szCs w:val="28"/>
        </w:rPr>
        <w:t>Тычок</w:t>
      </w:r>
      <w:proofErr w:type="gramEnd"/>
      <w:r w:rsidRPr="00FF2E3C">
        <w:rPr>
          <w:rStyle w:val="1513pt0pt"/>
          <w:sz w:val="28"/>
          <w:szCs w:val="28"/>
        </w:rPr>
        <w:t xml:space="preserve"> жёсткой полусухой кистью".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Возраст: любой.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Средства выразительности: фактурность окраски, цвет.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Материалы: жёсткая кисть, гуашь, бумага любого цвета и формата либо вырезанный силуэт пушистого или колючего животного.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Способ получения изображения: ребёнок опускает в гуашь кисть и ударяет ею по бумаге, держа вертикально. При работе кисть в воду не опускается.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Таким </w:t>
      </w:r>
      <w:proofErr w:type="gramStart"/>
      <w:r w:rsidRPr="00FF2E3C">
        <w:rPr>
          <w:rStyle w:val="20pt"/>
          <w:sz w:val="28"/>
          <w:szCs w:val="28"/>
        </w:rPr>
        <w:t>образом</w:t>
      </w:r>
      <w:proofErr w:type="gramEnd"/>
      <w:r w:rsidRPr="00FF2E3C">
        <w:rPr>
          <w:rStyle w:val="20pt"/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Одной из простейших графических техник считается</w:t>
      </w:r>
      <w:r w:rsidRPr="00FF2E3C">
        <w:rPr>
          <w:rStyle w:val="20pt0"/>
          <w:sz w:val="28"/>
          <w:szCs w:val="28"/>
        </w:rPr>
        <w:t xml:space="preserve"> монотипия...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На гладкой поверхности - стекле, пластмассовой доске, пленке, толстой глянцевой бумаге - делается рисунок масляной или гуашевой краской. Конечно, материал, на который наносится краска, не должен пропускать воду. </w:t>
      </w:r>
      <w:r w:rsidRPr="00FF2E3C">
        <w:rPr>
          <w:rStyle w:val="20pt"/>
          <w:sz w:val="28"/>
          <w:szCs w:val="28"/>
        </w:rPr>
        <w:lastRenderedPageBreak/>
        <w:t xml:space="preserve">Сверху накладывается лист бумаги и придавливается к поверхности. Получается оттиск в зеркальном отображении. Всегда только один. Отсюда и название - монотипия (от </w:t>
      </w:r>
      <w:proofErr w:type="gramStart"/>
      <w:r w:rsidRPr="00FF2E3C">
        <w:rPr>
          <w:rStyle w:val="20pt"/>
          <w:sz w:val="28"/>
          <w:szCs w:val="28"/>
        </w:rPr>
        <w:t>греческого</w:t>
      </w:r>
      <w:proofErr w:type="gramEnd"/>
      <w:r w:rsidRPr="00FF2E3C">
        <w:rPr>
          <w:rStyle w:val="20pt"/>
          <w:sz w:val="28"/>
          <w:szCs w:val="28"/>
        </w:rPr>
        <w:t xml:space="preserve"> </w:t>
      </w:r>
      <w:proofErr w:type="spellStart"/>
      <w:r w:rsidRPr="00FF2E3C">
        <w:rPr>
          <w:rStyle w:val="20pt"/>
          <w:sz w:val="28"/>
          <w:szCs w:val="28"/>
        </w:rPr>
        <w:t>топоз</w:t>
      </w:r>
      <w:proofErr w:type="spellEnd"/>
      <w:r w:rsidRPr="00FF2E3C">
        <w:rPr>
          <w:rStyle w:val="20pt"/>
          <w:sz w:val="28"/>
          <w:szCs w:val="28"/>
        </w:rPr>
        <w:t xml:space="preserve"> - один, единый и </w:t>
      </w:r>
      <w:proofErr w:type="spellStart"/>
      <w:r w:rsidRPr="00FF2E3C">
        <w:rPr>
          <w:rStyle w:val="20pt"/>
          <w:sz w:val="28"/>
          <w:szCs w:val="28"/>
        </w:rPr>
        <w:t>Шроз</w:t>
      </w:r>
      <w:proofErr w:type="spellEnd"/>
      <w:r w:rsidRPr="00FF2E3C">
        <w:rPr>
          <w:rStyle w:val="20pt"/>
          <w:sz w:val="28"/>
          <w:szCs w:val="28"/>
        </w:rPr>
        <w:t xml:space="preserve"> - отпечаток). Количество красок в монотипии - любое.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Начинающему графику в качестве гладкой поверхности советуем использовать бумагу и на бумаге же отпечатать рисунок. Попробуйте нарисовать и отпечатать осенний или летний пейзаж, букет цветов в вазе... Интересный результат получится, если выполнить рисунок не на гладкой поверхности, а на фактурной бумаге - ватмане или чертежной бумаге. А отпечаток сделать на листе обычной писчей бумаги...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Монотипию могут освоить дети младшего детсадовского возраста. Пусть рисуют гуашью цветы, бабочек и "печатают" их изображения. Малышам доставит удовольствие сам процесс работы. И в то же время </w:t>
      </w:r>
      <w:proofErr w:type="gramStart"/>
      <w:r w:rsidRPr="00FF2E3C">
        <w:rPr>
          <w:rStyle w:val="20pt"/>
          <w:sz w:val="28"/>
          <w:szCs w:val="28"/>
        </w:rPr>
        <w:t>они</w:t>
      </w:r>
      <w:proofErr w:type="gramEnd"/>
      <w:r w:rsidRPr="00FF2E3C">
        <w:rPr>
          <w:rStyle w:val="20pt"/>
          <w:sz w:val="28"/>
          <w:szCs w:val="28"/>
        </w:rPr>
        <w:t xml:space="preserve"> играючи </w:t>
      </w:r>
      <w:proofErr w:type="spellStart"/>
      <w:r w:rsidRPr="00FF2E3C">
        <w:rPr>
          <w:rStyle w:val="20pt"/>
          <w:sz w:val="28"/>
          <w:szCs w:val="28"/>
        </w:rPr>
        <w:t>приобшатся</w:t>
      </w:r>
      <w:proofErr w:type="spellEnd"/>
      <w:r w:rsidRPr="00FF2E3C">
        <w:rPr>
          <w:rStyle w:val="20pt"/>
          <w:sz w:val="28"/>
          <w:szCs w:val="28"/>
        </w:rPr>
        <w:t xml:space="preserve"> к "таинству" работы с красками, водой, бумагой - основными орудиями труда художника-графика.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Старайтесь пробудить фантазию малыша, а для этого обратите занятия в увлекательную игру. Так, на листе бумаги оставьте несколько довольно крупных капель жидко разведенной краски. Согните листок пополам и плотно сожмите. Развернув, вы увидите необычные, причудливые узоры. Их можно при желании назвать и кляксами.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6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>Еще одна веселая игра с бумагой и красками. И вновь с помощью техники монотипии. Нарисуйте гуашью или масляной краской на половине листка плотной бумаги (ватмана) бабочку с плотно сложенными крыльями. Согните листок пополам, плотно прижмите его половинки одна к другой, разверните... Что же произошло? Бабочка расправила крылья и собирается лететь. Ведь рисунок симметрично отпечатался на второй половине листа.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6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Еще доступнее детям, так </w:t>
      </w:r>
      <w:proofErr w:type="gramStart"/>
      <w:r w:rsidRPr="00FF2E3C">
        <w:rPr>
          <w:rStyle w:val="20pt"/>
          <w:sz w:val="28"/>
          <w:szCs w:val="28"/>
        </w:rPr>
        <w:t>называемая</w:t>
      </w:r>
      <w:proofErr w:type="gramEnd"/>
      <w:r w:rsidRPr="00FF2E3C">
        <w:rPr>
          <w:rStyle w:val="20pt"/>
          <w:sz w:val="28"/>
          <w:szCs w:val="28"/>
        </w:rPr>
        <w:t>,</w:t>
      </w:r>
      <w:r w:rsidRPr="00FF2E3C">
        <w:rPr>
          <w:rStyle w:val="20pt0"/>
          <w:sz w:val="28"/>
          <w:szCs w:val="28"/>
        </w:rPr>
        <w:t xml:space="preserve"> </w:t>
      </w:r>
      <w:proofErr w:type="spellStart"/>
      <w:r w:rsidRPr="00FF2E3C">
        <w:rPr>
          <w:rStyle w:val="20pt0"/>
          <w:sz w:val="28"/>
          <w:szCs w:val="28"/>
        </w:rPr>
        <w:t>диатипия</w:t>
      </w:r>
      <w:proofErr w:type="spellEnd"/>
      <w:r w:rsidRPr="00FF2E3C">
        <w:rPr>
          <w:rStyle w:val="20pt"/>
          <w:sz w:val="28"/>
          <w:szCs w:val="28"/>
        </w:rPr>
        <w:t xml:space="preserve"> (от греческого </w:t>
      </w:r>
      <w:proofErr w:type="spellStart"/>
      <w:r w:rsidRPr="00FF2E3C">
        <w:rPr>
          <w:rStyle w:val="20pt"/>
          <w:sz w:val="28"/>
          <w:szCs w:val="28"/>
        </w:rPr>
        <w:t>сйа</w:t>
      </w:r>
      <w:proofErr w:type="spellEnd"/>
      <w:r w:rsidRPr="00FF2E3C">
        <w:rPr>
          <w:rStyle w:val="20pt"/>
          <w:sz w:val="28"/>
          <w:szCs w:val="28"/>
        </w:rPr>
        <w:t xml:space="preserve"> - сквозь, через). Эту технику обычно считают разновидностью монотипии, но есть и существенные различия.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60"/>
        <w:jc w:val="both"/>
        <w:rPr>
          <w:sz w:val="28"/>
          <w:szCs w:val="28"/>
        </w:rPr>
      </w:pPr>
      <w:r w:rsidRPr="00FF2E3C">
        <w:rPr>
          <w:rStyle w:val="20pt"/>
          <w:sz w:val="28"/>
          <w:szCs w:val="28"/>
        </w:rPr>
        <w:t xml:space="preserve">Специальным роликом (годится и ролик для накатки фотографий) или тампоном из тряпки, наносится легкий слой краски на стекло или </w:t>
      </w:r>
      <w:proofErr w:type="gramStart"/>
      <w:r w:rsidRPr="00FF2E3C">
        <w:rPr>
          <w:rStyle w:val="20pt"/>
          <w:sz w:val="28"/>
          <w:szCs w:val="28"/>
        </w:rPr>
        <w:t>гладкую</w:t>
      </w:r>
      <w:proofErr w:type="gramEnd"/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поверхность картонной папки. Сверху накладывают лист бумаги и начинают рисовать. Рисуют карандашом, а то и просто заостренной палочкой, стараясь не давить сильно руками на бумагу.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На той стороне, которая была прижата к стеклу или картону, получится оттиск - зеркальное повторение рисунка с интересной фактурой и цветным фоном.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Можно работать и с двумя красками. Если нужно получить прямое воспроизведение рисунка на цветном фоне, нарисуйте картину прямо на кальке. </w:t>
      </w:r>
      <w:proofErr w:type="gramStart"/>
      <w:r w:rsidRPr="00FF2E3C">
        <w:rPr>
          <w:rStyle w:val="213pt0pt0"/>
          <w:sz w:val="28"/>
          <w:szCs w:val="28"/>
        </w:rPr>
        <w:t>Последнюю</w:t>
      </w:r>
      <w:proofErr w:type="gramEnd"/>
      <w:r w:rsidRPr="00FF2E3C">
        <w:rPr>
          <w:rStyle w:val="213pt0pt0"/>
          <w:sz w:val="28"/>
          <w:szCs w:val="28"/>
        </w:rPr>
        <w:t xml:space="preserve"> положите поверх подготовленной для отпечатка бумаги лицом вниз, то есть изображением. Остается только обвести контуры рисунка заостренной палочкой и... оттиск готов.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Рисунок получится слегка выпуклым, что придаст ему некоторую необычность и новизну. Часто в этом случае используют цветную бумагу, но лучше отпечатать изображение на подготовленном вами же фоне. Хотите изобразить чайку, парящую в голубом небе? Нанесите на стекло или папку бледно-голубую краску, прижмите - там, где вы прижали сильнее, краска </w:t>
      </w:r>
      <w:r w:rsidRPr="00FF2E3C">
        <w:rPr>
          <w:rStyle w:val="213pt0pt0"/>
          <w:sz w:val="28"/>
          <w:szCs w:val="28"/>
        </w:rPr>
        <w:lastRenderedPageBreak/>
        <w:t>отпечаталась лучше, а рядом - белое пятно, просвечивает бумага. Тем лучше - это похоже на облака. А сверху оттисните выпуклый силуэт чайки.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Совсем иная по основным приемам работы техника</w:t>
      </w:r>
      <w:r w:rsidRPr="00FF2E3C">
        <w:rPr>
          <w:rStyle w:val="213pt0pt"/>
          <w:sz w:val="28"/>
          <w:szCs w:val="28"/>
        </w:rPr>
        <w:t xml:space="preserve"> </w:t>
      </w:r>
      <w:proofErr w:type="spellStart"/>
      <w:r w:rsidRPr="00FF2E3C">
        <w:rPr>
          <w:rStyle w:val="213pt0pt"/>
          <w:sz w:val="28"/>
          <w:szCs w:val="28"/>
        </w:rPr>
        <w:t>акватуши</w:t>
      </w:r>
      <w:proofErr w:type="spellEnd"/>
      <w:r w:rsidRPr="00FF2E3C">
        <w:rPr>
          <w:rStyle w:val="213pt0pt0"/>
          <w:sz w:val="28"/>
          <w:szCs w:val="28"/>
        </w:rPr>
        <w:t xml:space="preserve"> или акватипии. Разведите гуашь и крупно, широкими мазками нарисуйте на бумаге дерево или гриб, птицу или дом, животное или человека - что угодно. Желательно, чтобы рисунок был крупным.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Когда гуашь подсохнет, покройте весь лист черной тушью (последняя сохнет быстро, если ее слой не слишком толст).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А затем проявите рисунок в ванночке с водой. В воде гуашь смывается с бумаги, а тушь - лишь частично. И остается на черном фоне интересный белый рисунок со слегка размытыми контурами. Бумага, естественно, должна быть плотной, чтобы не разорваться при намокании.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0" w:line="322" w:lineRule="exact"/>
        <w:ind w:left="4280"/>
        <w:rPr>
          <w:sz w:val="28"/>
          <w:szCs w:val="28"/>
        </w:rPr>
      </w:pPr>
      <w:proofErr w:type="spellStart"/>
      <w:r w:rsidRPr="00FF2E3C">
        <w:rPr>
          <w:rStyle w:val="1513pt0pt"/>
          <w:sz w:val="28"/>
          <w:szCs w:val="28"/>
        </w:rPr>
        <w:t>Граттаж</w:t>
      </w:r>
      <w:proofErr w:type="spellEnd"/>
      <w:r w:rsidRPr="00FF2E3C">
        <w:rPr>
          <w:rStyle w:val="1513pt0pt"/>
          <w:sz w:val="28"/>
          <w:szCs w:val="28"/>
        </w:rPr>
        <w:t>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Это способ выделения рисунка путем процарапывания пером или острым инструментом бумаги или картона, </w:t>
      </w:r>
      <w:proofErr w:type="gramStart"/>
      <w:r w:rsidRPr="00FF2E3C">
        <w:rPr>
          <w:rStyle w:val="213pt0pt0"/>
          <w:sz w:val="28"/>
          <w:szCs w:val="28"/>
        </w:rPr>
        <w:t>залитых</w:t>
      </w:r>
      <w:proofErr w:type="gramEnd"/>
      <w:r w:rsidRPr="00FF2E3C">
        <w:rPr>
          <w:rStyle w:val="213pt0pt0"/>
          <w:sz w:val="28"/>
          <w:szCs w:val="28"/>
        </w:rPr>
        <w:t xml:space="preserve"> тушью. Слово "</w:t>
      </w:r>
      <w:proofErr w:type="spellStart"/>
      <w:r w:rsidRPr="00FF2E3C">
        <w:rPr>
          <w:rStyle w:val="213pt0pt0"/>
          <w:sz w:val="28"/>
          <w:szCs w:val="28"/>
        </w:rPr>
        <w:t>Граттаж</w:t>
      </w:r>
      <w:proofErr w:type="spellEnd"/>
      <w:r w:rsidRPr="00FF2E3C">
        <w:rPr>
          <w:rStyle w:val="213pt0pt0"/>
          <w:sz w:val="28"/>
          <w:szCs w:val="28"/>
        </w:rPr>
        <w:t xml:space="preserve">" произошло от французского </w:t>
      </w:r>
      <w:proofErr w:type="spellStart"/>
      <w:r w:rsidRPr="00FF2E3C">
        <w:rPr>
          <w:rStyle w:val="213pt0pt0"/>
          <w:sz w:val="28"/>
          <w:szCs w:val="28"/>
        </w:rPr>
        <w:t>§гаРег</w:t>
      </w:r>
      <w:proofErr w:type="spellEnd"/>
      <w:r w:rsidRPr="00FF2E3C">
        <w:rPr>
          <w:rStyle w:val="213pt0pt0"/>
          <w:sz w:val="28"/>
          <w:szCs w:val="28"/>
        </w:rPr>
        <w:t xml:space="preserve"> - скрести, царапать, поэтому другое название техники - техника царапанья.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Начинающие работают обычно так: плотную бумагу покрывают толстым слоем воска или парафина. Можно равномерно растереть по бумаге свечку. Затем широкой кистью, губкой или тампоном из ваты наносят на поверхность слой туши. Когда тушь высохнет, </w:t>
      </w:r>
      <w:proofErr w:type="spellStart"/>
      <w:r w:rsidRPr="00FF2E3C">
        <w:rPr>
          <w:rStyle w:val="213pt0pt0"/>
          <w:sz w:val="28"/>
          <w:szCs w:val="28"/>
        </w:rPr>
        <w:t>остым</w:t>
      </w:r>
      <w:proofErr w:type="spellEnd"/>
      <w:r w:rsidRPr="00FF2E3C">
        <w:rPr>
          <w:rStyle w:val="213pt0pt0"/>
          <w:sz w:val="28"/>
          <w:szCs w:val="28"/>
        </w:rPr>
        <w:t xml:space="preserve"> предметом - скребком, ножом, вязальной спицей - процарапывают рисунок, образуя на черном фоне тонкие белые штрихи.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Печать-клише. В качестве исходного материала обычно берут довольно толстый деревянный брусок, такой, чтобы его удобно было взять в руку. Одну сторону бруска делают ровной и гладкой и на нее наклеивают картон, а на картон - узоры. При этом узоры не обязательно должны быть из бумаги, а, например, из веревки. Накатываем краску и штампуем узоры на бумаге или на ткани. Всем - и взрослым и детям - надеюсь, понравится этот прием.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При помощи печати-клише легко украсить косынку, носовой платок. </w:t>
      </w:r>
      <w:proofErr w:type="gramStart"/>
      <w:r w:rsidRPr="00FF2E3C">
        <w:rPr>
          <w:rStyle w:val="213pt0pt0"/>
          <w:sz w:val="28"/>
          <w:szCs w:val="28"/>
        </w:rPr>
        <w:t>Сюжетов много: изображения цветов, листьев, птиц, животных, человеческих фигурок, ваши инициалы.</w:t>
      </w:r>
      <w:proofErr w:type="gramEnd"/>
      <w:r w:rsidRPr="00FF2E3C">
        <w:rPr>
          <w:rStyle w:val="213pt0pt0"/>
          <w:sz w:val="28"/>
          <w:szCs w:val="28"/>
        </w:rPr>
        <w:t xml:space="preserve"> Несложно выполнить в этой технике небольшой коврик, салфетку, отпечатав узор на куске мешковины или на любой плотной ткани.</w:t>
      </w:r>
    </w:p>
    <w:p w:rsidR="0008765E" w:rsidRPr="00FF2E3C" w:rsidRDefault="0008765E" w:rsidP="0008765E">
      <w:pPr>
        <w:pStyle w:val="150"/>
        <w:keepNext/>
        <w:keepLines/>
        <w:numPr>
          <w:ilvl w:val="0"/>
          <w:numId w:val="9"/>
        </w:numPr>
        <w:shd w:val="clear" w:color="auto" w:fill="auto"/>
        <w:spacing w:before="0" w:after="0" w:line="322" w:lineRule="exact"/>
        <w:ind w:left="2140"/>
        <w:rPr>
          <w:sz w:val="28"/>
          <w:szCs w:val="28"/>
        </w:rPr>
      </w:pPr>
      <w:r w:rsidRPr="00FF2E3C">
        <w:rPr>
          <w:rStyle w:val="150pt"/>
          <w:sz w:val="28"/>
          <w:szCs w:val="28"/>
        </w:rPr>
        <w:t>Необычная техника - "водяная печать".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Подробно разработала приемы работы в технике водяной печати Линда </w:t>
      </w:r>
      <w:proofErr w:type="spellStart"/>
      <w:r w:rsidRPr="00FF2E3C">
        <w:rPr>
          <w:rStyle w:val="213pt0pt0"/>
          <w:sz w:val="28"/>
          <w:szCs w:val="28"/>
        </w:rPr>
        <w:t>Маркус</w:t>
      </w:r>
      <w:proofErr w:type="spellEnd"/>
      <w:r w:rsidRPr="00FF2E3C">
        <w:rPr>
          <w:rStyle w:val="213pt0pt0"/>
          <w:sz w:val="28"/>
          <w:szCs w:val="28"/>
        </w:rPr>
        <w:t>. Она наливает краску... на воду, а сверху кладет лист бумаги. Отсюда и название "водяная печать", так как печатанье происходит прямо с водяной поверхности.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Полученное изображение можно дополнить, сделав несколько завершающих штрихов акварелью или золотой или серебряной краской.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 xml:space="preserve">Вы принесли с прогулки несколько цветов или травинок. Аккуратно уложите каждый цветочек, веточку, травинку или листик между газетами. Придавите сверху грузом - это может быть и не слишком тяжелая книга. Растения немного подсохли. Осторожно берем растение и, уложив на </w:t>
      </w:r>
      <w:r w:rsidRPr="00FF2E3C">
        <w:rPr>
          <w:rStyle w:val="213pt0pt0"/>
          <w:sz w:val="28"/>
          <w:szCs w:val="28"/>
        </w:rPr>
        <w:lastRenderedPageBreak/>
        <w:t>"рабочий" лист бумаги, легкими движениями кисти покрываем его толстым слоем гуашевой краски.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Затем растение укладывается покрашенной стороной вниз на подготовленный для открытки или панно кусок ватмана. Сделать это следует непосредственно после того, как растение покрашено, иначе краска высохнет, и у вас ничего не получится.</w:t>
      </w:r>
    </w:p>
    <w:p w:rsidR="0008765E" w:rsidRPr="00FF2E3C" w:rsidRDefault="0008765E" w:rsidP="0008765E">
      <w:pPr>
        <w:pStyle w:val="21"/>
        <w:numPr>
          <w:ilvl w:val="0"/>
          <w:numId w:val="9"/>
        </w:numPr>
        <w:shd w:val="clear" w:color="auto" w:fill="auto"/>
        <w:spacing w:before="0" w:after="0" w:line="322" w:lineRule="exact"/>
        <w:ind w:left="20" w:right="20" w:firstLine="500"/>
        <w:rPr>
          <w:sz w:val="28"/>
          <w:szCs w:val="28"/>
        </w:rPr>
      </w:pPr>
      <w:r w:rsidRPr="00FF2E3C">
        <w:rPr>
          <w:rStyle w:val="213pt0pt0"/>
          <w:sz w:val="28"/>
          <w:szCs w:val="28"/>
        </w:rPr>
        <w:t>Сверху накладываем лист бумаги и прижимаем его рукой, после чего бумагу осторожно снимаем, а вместе с ней и растение. А его изображение остается запечатленным навсегда на вашей картине. При необходимости аккуратно прокрасьте не</w:t>
      </w:r>
      <w:r w:rsidR="00FF2E3C" w:rsidRPr="00FF2E3C">
        <w:rPr>
          <w:rStyle w:val="213pt0pt0"/>
          <w:sz w:val="28"/>
          <w:szCs w:val="28"/>
        </w:rPr>
        <w:t xml:space="preserve"> </w:t>
      </w:r>
      <w:r w:rsidRPr="00FF2E3C">
        <w:rPr>
          <w:rStyle w:val="213pt0pt0"/>
          <w:sz w:val="28"/>
          <w:szCs w:val="28"/>
        </w:rPr>
        <w:t>пропечатанные места.</w:t>
      </w:r>
    </w:p>
    <w:p w:rsidR="0008765E" w:rsidRDefault="0008765E" w:rsidP="0008765E">
      <w:pPr>
        <w:pStyle w:val="21"/>
        <w:shd w:val="clear" w:color="auto" w:fill="auto"/>
        <w:spacing w:before="0" w:after="0" w:line="322" w:lineRule="exact"/>
        <w:ind w:left="20" w:right="20" w:firstLine="480"/>
        <w:jc w:val="both"/>
      </w:pPr>
    </w:p>
    <w:p w:rsidR="00F906B3" w:rsidRDefault="00F906B3" w:rsidP="00F906B3">
      <w:pPr>
        <w:pStyle w:val="240"/>
        <w:shd w:val="clear" w:color="auto" w:fill="auto"/>
        <w:spacing w:before="0" w:after="4096" w:line="240" w:lineRule="auto"/>
      </w:pPr>
    </w:p>
    <w:p w:rsidR="002525DC" w:rsidRDefault="002525DC" w:rsidP="00B2212F"/>
    <w:p w:rsidR="002525DC" w:rsidRDefault="002525DC" w:rsidP="00B2212F"/>
    <w:p w:rsidR="002525DC" w:rsidRDefault="002525DC" w:rsidP="00B2212F"/>
    <w:p w:rsidR="002525DC" w:rsidRDefault="002525DC" w:rsidP="00B2212F"/>
    <w:p w:rsidR="002525DC" w:rsidRDefault="002525DC" w:rsidP="00B2212F"/>
    <w:p w:rsidR="00B8210D" w:rsidRDefault="00B8210D" w:rsidP="00B2212F"/>
    <w:p w:rsidR="00B8210D" w:rsidRDefault="00B8210D" w:rsidP="00B2212F"/>
    <w:p w:rsidR="00187263" w:rsidRDefault="00187263" w:rsidP="00B2212F"/>
    <w:sectPr w:rsidR="00187263" w:rsidSect="00523FCA">
      <w:pgSz w:w="11905" w:h="16837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C85"/>
    <w:multiLevelType w:val="multilevel"/>
    <w:tmpl w:val="EECC93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F550E"/>
    <w:multiLevelType w:val="multilevel"/>
    <w:tmpl w:val="95682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51764"/>
    <w:multiLevelType w:val="multilevel"/>
    <w:tmpl w:val="AFEA1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B0C03"/>
    <w:multiLevelType w:val="multilevel"/>
    <w:tmpl w:val="03FEA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91863"/>
    <w:multiLevelType w:val="multilevel"/>
    <w:tmpl w:val="F9EE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271C3"/>
    <w:multiLevelType w:val="multilevel"/>
    <w:tmpl w:val="90FEF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1129E"/>
    <w:multiLevelType w:val="multilevel"/>
    <w:tmpl w:val="A25C1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A209B"/>
    <w:multiLevelType w:val="multilevel"/>
    <w:tmpl w:val="40624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B32C9"/>
    <w:multiLevelType w:val="multilevel"/>
    <w:tmpl w:val="1512A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3FCA"/>
    <w:rsid w:val="000829C6"/>
    <w:rsid w:val="0008765E"/>
    <w:rsid w:val="00093289"/>
    <w:rsid w:val="000A761B"/>
    <w:rsid w:val="00187263"/>
    <w:rsid w:val="0020430C"/>
    <w:rsid w:val="002525DC"/>
    <w:rsid w:val="004460C9"/>
    <w:rsid w:val="00523FCA"/>
    <w:rsid w:val="00546DBC"/>
    <w:rsid w:val="007214E0"/>
    <w:rsid w:val="007D64D0"/>
    <w:rsid w:val="008336E4"/>
    <w:rsid w:val="008E1EC8"/>
    <w:rsid w:val="00AA4A37"/>
    <w:rsid w:val="00B2212F"/>
    <w:rsid w:val="00B8210D"/>
    <w:rsid w:val="00D2374D"/>
    <w:rsid w:val="00D75422"/>
    <w:rsid w:val="00DB34EF"/>
    <w:rsid w:val="00DE3625"/>
    <w:rsid w:val="00E8022C"/>
    <w:rsid w:val="00F60EF3"/>
    <w:rsid w:val="00F906B3"/>
    <w:rsid w:val="00FF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FCA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23FCA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1">
    <w:name w:val="Основной текст1"/>
    <w:basedOn w:val="a3"/>
    <w:rsid w:val="00523FCA"/>
  </w:style>
  <w:style w:type="character" w:customStyle="1" w:styleId="20">
    <w:name w:val="Основной текст (2)_"/>
    <w:basedOn w:val="a0"/>
    <w:link w:val="21"/>
    <w:rsid w:val="00523FCA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523FCA"/>
    <w:pPr>
      <w:shd w:val="clear" w:color="auto" w:fill="FFFFFF"/>
      <w:spacing w:before="660" w:after="2880" w:line="840" w:lineRule="exact"/>
      <w:ind w:firstLine="620"/>
    </w:pPr>
    <w:rPr>
      <w:rFonts w:ascii="Times New Roman" w:eastAsia="Times New Roman" w:hAnsi="Times New Roman" w:cs="Times New Roman"/>
      <w:color w:val="auto"/>
      <w:sz w:val="46"/>
      <w:szCs w:val="46"/>
      <w:lang w:eastAsia="en-US"/>
    </w:rPr>
  </w:style>
  <w:style w:type="paragraph" w:customStyle="1" w:styleId="21">
    <w:name w:val="Основной текст (2)"/>
    <w:basedOn w:val="a"/>
    <w:link w:val="20"/>
    <w:rsid w:val="00523FCA"/>
    <w:pPr>
      <w:shd w:val="clear" w:color="auto" w:fill="FFFFFF"/>
      <w:spacing w:before="2880" w:after="3780" w:line="0" w:lineRule="atLeast"/>
    </w:pPr>
    <w:rPr>
      <w:rFonts w:ascii="Times New Roman" w:eastAsia="Times New Roman" w:hAnsi="Times New Roman" w:cs="Times New Roman"/>
      <w:color w:val="auto"/>
      <w:spacing w:val="20"/>
      <w:sz w:val="25"/>
      <w:szCs w:val="25"/>
      <w:lang w:eastAsia="en-US"/>
    </w:rPr>
  </w:style>
  <w:style w:type="character" w:customStyle="1" w:styleId="20pt">
    <w:name w:val="Основной текст (2) + Интервал 0 pt"/>
    <w:basedOn w:val="20"/>
    <w:rsid w:val="00523FCA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523FC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23FCA"/>
    <w:rPr>
      <w:spacing w:val="0"/>
    </w:rPr>
  </w:style>
  <w:style w:type="paragraph" w:customStyle="1" w:styleId="40">
    <w:name w:val="Основной текст (4)"/>
    <w:basedOn w:val="a"/>
    <w:link w:val="4"/>
    <w:rsid w:val="00523FC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12pt">
    <w:name w:val="Основной текст (2) + 12 pt"/>
    <w:basedOn w:val="20"/>
    <w:rsid w:val="00093289"/>
    <w:rPr>
      <w:sz w:val="24"/>
      <w:szCs w:val="24"/>
    </w:rPr>
  </w:style>
  <w:style w:type="character" w:customStyle="1" w:styleId="22pt">
    <w:name w:val="Основной текст (2) + Интервал 2 pt"/>
    <w:basedOn w:val="20"/>
    <w:rsid w:val="00093289"/>
    <w:rPr>
      <w:spacing w:val="40"/>
    </w:rPr>
  </w:style>
  <w:style w:type="character" w:customStyle="1" w:styleId="10">
    <w:name w:val="Заголовок №1_"/>
    <w:basedOn w:val="a0"/>
    <w:link w:val="11"/>
    <w:rsid w:val="00DB34EF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1Impact31pt2pt">
    <w:name w:val="Заголовок №1 + Impact;31 pt;Не полужирный;Курсив;Интервал 2 pt"/>
    <w:basedOn w:val="10"/>
    <w:rsid w:val="00DB34EF"/>
    <w:rPr>
      <w:rFonts w:ascii="Impact" w:eastAsia="Impact" w:hAnsi="Impact" w:cs="Impact"/>
      <w:b/>
      <w:bCs/>
      <w:i/>
      <w:iCs/>
      <w:spacing w:val="40"/>
      <w:sz w:val="62"/>
      <w:szCs w:val="62"/>
    </w:rPr>
  </w:style>
  <w:style w:type="character" w:customStyle="1" w:styleId="100">
    <w:name w:val="Основной текст (10)_"/>
    <w:basedOn w:val="a0"/>
    <w:link w:val="101"/>
    <w:rsid w:val="00DB34EF"/>
    <w:rPr>
      <w:rFonts w:ascii="Palatino Linotype" w:eastAsia="Palatino Linotype" w:hAnsi="Palatino Linotype" w:cs="Palatino Linotype"/>
      <w:spacing w:val="-20"/>
      <w:sz w:val="48"/>
      <w:szCs w:val="4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B3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PalatinoLinotype175pt-1pt">
    <w:name w:val="Основной текст (6) + Palatino Linotype;17;5 pt;Курсив;Интервал -1 pt"/>
    <w:basedOn w:val="6"/>
    <w:rsid w:val="00DB34EF"/>
    <w:rPr>
      <w:rFonts w:ascii="Palatino Linotype" w:eastAsia="Palatino Linotype" w:hAnsi="Palatino Linotype" w:cs="Palatino Linotype"/>
      <w:i/>
      <w:iCs/>
      <w:spacing w:val="-20"/>
      <w:sz w:val="35"/>
      <w:szCs w:val="35"/>
    </w:rPr>
  </w:style>
  <w:style w:type="character" w:customStyle="1" w:styleId="6PalatinoLinotype175pt-2pt">
    <w:name w:val="Основной текст (6) + Palatino Linotype;17;5 pt;Курсив;Интервал -2 pt"/>
    <w:basedOn w:val="6"/>
    <w:rsid w:val="00DB34EF"/>
    <w:rPr>
      <w:rFonts w:ascii="Palatino Linotype" w:eastAsia="Palatino Linotype" w:hAnsi="Palatino Linotype" w:cs="Palatino Linotype"/>
      <w:i/>
      <w:iCs/>
      <w:spacing w:val="-40"/>
      <w:sz w:val="35"/>
      <w:szCs w:val="35"/>
    </w:rPr>
  </w:style>
  <w:style w:type="paragraph" w:customStyle="1" w:styleId="11">
    <w:name w:val="Заголовок №1"/>
    <w:basedOn w:val="a"/>
    <w:link w:val="10"/>
    <w:rsid w:val="00DB34EF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6"/>
      <w:szCs w:val="46"/>
      <w:lang w:eastAsia="en-US"/>
    </w:rPr>
  </w:style>
  <w:style w:type="paragraph" w:customStyle="1" w:styleId="101">
    <w:name w:val="Основной текст (10)"/>
    <w:basedOn w:val="a"/>
    <w:link w:val="100"/>
    <w:rsid w:val="00DB34EF"/>
    <w:pPr>
      <w:shd w:val="clear" w:color="auto" w:fill="FFFFFF"/>
      <w:spacing w:before="660" w:after="2580" w:line="926" w:lineRule="exact"/>
      <w:jc w:val="both"/>
    </w:pPr>
    <w:rPr>
      <w:rFonts w:ascii="Palatino Linotype" w:eastAsia="Palatino Linotype" w:hAnsi="Palatino Linotype" w:cs="Palatino Linotype"/>
      <w:color w:val="auto"/>
      <w:spacing w:val="-20"/>
      <w:sz w:val="48"/>
      <w:szCs w:val="48"/>
      <w:lang w:eastAsia="en-US"/>
    </w:rPr>
  </w:style>
  <w:style w:type="paragraph" w:customStyle="1" w:styleId="60">
    <w:name w:val="Основной текст (6)"/>
    <w:basedOn w:val="a"/>
    <w:link w:val="6"/>
    <w:rsid w:val="00DB34EF"/>
    <w:pPr>
      <w:shd w:val="clear" w:color="auto" w:fill="FFFFFF"/>
      <w:spacing w:before="720" w:line="365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3">
    <w:name w:val="Заголовок №1 (3)_"/>
    <w:basedOn w:val="a0"/>
    <w:link w:val="130"/>
    <w:rsid w:val="00DB34E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313pt">
    <w:name w:val="Заголовок №1 (3) + 13 pt;Полужирный;Не курсив"/>
    <w:basedOn w:val="13"/>
    <w:rsid w:val="00DB34EF"/>
    <w:rPr>
      <w:b/>
      <w:bCs/>
      <w:i/>
      <w:iCs/>
      <w:sz w:val="26"/>
      <w:szCs w:val="26"/>
    </w:rPr>
  </w:style>
  <w:style w:type="character" w:customStyle="1" w:styleId="61">
    <w:name w:val="Основной текст (6) + Полужирный"/>
    <w:basedOn w:val="6"/>
    <w:rsid w:val="00DB34EF"/>
    <w:rPr>
      <w:b/>
      <w:bCs/>
      <w:i w:val="0"/>
      <w:iCs w:val="0"/>
      <w:smallCaps w:val="0"/>
      <w:strike w:val="0"/>
      <w:spacing w:val="0"/>
    </w:rPr>
  </w:style>
  <w:style w:type="character" w:customStyle="1" w:styleId="213pt0pt">
    <w:name w:val="Основной текст (2) + 13 pt;Полужирный;Интервал 0 pt"/>
    <w:basedOn w:val="20"/>
    <w:rsid w:val="00DB34EF"/>
    <w:rPr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30">
    <w:name w:val="Заголовок №1 (3)"/>
    <w:basedOn w:val="a"/>
    <w:link w:val="13"/>
    <w:rsid w:val="00DB34EF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213pt0pt0">
    <w:name w:val="Основной текст (2) + 13 pt;Интервал 0 pt"/>
    <w:basedOn w:val="20"/>
    <w:rsid w:val="00DB34E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rsid w:val="00AA4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0">
    <w:name w:val="Основной текст (5)"/>
    <w:basedOn w:val="5"/>
    <w:rsid w:val="00AA4A37"/>
  </w:style>
  <w:style w:type="character" w:customStyle="1" w:styleId="19">
    <w:name w:val="Основной текст (19)_"/>
    <w:basedOn w:val="a0"/>
    <w:link w:val="190"/>
    <w:rsid w:val="00AA4A37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A4A3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35"/>
      <w:szCs w:val="35"/>
      <w:lang w:eastAsia="en-US"/>
    </w:rPr>
  </w:style>
  <w:style w:type="character" w:customStyle="1" w:styleId="210">
    <w:name w:val="Основной текст (21)_"/>
    <w:basedOn w:val="a0"/>
    <w:link w:val="211"/>
    <w:rsid w:val="00AA4A37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AA4A37"/>
    <w:pPr>
      <w:shd w:val="clear" w:color="auto" w:fill="FFFFFF"/>
      <w:spacing w:before="1440" w:line="0" w:lineRule="atLeast"/>
    </w:pPr>
    <w:rPr>
      <w:rFonts w:ascii="Times New Roman" w:eastAsia="Times New Roman" w:hAnsi="Times New Roman" w:cs="Times New Roman"/>
      <w:color w:val="auto"/>
      <w:sz w:val="70"/>
      <w:szCs w:val="70"/>
      <w:lang w:eastAsia="en-US"/>
    </w:rPr>
  </w:style>
  <w:style w:type="character" w:customStyle="1" w:styleId="131">
    <w:name w:val="Основной текст (13)_"/>
    <w:basedOn w:val="a0"/>
    <w:link w:val="132"/>
    <w:rsid w:val="008E1EC8"/>
    <w:rPr>
      <w:rFonts w:ascii="Times New Roman" w:eastAsia="Times New Roman" w:hAnsi="Times New Roman" w:cs="Times New Roman"/>
      <w:w w:val="75"/>
      <w:sz w:val="36"/>
      <w:szCs w:val="36"/>
      <w:shd w:val="clear" w:color="auto" w:fill="FFFFFF"/>
    </w:rPr>
  </w:style>
  <w:style w:type="character" w:customStyle="1" w:styleId="110">
    <w:name w:val="Основной текст (11)_"/>
    <w:basedOn w:val="a0"/>
    <w:rsid w:val="008E1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1">
    <w:name w:val="Основной текст (11)"/>
    <w:basedOn w:val="110"/>
    <w:rsid w:val="008E1EC8"/>
  </w:style>
  <w:style w:type="paragraph" w:customStyle="1" w:styleId="132">
    <w:name w:val="Основной текст (13)"/>
    <w:basedOn w:val="a"/>
    <w:link w:val="131"/>
    <w:rsid w:val="008E1EC8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color w:val="auto"/>
      <w:w w:val="75"/>
      <w:sz w:val="36"/>
      <w:szCs w:val="36"/>
      <w:lang w:eastAsia="en-US"/>
    </w:rPr>
  </w:style>
  <w:style w:type="character" w:customStyle="1" w:styleId="14">
    <w:name w:val="Заголовок №1 (4)_"/>
    <w:basedOn w:val="a0"/>
    <w:link w:val="140"/>
    <w:rsid w:val="00B8210D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B8210D"/>
    <w:rPr>
      <w:rFonts w:ascii="Times New Roman" w:eastAsia="Times New Roman" w:hAnsi="Times New Roman" w:cs="Times New Roman"/>
      <w:spacing w:val="10"/>
      <w:sz w:val="41"/>
      <w:szCs w:val="41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B8210D"/>
    <w:rPr>
      <w:b w:val="0"/>
      <w:bCs w:val="0"/>
      <w:i w:val="0"/>
      <w:iCs w:val="0"/>
      <w:smallCaps w:val="0"/>
      <w:strike w:val="0"/>
      <w:spacing w:val="10"/>
    </w:rPr>
  </w:style>
  <w:style w:type="paragraph" w:customStyle="1" w:styleId="140">
    <w:name w:val="Заголовок №1 (4)"/>
    <w:basedOn w:val="a"/>
    <w:link w:val="14"/>
    <w:rsid w:val="00B8210D"/>
    <w:pPr>
      <w:shd w:val="clear" w:color="auto" w:fill="FFFFFF"/>
      <w:spacing w:line="835" w:lineRule="exact"/>
      <w:jc w:val="both"/>
      <w:outlineLvl w:val="0"/>
    </w:pPr>
    <w:rPr>
      <w:rFonts w:ascii="Times New Roman" w:eastAsia="Times New Roman" w:hAnsi="Times New Roman" w:cs="Times New Roman"/>
      <w:color w:val="auto"/>
      <w:sz w:val="70"/>
      <w:szCs w:val="70"/>
      <w:lang w:eastAsia="en-US"/>
    </w:rPr>
  </w:style>
  <w:style w:type="paragraph" w:customStyle="1" w:styleId="230">
    <w:name w:val="Основной текст (23)"/>
    <w:basedOn w:val="a"/>
    <w:link w:val="23"/>
    <w:rsid w:val="00B8210D"/>
    <w:pPr>
      <w:shd w:val="clear" w:color="auto" w:fill="FFFFFF"/>
      <w:spacing w:after="6240" w:line="0" w:lineRule="atLeast"/>
    </w:pPr>
    <w:rPr>
      <w:rFonts w:ascii="Times New Roman" w:eastAsia="Times New Roman" w:hAnsi="Times New Roman" w:cs="Times New Roman"/>
      <w:color w:val="auto"/>
      <w:spacing w:val="10"/>
      <w:sz w:val="41"/>
      <w:szCs w:val="41"/>
      <w:lang w:eastAsia="en-US"/>
    </w:rPr>
  </w:style>
  <w:style w:type="character" w:customStyle="1" w:styleId="20pt0">
    <w:name w:val="Основной текст (2) + Полужирный;Интервал 0 pt"/>
    <w:basedOn w:val="20"/>
    <w:rsid w:val="00546DBC"/>
    <w:rPr>
      <w:b/>
      <w:bCs/>
      <w:i w:val="0"/>
      <w:iCs w:val="0"/>
      <w:smallCaps w:val="0"/>
      <w:strike w:val="0"/>
      <w:spacing w:val="10"/>
    </w:rPr>
  </w:style>
  <w:style w:type="character" w:customStyle="1" w:styleId="15">
    <w:name w:val="Заголовок №1 (5)_"/>
    <w:basedOn w:val="a0"/>
    <w:link w:val="150"/>
    <w:rsid w:val="00546DB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50">
    <w:name w:val="Заголовок №1 (5)"/>
    <w:basedOn w:val="a"/>
    <w:link w:val="15"/>
    <w:rsid w:val="00546DBC"/>
    <w:pPr>
      <w:shd w:val="clear" w:color="auto" w:fill="FFFFFF"/>
      <w:spacing w:before="420" w:after="60" w:line="0" w:lineRule="atLeas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16">
    <w:name w:val="Заголовок №1 (6)_"/>
    <w:basedOn w:val="a0"/>
    <w:link w:val="160"/>
    <w:rsid w:val="00F906B3"/>
    <w:rPr>
      <w:rFonts w:ascii="Times New Roman" w:eastAsia="Times New Roman" w:hAnsi="Times New Roman" w:cs="Times New Roman"/>
      <w:spacing w:val="-10"/>
      <w:sz w:val="144"/>
      <w:szCs w:val="14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F906B3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60">
    <w:name w:val="Заголовок №1 (6)"/>
    <w:basedOn w:val="a"/>
    <w:link w:val="16"/>
    <w:rsid w:val="00F906B3"/>
    <w:pPr>
      <w:shd w:val="clear" w:color="auto" w:fill="FFFFFF"/>
      <w:spacing w:after="204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-10"/>
      <w:sz w:val="144"/>
      <w:szCs w:val="144"/>
      <w:lang w:eastAsia="en-US"/>
    </w:rPr>
  </w:style>
  <w:style w:type="paragraph" w:customStyle="1" w:styleId="240">
    <w:name w:val="Основной текст (24)"/>
    <w:basedOn w:val="a"/>
    <w:link w:val="24"/>
    <w:rsid w:val="00F906B3"/>
    <w:pPr>
      <w:shd w:val="clear" w:color="auto" w:fill="FFFFFF"/>
      <w:spacing w:before="2040" w:after="4860" w:line="643" w:lineRule="exact"/>
      <w:jc w:val="center"/>
    </w:pPr>
    <w:rPr>
      <w:rFonts w:ascii="Times New Roman" w:eastAsia="Times New Roman" w:hAnsi="Times New Roman" w:cs="Times New Roman"/>
      <w:color w:val="auto"/>
      <w:sz w:val="54"/>
      <w:szCs w:val="54"/>
      <w:lang w:eastAsia="en-US"/>
    </w:rPr>
  </w:style>
  <w:style w:type="character" w:customStyle="1" w:styleId="150pt">
    <w:name w:val="Заголовок №1 (5) + Интервал 0 pt"/>
    <w:basedOn w:val="15"/>
    <w:rsid w:val="0008765E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513pt0pt">
    <w:name w:val="Заголовок №1 (5) + 13 pt;Интервал 0 pt"/>
    <w:basedOn w:val="15"/>
    <w:rsid w:val="0008765E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6954-2814-44A9-8C85-D5F7847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19</cp:revision>
  <dcterms:created xsi:type="dcterms:W3CDTF">2015-12-10T12:25:00Z</dcterms:created>
  <dcterms:modified xsi:type="dcterms:W3CDTF">2015-12-10T13:37:00Z</dcterms:modified>
</cp:coreProperties>
</file>