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2C" w:rsidRPr="00261516" w:rsidRDefault="0015612C" w:rsidP="0015612C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61516">
        <w:rPr>
          <w:rFonts w:ascii="Times New Roman" w:eastAsia="Times New Roman" w:hAnsi="Times New Roman"/>
          <w:bCs/>
          <w:sz w:val="28"/>
          <w:szCs w:val="28"/>
        </w:rPr>
        <w:t xml:space="preserve">Муниципальное общеобразовательное бюджетное учреждение средняя общеобразовательная школа села  </w:t>
      </w:r>
      <w:proofErr w:type="spellStart"/>
      <w:r w:rsidRPr="00261516">
        <w:rPr>
          <w:rFonts w:ascii="Times New Roman" w:eastAsia="Times New Roman" w:hAnsi="Times New Roman"/>
          <w:bCs/>
          <w:sz w:val="28"/>
          <w:szCs w:val="28"/>
        </w:rPr>
        <w:t>Амзя</w:t>
      </w:r>
      <w:proofErr w:type="spellEnd"/>
      <w:r w:rsidRPr="00261516">
        <w:rPr>
          <w:rFonts w:ascii="Times New Roman" w:eastAsia="Times New Roman" w:hAnsi="Times New Roman"/>
          <w:bCs/>
          <w:sz w:val="28"/>
          <w:szCs w:val="28"/>
        </w:rPr>
        <w:t xml:space="preserve">  городского округа </w:t>
      </w:r>
      <w:proofErr w:type="spellStart"/>
      <w:r w:rsidRPr="00261516">
        <w:rPr>
          <w:rFonts w:ascii="Times New Roman" w:eastAsia="Times New Roman" w:hAnsi="Times New Roman"/>
          <w:bCs/>
          <w:sz w:val="28"/>
          <w:szCs w:val="28"/>
        </w:rPr>
        <w:t>г</w:t>
      </w:r>
      <w:proofErr w:type="gramStart"/>
      <w:r w:rsidRPr="00261516">
        <w:rPr>
          <w:rFonts w:ascii="Times New Roman" w:eastAsia="Times New Roman" w:hAnsi="Times New Roman"/>
          <w:bCs/>
          <w:sz w:val="28"/>
          <w:szCs w:val="28"/>
        </w:rPr>
        <w:t>.Н</w:t>
      </w:r>
      <w:proofErr w:type="gramEnd"/>
      <w:r w:rsidRPr="00261516">
        <w:rPr>
          <w:rFonts w:ascii="Times New Roman" w:eastAsia="Times New Roman" w:hAnsi="Times New Roman"/>
          <w:bCs/>
          <w:sz w:val="28"/>
          <w:szCs w:val="28"/>
        </w:rPr>
        <w:t>ефтекамск</w:t>
      </w:r>
      <w:proofErr w:type="spellEnd"/>
      <w:r w:rsidRPr="00261516">
        <w:rPr>
          <w:rFonts w:ascii="Times New Roman" w:eastAsia="Times New Roman" w:hAnsi="Times New Roman"/>
          <w:bCs/>
          <w:sz w:val="28"/>
          <w:szCs w:val="28"/>
        </w:rPr>
        <w:t xml:space="preserve"> Республики  Башкортостан</w:t>
      </w: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статья</w:t>
      </w:r>
    </w:p>
    <w:p w:rsidR="0015612C" w:rsidRPr="00DA3E00" w:rsidRDefault="0015612C" w:rsidP="00156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612C" w:rsidRDefault="0015612C" w:rsidP="001561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6CE">
        <w:rPr>
          <w:rFonts w:ascii="Times New Roman" w:hAnsi="Times New Roman" w:cs="Times New Roman"/>
          <w:b/>
          <w:sz w:val="28"/>
          <w:szCs w:val="28"/>
        </w:rPr>
        <w:t xml:space="preserve">"ЗВЕРОБАТИКА КАК СРЕДСТВО СОЦИАЛИЗАЦИИ </w:t>
      </w:r>
    </w:p>
    <w:p w:rsidR="0015612C" w:rsidRPr="002E76CE" w:rsidRDefault="0015612C" w:rsidP="001561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6CE">
        <w:rPr>
          <w:rFonts w:ascii="Times New Roman" w:hAnsi="Times New Roman" w:cs="Times New Roman"/>
          <w:b/>
          <w:sz w:val="28"/>
          <w:szCs w:val="28"/>
        </w:rPr>
        <w:t xml:space="preserve">И ОЗДОРОВЛЕНИЯ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76CE">
        <w:rPr>
          <w:rFonts w:ascii="Times New Roman" w:hAnsi="Times New Roman" w:cs="Times New Roman"/>
          <w:b/>
          <w:sz w:val="28"/>
          <w:szCs w:val="28"/>
        </w:rPr>
        <w:t xml:space="preserve">ДЕТЕЙ ДОШКОЛЬНОГО ВОЗРАСТА» </w:t>
      </w: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360" w:lineRule="auto"/>
        <w:ind w:left="567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Порсева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Владимировна, инструктор по физической культуре МОБУ СОШ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мзя</w:t>
      </w:r>
      <w:proofErr w:type="spellEnd"/>
    </w:p>
    <w:p w:rsidR="0015612C" w:rsidRPr="00DC2038" w:rsidRDefault="0015612C" w:rsidP="001561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Pr="00DC2038" w:rsidRDefault="0015612C" w:rsidP="001561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мзя</w:t>
      </w:r>
      <w:proofErr w:type="spellEnd"/>
      <w:r>
        <w:rPr>
          <w:rFonts w:ascii="Times New Roman" w:hAnsi="Times New Roman"/>
          <w:sz w:val="28"/>
          <w:szCs w:val="28"/>
        </w:rPr>
        <w:t>, 2016 год</w:t>
      </w:r>
    </w:p>
    <w:p w:rsidR="0015612C" w:rsidRPr="0072639F" w:rsidRDefault="0015612C" w:rsidP="0015612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5612C" w:rsidRDefault="0015612C" w:rsidP="0015612C">
      <w:pPr>
        <w:spacing w:after="0" w:line="360" w:lineRule="auto"/>
        <w:ind w:firstLine="426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Побочным эффектом развития информационных технологий общества является то, ч</w:t>
      </w:r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то </w:t>
      </w:r>
      <w:r w:rsidRPr="00151035">
        <w:rPr>
          <w:rFonts w:ascii="Times New Roman" w:hAnsi="Times New Roman" w:cs="Times New Roman"/>
          <w:sz w:val="28"/>
          <w:szCs w:val="28"/>
        </w:rPr>
        <w:t>даже дошкольники большую часть времени проводят в статическом положении (за столами, телевизорами, компьютерами)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65C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Вне детского сада они очень мало двигаются и мало общаются со сверстниками. По мере взросления ребенка проблема  только усугубляется. </w:t>
      </w:r>
    </w:p>
    <w:p w:rsidR="0015612C" w:rsidRPr="000A65CE" w:rsidRDefault="0015612C" w:rsidP="0015612C">
      <w:pPr>
        <w:spacing w:after="0" w:line="360" w:lineRule="auto"/>
        <w:ind w:firstLine="426"/>
        <w:jc w:val="center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C466B2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920388" cy="2359342"/>
            <wp:effectExtent l="114300" t="38100" r="51412" b="60008"/>
            <wp:docPr id="12" name="Рисунок 1" descr="C:\Users\Admin\Desktop\5574119017_793e970b8e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5574119017_793e970b8e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64" cy="2360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612C" w:rsidRPr="000A65CE" w:rsidRDefault="0015612C" w:rsidP="0015612C">
      <w:pPr>
        <w:spacing w:after="0" w:line="360" w:lineRule="auto"/>
        <w:ind w:firstLine="426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Как следствие, неуклонно растет число детей с ослабленным здоровьем. С другой стороны, для успешной социализации каждому следующему поколению необходимы все более высокие личностные и профессиональные качества. Требования, предъявляемы к ребенку на каждой ступени образования, становятся все более жесткими. Ребенку с ослабленным здоровьем очень трудно им соответствовать. Повышенная учебная нагрузка еще больше ослабляет здоровье ребенка, а пропуски занятий по болезни осложняют усвоение новых знаний. Круг замыкается, ребенок все больше отстает в учебе и все чаще болеет. И то и другое усложняет для ребенка процесс социализации в обществе. </w:t>
      </w:r>
    </w:p>
    <w:p w:rsidR="0015612C" w:rsidRPr="000A65CE" w:rsidRDefault="0015612C" w:rsidP="0015612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 этих условиях поиск путей оздоровления и развития коммуникабельности детей дошкольного возраста становится первоочередной задачей педагогики. Исследования этой проблемы занимались врачи и  педагоги-исследователи:</w:t>
      </w:r>
      <w:r w:rsidRPr="000A65CE">
        <w:rPr>
          <w:color w:val="000000" w:themeColor="text1"/>
          <w:sz w:val="28"/>
          <w:szCs w:val="28"/>
        </w:rPr>
        <w:t xml:space="preserve"> </w:t>
      </w:r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Е.А. Аркин, Л.И. </w:t>
      </w:r>
      <w:proofErr w:type="spellStart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Чулицкая</w:t>
      </w:r>
      <w:proofErr w:type="spellEnd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Н.И. </w:t>
      </w:r>
      <w:proofErr w:type="spellStart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Щелованов</w:t>
      </w:r>
      <w:proofErr w:type="spellEnd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Н.М. </w:t>
      </w:r>
      <w:proofErr w:type="spellStart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Аксарина</w:t>
      </w:r>
      <w:proofErr w:type="spellEnd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Е.А. Тимофеева, А.В. </w:t>
      </w:r>
      <w:proofErr w:type="spellStart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Кенеман</w:t>
      </w:r>
      <w:proofErr w:type="spellEnd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Т.И. Осокина, Ю.Ф. </w:t>
      </w:r>
      <w:proofErr w:type="spellStart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Змановский</w:t>
      </w:r>
      <w:proofErr w:type="spellEnd"/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многие другие.</w:t>
      </w:r>
    </w:p>
    <w:p w:rsidR="0015612C" w:rsidRPr="000A65CE" w:rsidRDefault="0015612C" w:rsidP="0015612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Работая инструктором по физической культуре в детском дошкольном учреждении, я имею возможность непосредственно наблюдать процесс развития детей и оказывать на него положительное влияние.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Изучая показатели здоровья и развития воспитанников, я пришла к выводу о необходимости принятия эффективных мер по оздоровлению детей.</w:t>
      </w:r>
    </w:p>
    <w:tbl>
      <w:tblPr>
        <w:tblW w:w="10412" w:type="dxa"/>
        <w:tblInd w:w="-318" w:type="dxa"/>
        <w:tblCellMar>
          <w:left w:w="0" w:type="dxa"/>
          <w:right w:w="0" w:type="dxa"/>
        </w:tblCellMar>
        <w:tblLook w:val="04A0"/>
      </w:tblPr>
      <w:tblGrid>
        <w:gridCol w:w="2796"/>
        <w:gridCol w:w="2308"/>
        <w:gridCol w:w="3119"/>
        <w:gridCol w:w="2189"/>
      </w:tblGrid>
      <w:tr w:rsidR="0015612C" w:rsidRPr="00C466B2" w:rsidTr="00552B01">
        <w:trPr>
          <w:trHeight w:val="1276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5612C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Пропуски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C466B2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(кол-во </w:t>
            </w:r>
            <w:proofErr w:type="spellStart"/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воспит</w:t>
            </w:r>
            <w:proofErr w:type="spellEnd"/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.)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2012-2013   (225)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2013-2014   (236)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2014-2015   (255)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612C" w:rsidRPr="00C466B2" w:rsidTr="00552B01">
        <w:trPr>
          <w:trHeight w:val="638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По болезни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3367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4014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466B2" w:rsidRPr="00C466B2" w:rsidRDefault="0015612C" w:rsidP="00552B01">
            <w:pPr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466B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7583</w:t>
            </w:r>
            <w:r w:rsidRPr="00C466B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15612C" w:rsidRPr="000A65CE" w:rsidRDefault="0015612C" w:rsidP="0015612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родителей показало, что многие родители либо не имеют достаточной инфо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рмации о важности </w:t>
      </w:r>
      <w:r w:rsidRPr="000A65CE">
        <w:rPr>
          <w:rFonts w:ascii="Times New Roman" w:hAnsi="Times New Roman" w:cs="Times New Roman"/>
          <w:color w:val="000000" w:themeColor="text1"/>
          <w:sz w:val="28"/>
          <w:szCs w:val="28"/>
        </w:rPr>
        <w:t>оптимальных физических нагрузок для здоровья ребенка, либо, в силу большой занятости на работе, не могут уделять оздоровлению ребенка должного внимания.</w:t>
      </w:r>
    </w:p>
    <w:p w:rsidR="0015612C" w:rsidRPr="000A65CE" w:rsidRDefault="0015612C" w:rsidP="0015612C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6B2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326673" cy="4481565"/>
            <wp:effectExtent l="19050" t="0" r="26377" b="0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5612C" w:rsidRDefault="0015612C" w:rsidP="0015612C">
      <w:pPr>
        <w:spacing w:after="0" w:line="360" w:lineRule="auto"/>
        <w:ind w:firstLine="426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C466B2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6120130" cy="4570042"/>
            <wp:effectExtent l="19050" t="0" r="13970" b="1958"/>
            <wp:docPr id="1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5612C" w:rsidRDefault="0015612C" w:rsidP="0015612C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612C" w:rsidRPr="000A65CE" w:rsidRDefault="0015612C" w:rsidP="0015612C">
      <w:pPr>
        <w:spacing w:after="0" w:line="360" w:lineRule="auto"/>
        <w:ind w:firstLine="426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Постоянное движение – естественное состояние ребенка. Однако многие родители сами ограничивают подвижность ребенка, призывая его не бегать и вести себя осторожно. </w:t>
      </w:r>
    </w:p>
    <w:p w:rsidR="0015612C" w:rsidRPr="000A65CE" w:rsidRDefault="0015612C" w:rsidP="0015612C">
      <w:pPr>
        <w:spacing w:after="0" w:line="360" w:lineRule="auto"/>
        <w:ind w:firstLine="426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0A65C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Но обеспечивать безопасность ребенка путем ограничения его подвижности – в корне неверное решение. Ребенка надо учить правильно и безопасно двигаться, в том числе даже правильно падать, не причиняя себе вреда.  </w:t>
      </w:r>
    </w:p>
    <w:p w:rsidR="0015612C" w:rsidRDefault="0015612C" w:rsidP="0015612C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дети испытывают «двигательный дефицит». Это вызывает утомление определенных мышечных групп, что влечет за собой нарушение осанки, искривление позвоночника, плоскостопие, задержку возрастного развития основных физических качеств: быстроты, ловкости, координации движений, выносливости, гибкости и силы. Возникает потребность организовать двигательный режим ребенка таким образом, чтобы максимально утолить «двигательный голод». </w:t>
      </w:r>
    </w:p>
    <w:p w:rsidR="0015612C" w:rsidRDefault="0015612C" w:rsidP="0015612C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 средством решения проблемы оказываются подвижные игры, которые разнообразны по своему содержанию и организации. С их помощью решаются оздоровительные, образовательные, воспитательные</w:t>
      </w:r>
      <w:r w:rsidRPr="002655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задачи: </w:t>
      </w:r>
    </w:p>
    <w:p w:rsidR="0015612C" w:rsidRDefault="0015612C" w:rsidP="0015612C">
      <w:pPr>
        <w:pStyle w:val="c1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>
        <w:rPr>
          <w:rStyle w:val="c8"/>
          <w:b/>
          <w:sz w:val="28"/>
          <w:szCs w:val="28"/>
        </w:rPr>
        <w:t>Оздоровительная</w:t>
      </w:r>
    </w:p>
    <w:p w:rsidR="0015612C" w:rsidRDefault="0015612C" w:rsidP="0015612C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1. Охрана и укрепление физического здоровья детей; 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>2.Формирование представления о своем теле, о необходимости сохранения своего здоровья;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>3.Удовлетворение потребности детей в движении.</w:t>
      </w:r>
    </w:p>
    <w:p w:rsidR="0015612C" w:rsidRDefault="0015612C" w:rsidP="0015612C">
      <w:pPr>
        <w:pStyle w:val="c1"/>
        <w:spacing w:before="0" w:beforeAutospacing="0" w:after="0" w:afterAutospacing="0" w:line="360" w:lineRule="auto"/>
        <w:ind w:firstLine="426"/>
        <w:rPr>
          <w:b/>
          <w:sz w:val="28"/>
          <w:szCs w:val="28"/>
        </w:rPr>
      </w:pPr>
      <w:r>
        <w:rPr>
          <w:rStyle w:val="c8"/>
          <w:b/>
          <w:sz w:val="28"/>
          <w:szCs w:val="28"/>
        </w:rPr>
        <w:t>Образовательная</w:t>
      </w:r>
    </w:p>
    <w:p w:rsidR="0015612C" w:rsidRDefault="0015612C" w:rsidP="0015612C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1. Формирование жизненно необходимых двигательных умений и навыков ребенка в соответствии с его индивидуальными особенностями; 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 xml:space="preserve">2. Создание условий для реализации потребности детей в двигательной активности; 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>3. Развитие основных физических качеств и двигательных способностей детей (</w:t>
      </w:r>
      <w:proofErr w:type="gramStart"/>
      <w:r>
        <w:rPr>
          <w:rStyle w:val="c2"/>
          <w:sz w:val="28"/>
          <w:szCs w:val="28"/>
        </w:rPr>
        <w:t>силовые</w:t>
      </w:r>
      <w:proofErr w:type="gramEnd"/>
      <w:r>
        <w:rPr>
          <w:rStyle w:val="c2"/>
          <w:sz w:val="28"/>
          <w:szCs w:val="28"/>
        </w:rPr>
        <w:t>, скоростно-силовые, координационные и др.).</w:t>
      </w:r>
      <w:r>
        <w:rPr>
          <w:sz w:val="28"/>
          <w:szCs w:val="28"/>
        </w:rPr>
        <w:br/>
      </w:r>
      <w:r>
        <w:rPr>
          <w:rStyle w:val="c8"/>
          <w:b/>
          <w:sz w:val="28"/>
          <w:szCs w:val="28"/>
        </w:rPr>
        <w:t xml:space="preserve">   Воспитательная</w:t>
      </w:r>
    </w:p>
    <w:p w:rsidR="0015612C" w:rsidRPr="004C7493" w:rsidRDefault="0015612C" w:rsidP="0015612C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1.Воспитание потребности в здоровом образе жизни; 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 xml:space="preserve">2. Формирование привычки соблюдения режима, потребности в физических упражнениях и играх; 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>3.  Развитие у детей интереса к занятиям физической культурой;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>4. Развитие двигательного творчества через разнообразную игровую деятельность детей;</w:t>
      </w:r>
      <w:r>
        <w:rPr>
          <w:sz w:val="28"/>
          <w:szCs w:val="28"/>
        </w:rPr>
        <w:br/>
      </w:r>
      <w:r>
        <w:rPr>
          <w:rStyle w:val="c2"/>
          <w:sz w:val="28"/>
          <w:szCs w:val="28"/>
        </w:rPr>
        <w:t>5. Развитие самоконтроля и самооценки в процессе организации разных форм двигательной активности.</w:t>
      </w:r>
    </w:p>
    <w:p w:rsidR="0015612C" w:rsidRPr="004C7493" w:rsidRDefault="0015612C" w:rsidP="00156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sz w:val="28"/>
          <w:szCs w:val="28"/>
        </w:rPr>
        <w:t>хочу предложить вашему вниманию материал об эффективной методике  повышения двигательной активности детей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4C7493">
        <w:rPr>
          <w:rFonts w:ascii="Times New Roman" w:hAnsi="Times New Roman" w:cs="Times New Roman"/>
          <w:sz w:val="28"/>
          <w:szCs w:val="28"/>
        </w:rPr>
        <w:t xml:space="preserve">включают в себя </w:t>
      </w:r>
      <w:r>
        <w:rPr>
          <w:rFonts w:ascii="Times New Roman" w:hAnsi="Times New Roman" w:cs="Times New Roman"/>
          <w:sz w:val="28"/>
          <w:szCs w:val="28"/>
        </w:rPr>
        <w:t xml:space="preserve">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зверобатики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Надеюсь, что данный опыт будет востребован и в вашей работе.</w:t>
      </w:r>
      <w:r w:rsidRPr="004C74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12C" w:rsidRPr="00600B47" w:rsidRDefault="0015612C" w:rsidP="0015612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1621155</wp:posOffset>
            </wp:positionV>
            <wp:extent cx="2743835" cy="1868805"/>
            <wp:effectExtent l="19050" t="0" r="0" b="0"/>
            <wp:wrapSquare wrapText="bothSides"/>
            <wp:docPr id="20" name="Рисунок 5" descr="http://t31.horoshkola.ru/sites/default/files/img_4896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t31.horoshkola.ru/sites/default/files/img_489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Зверобатика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это акробатика, построенная на подражании движениям животных.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Викарное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научение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(наблюдения за поведением других) преобладает в дошкольном возрасте, поэтому наблюдая за естественными движениям животных и подражая им, дети легко учатся правильно и безопасно двигаться. Элементы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зверобатики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успешно интегрируются в любую спортивную игру или тренировку. Автором данной методики является Сергей Владимирович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Реутский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создавший внешне очень простую, но тщательно выверенную последовательность освоения детьми физических упражнений нарастающей сложности,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самых простых до сложных.</w:t>
      </w:r>
      <w:r w:rsidRPr="00C466B2">
        <w:rPr>
          <w:noProof/>
          <w:lang w:eastAsia="ru-RU"/>
        </w:rPr>
        <w:t xml:space="preserve"> 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Получается так: обычно мы чему-то должны ребёнка научить, а потом он этим сможет пользоваться. Например, </w:t>
      </w:r>
      <w:proofErr w:type="gramStart"/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учим кататься на коньках или вести мяч, а потом он играет в хоккей или баскетбол.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Элементы этой методики я внедряю в свою практику, повышая тем самым профессионально-творческую компетентность.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035">
        <w:rPr>
          <w:rFonts w:ascii="Times New Roman" w:hAnsi="Times New Roman" w:cs="Times New Roman"/>
          <w:sz w:val="28"/>
          <w:szCs w:val="28"/>
        </w:rPr>
        <w:t>Применение «</w:t>
      </w:r>
      <w:proofErr w:type="spellStart"/>
      <w:r w:rsidRPr="00151035">
        <w:rPr>
          <w:rFonts w:ascii="Times New Roman" w:hAnsi="Times New Roman" w:cs="Times New Roman"/>
          <w:sz w:val="28"/>
          <w:szCs w:val="28"/>
        </w:rPr>
        <w:t>зверобатики</w:t>
      </w:r>
      <w:proofErr w:type="spellEnd"/>
      <w:r w:rsidRPr="00151035">
        <w:rPr>
          <w:rFonts w:ascii="Times New Roman" w:hAnsi="Times New Roman" w:cs="Times New Roman"/>
          <w:sz w:val="28"/>
          <w:szCs w:val="28"/>
        </w:rPr>
        <w:t>» благотворно сказывается на умении детей активно взаимодействовать друг с другом, позволяет снять мышечные зажимы, повысить двигательную активность воспитанников, сделать движения ребенка более естественными и раскрепощенными, развивает наблюдательность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-1270</wp:posOffset>
            </wp:positionV>
            <wp:extent cx="2613025" cy="2210435"/>
            <wp:effectExtent l="19050" t="0" r="0" b="0"/>
            <wp:wrapSquare wrapText="bothSides"/>
            <wp:docPr id="21" name="Рисунок 6" descr="http://www.obruch.ru/images/2008-5/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obruch.ru/images/2008-5/2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7A35">
        <w:rPr>
          <w:rFonts w:ascii="Times New Roman" w:hAnsi="Times New Roman" w:cs="Times New Roman"/>
          <w:sz w:val="28"/>
          <w:szCs w:val="28"/>
        </w:rPr>
        <w:t xml:space="preserve">Основа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7A35">
        <w:rPr>
          <w:rFonts w:ascii="Times New Roman" w:hAnsi="Times New Roman" w:cs="Times New Roman"/>
          <w:sz w:val="28"/>
          <w:szCs w:val="28"/>
        </w:rPr>
        <w:t>зверобатики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47A35">
        <w:rPr>
          <w:rFonts w:ascii="Times New Roman" w:hAnsi="Times New Roman" w:cs="Times New Roman"/>
          <w:sz w:val="28"/>
          <w:szCs w:val="28"/>
        </w:rPr>
        <w:t xml:space="preserve"> в непривычном способе перемещения. Она состоит из двух частей – передвижение перекатами и ходьба «зверушками». То и другое можно включать в любую игру, в любое занятие. </w:t>
      </w:r>
      <w:r w:rsidRPr="00747A35">
        <w:rPr>
          <w:rFonts w:ascii="Times New Roman" w:eastAsia="Calibri" w:hAnsi="Times New Roman" w:cs="Times New Roman"/>
          <w:sz w:val="28"/>
          <w:szCs w:val="28"/>
        </w:rPr>
        <w:t xml:space="preserve">Например, движение не в вертикальном, а в горизонтальном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положении. Непривычное положение (не стоя) – это разгрузка не только позвоночника, но и сознания. Чем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более вертикальное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положение занимает человек, тем больше он настроен на сознательное поведение. В горизонтальном положении не только отдыхает позвоночник, но и куда активнее включается интуиция. Так снимаются физические и психические «зажимы», появляется нагрузка на руки, все тело включается в работу.</w:t>
      </w:r>
      <w:r w:rsidRPr="00C466B2">
        <w:rPr>
          <w:noProof/>
          <w:lang w:eastAsia="ru-RU"/>
        </w:rPr>
        <w:t xml:space="preserve"> </w:t>
      </w:r>
    </w:p>
    <w:p w:rsidR="0015612C" w:rsidRDefault="0015612C" w:rsidP="0015612C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горизонтальном положении легко дать большую нагрузку за короткий промежуток времени. Попробуйте провести матч по футболу в положении «паучка» или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тараканчика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». Десять минут игры – и упадешь от усталости.</w:t>
      </w:r>
      <w:r w:rsidRPr="00C466B2">
        <w:rPr>
          <w:noProof/>
          <w:lang w:eastAsia="ru-RU"/>
        </w:rPr>
        <w:t xml:space="preserve"> </w:t>
      </w:r>
      <w:r w:rsidRPr="00C466B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154747" cy="2301317"/>
            <wp:effectExtent l="114300" t="38100" r="45903" b="60883"/>
            <wp:docPr id="23" name="Рисунок 8" descr="G:\DCIM\104NIKON\DSCN4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DCIM\104NIKON\DSCN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t="20417" r="20883" b="1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94" cy="2303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612C" w:rsidRPr="00747A35" w:rsidRDefault="0015612C" w:rsidP="0015612C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скажут: «Мы с детьми тоже так играем. Только назыв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аем это по-другому. Зачем это нужно специально выделять?» </w:t>
      </w: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 новых упражнений, действительно, нет. </w:t>
      </w:r>
      <w:r>
        <w:rPr>
          <w:rFonts w:ascii="Times New Roman" w:eastAsia="Calibri" w:hAnsi="Times New Roman" w:cs="Times New Roman"/>
          <w:sz w:val="28"/>
          <w:szCs w:val="28"/>
        </w:rPr>
        <w:t>Важны несколько принципов</w:t>
      </w:r>
      <w:r w:rsidRPr="00F80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5612C" w:rsidRDefault="0015612C" w:rsidP="001561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Постоянное усложнение заданий.</w:t>
      </w:r>
    </w:p>
    <w:p w:rsidR="0015612C" w:rsidRDefault="0015612C" w:rsidP="001561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Возможность совместных действий в непривычных условиях.</w:t>
      </w:r>
    </w:p>
    <w:p w:rsidR="0015612C" w:rsidRDefault="0015612C" w:rsidP="001561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375920</wp:posOffset>
            </wp:positionV>
            <wp:extent cx="3171190" cy="2531745"/>
            <wp:effectExtent l="133350" t="38100" r="48260" b="59055"/>
            <wp:wrapSquare wrapText="bothSides"/>
            <wp:docPr id="22" name="Рисунок 7" descr="G:\DCIM\104NIKON\DSCN4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04NIKON\DSCN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3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55AA9">
        <w:rPr>
          <w:rFonts w:ascii="Times New Roman" w:eastAsia="Calibri" w:hAnsi="Times New Roman" w:cs="Times New Roman"/>
          <w:sz w:val="28"/>
          <w:szCs w:val="28"/>
        </w:rPr>
        <w:t>3.Образная основа движения.</w:t>
      </w:r>
      <w:r w:rsidRPr="00955AA9">
        <w:rPr>
          <w:rFonts w:ascii="Times New Roman" w:hAnsi="Times New Roman" w:cs="Times New Roman"/>
          <w:sz w:val="28"/>
          <w:szCs w:val="28"/>
        </w:rPr>
        <w:t xml:space="preserve"> Превращаться в зверюшек   детям помогают шапочки с изображением животных и с</w:t>
      </w:r>
      <w:r>
        <w:rPr>
          <w:rFonts w:ascii="Times New Roman" w:hAnsi="Times New Roman" w:cs="Times New Roman"/>
          <w:sz w:val="28"/>
          <w:szCs w:val="28"/>
        </w:rPr>
        <w:t>ловесное сопровождение 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5AA9">
        <w:rPr>
          <w:rFonts w:ascii="Times New Roman" w:hAnsi="Times New Roman" w:cs="Times New Roman"/>
          <w:sz w:val="28"/>
          <w:szCs w:val="28"/>
        </w:rPr>
        <w:t xml:space="preserve">Паучок бежит так ловко, здесь </w:t>
      </w:r>
      <w:r>
        <w:rPr>
          <w:rFonts w:ascii="Times New Roman" w:hAnsi="Times New Roman" w:cs="Times New Roman"/>
          <w:sz w:val="28"/>
          <w:szCs w:val="28"/>
        </w:rPr>
        <w:t>нужна, друзья, сноровка». «</w:t>
      </w:r>
      <w:r w:rsidRPr="00955AA9">
        <w:rPr>
          <w:rFonts w:ascii="Times New Roman" w:hAnsi="Times New Roman" w:cs="Times New Roman"/>
          <w:sz w:val="28"/>
          <w:szCs w:val="28"/>
        </w:rPr>
        <w:t>Крокодил вперед ползет. За собою хвост везет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5AA9">
        <w:rPr>
          <w:rFonts w:ascii="Times New Roman" w:hAnsi="Times New Roman" w:cs="Times New Roman"/>
          <w:sz w:val="28"/>
          <w:szCs w:val="28"/>
        </w:rPr>
        <w:t>.</w:t>
      </w:r>
    </w:p>
    <w:p w:rsidR="0015612C" w:rsidRDefault="0015612C" w:rsidP="001561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Интеграция.</w:t>
      </w:r>
    </w:p>
    <w:p w:rsidR="0015612C" w:rsidRPr="00C466B2" w:rsidRDefault="0015612C" w:rsidP="001561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Дети внутренне преображаются, меняются в движениях, когда превращаются в разных зверей: «котенок» - выгибает или прогибает спинку; «гусенок» - вытягивает шею, расправляет плечи; «крокодил» - вытягивается в длину;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>ышата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сжима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ются, собираются в комочек</w:t>
      </w: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B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Причём у «мышат» могут быть свои характерные препятствия - например, «мышеловка» - две скамейки, на них лежат гимнастические палки. Надо пролезть под палками, чтобы не задеть и не сбить их.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выполнении упражнений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зверобатики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можно акцентировать внимание детей на скорости, точности, чувствительности (упражнения вслепую), или на взаимодействии в парах и командах. </w:t>
      </w:r>
    </w:p>
    <w:p w:rsidR="0015612C" w:rsidRPr="00CB64F7" w:rsidRDefault="0015612C" w:rsidP="001561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3661410</wp:posOffset>
            </wp:positionV>
            <wp:extent cx="3290570" cy="2329815"/>
            <wp:effectExtent l="114300" t="38100" r="43180" b="70485"/>
            <wp:wrapSquare wrapText="bothSides"/>
            <wp:docPr id="27" name="Рисунок 10" descr="G:\DCIM\104NIKON\DSCN4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DCIM\104NIKON\DSCN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 l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329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73660</wp:posOffset>
            </wp:positionV>
            <wp:extent cx="2938145" cy="2279650"/>
            <wp:effectExtent l="95250" t="38100" r="52705" b="63500"/>
            <wp:wrapSquare wrapText="bothSides"/>
            <wp:docPr id="24" name="Рисунок 9" descr="G:\DCIM\104NIKON\DSCN4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DCIM\104NIKON\DSCN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7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Особое внимание в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зверобатике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я уделяю играм и упражнениям на взаимодействие.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 так называемые игры «дружбы», которые предполагают обязательное партнерство, чувство локтя, взаимопомощь, тактильный контакт. Я понимаю, что моим воспитанникам предстоит жить в мире, где люди почти перестали общаться между собой. Если они не научатся понимать и чувствовать потребности друг друга в раннем возрасте, то в будущем им будет сложно взаимодействовать с людьми. Игры мы придумываем вместе с детьми. </w:t>
      </w:r>
    </w:p>
    <w:p w:rsidR="0015612C" w:rsidRDefault="0015612C" w:rsidP="0015612C">
      <w:pPr>
        <w:spacing w:after="0" w:line="36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элементы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зверобатики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могут объединяться в длину, в высоту и в ширину.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Например, в длину и ширину – вагончики, гусеница; в ширину – парами (держась за руки, стоя спиной, лицом друг к другу); в высоту – «бутербродом» (снизу ползет «червячок», над ним – «паучок»).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Так в паре и преодолевают препятствие.</w:t>
      </w:r>
    </w:p>
    <w:p w:rsidR="0015612C" w:rsidRDefault="0015612C" w:rsidP="0015612C">
      <w:pPr>
        <w:spacing w:after="0" w:line="360" w:lineRule="auto"/>
        <w:ind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66B2">
        <w:rPr>
          <w:noProof/>
          <w:lang w:eastAsia="ru-RU"/>
        </w:rPr>
        <w:drawing>
          <wp:inline distT="0" distB="0" distL="0" distR="0">
            <wp:extent cx="3768966" cy="2132223"/>
            <wp:effectExtent l="114300" t="38100" r="60084" b="58527"/>
            <wp:docPr id="28" name="Рисунок 11" descr="G:\DCIM\104NIKON\DSCN4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DCIM\104NIKON\DSCN4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80" cy="21351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612C" w:rsidRDefault="0015612C" w:rsidP="0015612C">
      <w:pPr>
        <w:pStyle w:val="c3"/>
        <w:spacing w:before="0" w:beforeAutospacing="0" w:after="0" w:afterAutospacing="0" w:line="360" w:lineRule="auto"/>
        <w:ind w:firstLine="426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«</w:t>
      </w:r>
      <w:proofErr w:type="spellStart"/>
      <w:r>
        <w:rPr>
          <w:rStyle w:val="c2"/>
          <w:sz w:val="28"/>
          <w:szCs w:val="28"/>
        </w:rPr>
        <w:t>Зверобатикой</w:t>
      </w:r>
      <w:proofErr w:type="spellEnd"/>
      <w:r>
        <w:rPr>
          <w:rStyle w:val="c2"/>
          <w:sz w:val="28"/>
          <w:szCs w:val="28"/>
        </w:rPr>
        <w:t>» могут заниматься все дети, она не вредна и не требует от ребенка больших усилий и конкретных выработанных движений. Возможность перевоплотиться в различных животных привлекает  малоподвижных детей, которые часто неохотно выполняют обычные физические упражнения.</w:t>
      </w:r>
      <w:r w:rsidRPr="00362D1C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Занятия проводятся в игровой форме.</w:t>
      </w:r>
      <w:r w:rsidRPr="00362D1C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Рекомендуется начинать занятия по «</w:t>
      </w:r>
      <w:proofErr w:type="spellStart"/>
      <w:r>
        <w:rPr>
          <w:rStyle w:val="c2"/>
          <w:sz w:val="28"/>
          <w:szCs w:val="28"/>
        </w:rPr>
        <w:t>зверобатике</w:t>
      </w:r>
      <w:proofErr w:type="spellEnd"/>
      <w:r>
        <w:rPr>
          <w:rStyle w:val="c2"/>
          <w:sz w:val="28"/>
          <w:szCs w:val="28"/>
        </w:rPr>
        <w:t>» с двух лет.</w:t>
      </w:r>
      <w:r w:rsidRPr="00C466B2">
        <w:rPr>
          <w:rFonts w:eastAsia="Calibri"/>
          <w:noProof/>
          <w:szCs w:val="22"/>
        </w:rPr>
        <w:t xml:space="preserve"> </w:t>
      </w:r>
    </w:p>
    <w:p w:rsidR="0015612C" w:rsidRPr="00747A35" w:rsidRDefault="0015612C" w:rsidP="0015612C">
      <w:pPr>
        <w:pStyle w:val="c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747A35">
        <w:rPr>
          <w:sz w:val="28"/>
          <w:szCs w:val="28"/>
        </w:rPr>
        <w:t>Дополнила данный метод разминкой с массажем ног,</w:t>
      </w:r>
      <w:r>
        <w:rPr>
          <w:sz w:val="28"/>
          <w:szCs w:val="28"/>
        </w:rPr>
        <w:t xml:space="preserve"> рук,</w:t>
      </w:r>
      <w:r w:rsidRPr="00747A35">
        <w:rPr>
          <w:sz w:val="28"/>
          <w:szCs w:val="28"/>
        </w:rPr>
        <w:t xml:space="preserve"> игровыми упражнениями на растяжку, методом </w:t>
      </w:r>
      <w:proofErr w:type="spellStart"/>
      <w:r w:rsidRPr="00747A35">
        <w:rPr>
          <w:sz w:val="28"/>
          <w:szCs w:val="28"/>
        </w:rPr>
        <w:t>сказкотерапии</w:t>
      </w:r>
      <w:proofErr w:type="spellEnd"/>
      <w:r w:rsidRPr="00747A35">
        <w:rPr>
          <w:sz w:val="28"/>
          <w:szCs w:val="28"/>
        </w:rPr>
        <w:t>. Как правило, используется сюжетная линия -</w:t>
      </w:r>
      <w:r>
        <w:rPr>
          <w:sz w:val="28"/>
          <w:szCs w:val="28"/>
        </w:rPr>
        <w:t xml:space="preserve"> сказка или определенная тема (н</w:t>
      </w:r>
      <w:r w:rsidRPr="00747A35">
        <w:rPr>
          <w:sz w:val="28"/>
          <w:szCs w:val="28"/>
        </w:rPr>
        <w:t>апример</w:t>
      </w:r>
      <w:r>
        <w:rPr>
          <w:sz w:val="28"/>
          <w:szCs w:val="28"/>
        </w:rPr>
        <w:t xml:space="preserve"> </w:t>
      </w:r>
      <w:r w:rsidRPr="00747A35">
        <w:rPr>
          <w:sz w:val="28"/>
          <w:szCs w:val="28"/>
        </w:rPr>
        <w:t>«Поездка к бабушке в деревню</w:t>
      </w:r>
      <w:r>
        <w:rPr>
          <w:sz w:val="28"/>
          <w:szCs w:val="28"/>
        </w:rPr>
        <w:t>»</w:t>
      </w:r>
      <w:r w:rsidRPr="00747A35">
        <w:rPr>
          <w:sz w:val="28"/>
          <w:szCs w:val="28"/>
        </w:rPr>
        <w:t>).</w:t>
      </w:r>
    </w:p>
    <w:p w:rsidR="0015612C" w:rsidRPr="00747A35" w:rsidRDefault="0015612C" w:rsidP="001561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47A35">
        <w:rPr>
          <w:rFonts w:ascii="Times New Roman" w:hAnsi="Times New Roman" w:cs="Times New Roman"/>
          <w:sz w:val="28"/>
          <w:szCs w:val="28"/>
        </w:rPr>
        <w:t>В связи с введением новых образовательных стандартов, в своей работе по развитию двигательной активности, я руководствуюсь принципами интеграции образовательных областей.</w:t>
      </w:r>
    </w:p>
    <w:p w:rsidR="0015612C" w:rsidRDefault="0015612C" w:rsidP="001561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Двигательная  деятельность детей осуществляю не только в процессе   игр, но и при организации других видов  детской деятельности: через физкультминутки с речевым сопровождением;  музыкальные и ритмические игры, дыхательную гимнастику, игровые упражнения,  кружковую деятельность.</w:t>
      </w:r>
    </w:p>
    <w:p w:rsidR="0015612C" w:rsidRDefault="0015612C" w:rsidP="0015612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51035">
        <w:rPr>
          <w:rFonts w:ascii="Times New Roman" w:hAnsi="Times New Roman" w:cs="Times New Roman"/>
          <w:sz w:val="28"/>
          <w:szCs w:val="28"/>
        </w:rPr>
        <w:t xml:space="preserve">Возможности методики еще далеко не исчерпаны. В связи с этим я начала разработку комплексов упражнений для разного возраста, направленных на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конкретных навыков:  </w:t>
      </w:r>
      <w:r w:rsidRPr="00CB64F7">
        <w:rPr>
          <w:rFonts w:ascii="Times New Roman" w:hAnsi="Times New Roman" w:cs="Times New Roman"/>
          <w:sz w:val="28"/>
          <w:szCs w:val="28"/>
        </w:rPr>
        <w:t>обогащение  д</w:t>
      </w:r>
      <w:r>
        <w:rPr>
          <w:rFonts w:ascii="Times New Roman" w:hAnsi="Times New Roman" w:cs="Times New Roman"/>
          <w:sz w:val="28"/>
          <w:szCs w:val="28"/>
        </w:rPr>
        <w:t>вигательного</w:t>
      </w:r>
      <w:r w:rsidRPr="00CB64F7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а, интереса к двигательной деятельности</w:t>
      </w:r>
      <w:r w:rsidRPr="00CB64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развитию творчества и фантазии.</w:t>
      </w:r>
    </w:p>
    <w:p w:rsidR="0015612C" w:rsidRPr="00955AA9" w:rsidRDefault="0015612C" w:rsidP="0015612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5612C" w:rsidRDefault="0015612C" w:rsidP="0015612C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4C7493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15612C" w:rsidRDefault="0015612C" w:rsidP="0015612C">
      <w:pPr>
        <w:numPr>
          <w:ilvl w:val="0"/>
          <w:numId w:val="1"/>
        </w:numPr>
        <w:spacing w:after="0" w:line="360" w:lineRule="auto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«Обруч», №5 – 2008г.,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Зверобатика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5612C" w:rsidRDefault="0015612C" w:rsidP="0015612C">
      <w:pPr>
        <w:numPr>
          <w:ilvl w:val="0"/>
          <w:numId w:val="1"/>
        </w:numPr>
        <w:spacing w:after="0" w:line="360" w:lineRule="auto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Реутский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«Физическое развитие ребенка. Физкультурные комплексы, растущие вместе с детьми»,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Издательство: </w:t>
      </w:r>
      <w:r>
        <w:rPr>
          <w:rFonts w:ascii="Times New Roman" w:hAnsi="Times New Roman" w:cs="Times New Roman"/>
          <w:sz w:val="28"/>
          <w:szCs w:val="28"/>
        </w:rPr>
        <w:t xml:space="preserve">Речь, Образовательные проекты, Сфера, Санкт-Петербург, 2009.-160с. </w:t>
      </w:r>
    </w:p>
    <w:p w:rsidR="0015612C" w:rsidRDefault="0015612C" w:rsidP="0015612C">
      <w:pPr>
        <w:numPr>
          <w:ilvl w:val="0"/>
          <w:numId w:val="1"/>
        </w:numPr>
        <w:spacing w:after="0" w:line="360" w:lineRule="auto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Реутский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«Шпаргалка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зверобатике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Издательство: </w:t>
      </w:r>
      <w:r>
        <w:rPr>
          <w:rFonts w:ascii="Times New Roman" w:hAnsi="Times New Roman" w:cs="Times New Roman"/>
          <w:sz w:val="28"/>
          <w:szCs w:val="28"/>
        </w:rPr>
        <w:t xml:space="preserve">Речь, Образовательные проекты, Сфера, Санкт-Петербург, 2010. - 48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5612C" w:rsidRDefault="0015612C" w:rsidP="0015612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1281" w:hanging="357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М.А. </w:t>
      </w:r>
      <w:proofErr w:type="spellStart"/>
      <w:r>
        <w:rPr>
          <w:sz w:val="28"/>
          <w:szCs w:val="28"/>
        </w:rPr>
        <w:t>Рунова</w:t>
      </w:r>
      <w:proofErr w:type="spellEnd"/>
      <w:r>
        <w:rPr>
          <w:sz w:val="28"/>
          <w:szCs w:val="28"/>
        </w:rPr>
        <w:t xml:space="preserve"> «Двигательная активность ребенка в детском саду»,</w:t>
      </w:r>
      <w:r>
        <w:rPr>
          <w:sz w:val="28"/>
          <w:szCs w:val="28"/>
        </w:rPr>
        <w:br/>
        <w:t xml:space="preserve">издательство МОЗАИКА - Синтез, Москва 2000.-256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5612C" w:rsidRDefault="0015612C" w:rsidP="0015612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1281" w:hanging="357"/>
        <w:textAlignment w:val="baseline"/>
        <w:rPr>
          <w:sz w:val="28"/>
          <w:szCs w:val="28"/>
        </w:rPr>
      </w:pPr>
      <w:r>
        <w:rPr>
          <w:sz w:val="28"/>
          <w:szCs w:val="28"/>
        </w:rPr>
        <w:t>Журнал «Дошкольное воспитание» №1 -2004 г., «Организация самостоятельной двигательной деятельности».</w:t>
      </w:r>
    </w:p>
    <w:p w:rsidR="0015612C" w:rsidRPr="002E76CE" w:rsidRDefault="0015612C" w:rsidP="0015612C">
      <w:pPr>
        <w:pStyle w:val="a3"/>
        <w:spacing w:before="0" w:beforeAutospacing="0" w:after="0" w:afterAutospacing="0" w:line="360" w:lineRule="auto"/>
        <w:ind w:left="924"/>
        <w:textAlignment w:val="baseline"/>
        <w:rPr>
          <w:b/>
          <w:sz w:val="28"/>
          <w:szCs w:val="28"/>
        </w:rPr>
      </w:pPr>
      <w:r w:rsidRPr="002E76CE">
        <w:rPr>
          <w:b/>
          <w:sz w:val="28"/>
          <w:szCs w:val="28"/>
        </w:rPr>
        <w:t>Интернет-ресурсы</w:t>
      </w:r>
    </w:p>
    <w:p w:rsidR="0015612C" w:rsidRDefault="0015612C" w:rsidP="0015612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Социальная сеть работников образования </w:t>
      </w:r>
      <w:hyperlink r:id="rId15" w:history="1">
        <w:r w:rsidRPr="003D28EE">
          <w:rPr>
            <w:rStyle w:val="a4"/>
            <w:sz w:val="28"/>
            <w:szCs w:val="28"/>
          </w:rPr>
          <w:t>http://nsportal.ru/detskiy-sad/fizkultura/2015/09/07/zverobatika-dlya-malyshey</w:t>
        </w:r>
      </w:hyperlink>
    </w:p>
    <w:p w:rsidR="0015612C" w:rsidRDefault="0015612C" w:rsidP="0015612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Международный образовательный портал </w:t>
      </w:r>
      <w:r>
        <w:rPr>
          <w:sz w:val="28"/>
          <w:szCs w:val="28"/>
          <w:lang w:val="en-US"/>
        </w:rPr>
        <w:t>M</w:t>
      </w:r>
      <w:proofErr w:type="spellStart"/>
      <w:r w:rsidRPr="002E76CE">
        <w:rPr>
          <w:sz w:val="28"/>
          <w:szCs w:val="28"/>
        </w:rPr>
        <w:t>aam.ru</w:t>
      </w:r>
      <w:proofErr w:type="spellEnd"/>
      <w:r w:rsidRPr="002E76CE">
        <w:rPr>
          <w:sz w:val="28"/>
          <w:szCs w:val="28"/>
        </w:rPr>
        <w:t xml:space="preserve"> </w:t>
      </w:r>
      <w:hyperlink r:id="rId16" w:history="1">
        <w:r w:rsidRPr="003D28EE">
          <w:rPr>
            <w:rStyle w:val="a4"/>
            <w:sz w:val="28"/>
            <w:szCs w:val="28"/>
          </w:rPr>
          <w:t>http://www.maam.ru/detskijsad/metodicheskaja-razrabotka-master-klas-zverobatika-dlja-malyshei.html</w:t>
        </w:r>
      </w:hyperlink>
      <w:r w:rsidRPr="002E76CE">
        <w:rPr>
          <w:sz w:val="28"/>
          <w:szCs w:val="28"/>
        </w:rPr>
        <w:t xml:space="preserve"> </w:t>
      </w:r>
    </w:p>
    <w:p w:rsidR="004C69E5" w:rsidRDefault="004C69E5"/>
    <w:sectPr w:rsidR="004C69E5" w:rsidSect="004C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10A3A"/>
    <w:multiLevelType w:val="hybridMultilevel"/>
    <w:tmpl w:val="248097F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15612C"/>
    <w:rsid w:val="00001070"/>
    <w:rsid w:val="000164E3"/>
    <w:rsid w:val="00017BF4"/>
    <w:rsid w:val="000221C4"/>
    <w:rsid w:val="00022447"/>
    <w:rsid w:val="00040753"/>
    <w:rsid w:val="00044805"/>
    <w:rsid w:val="000555AD"/>
    <w:rsid w:val="000625E2"/>
    <w:rsid w:val="00062D3F"/>
    <w:rsid w:val="00073B6E"/>
    <w:rsid w:val="0007607B"/>
    <w:rsid w:val="00076F68"/>
    <w:rsid w:val="0008304B"/>
    <w:rsid w:val="00085186"/>
    <w:rsid w:val="000946C2"/>
    <w:rsid w:val="000A584D"/>
    <w:rsid w:val="000B18C0"/>
    <w:rsid w:val="000C72DE"/>
    <w:rsid w:val="000C7491"/>
    <w:rsid w:val="000C7CDB"/>
    <w:rsid w:val="000D301B"/>
    <w:rsid w:val="000D57CC"/>
    <w:rsid w:val="000D7C21"/>
    <w:rsid w:val="000F4DDB"/>
    <w:rsid w:val="00101618"/>
    <w:rsid w:val="0010375C"/>
    <w:rsid w:val="00103D3B"/>
    <w:rsid w:val="001101BC"/>
    <w:rsid w:val="00113204"/>
    <w:rsid w:val="00120364"/>
    <w:rsid w:val="00121A24"/>
    <w:rsid w:val="00133C67"/>
    <w:rsid w:val="00141C54"/>
    <w:rsid w:val="001432F5"/>
    <w:rsid w:val="001558B4"/>
    <w:rsid w:val="0015612C"/>
    <w:rsid w:val="00172E02"/>
    <w:rsid w:val="001850BA"/>
    <w:rsid w:val="00185B82"/>
    <w:rsid w:val="001861E7"/>
    <w:rsid w:val="001A021E"/>
    <w:rsid w:val="001A251C"/>
    <w:rsid w:val="001A3208"/>
    <w:rsid w:val="001B4C7C"/>
    <w:rsid w:val="001B5254"/>
    <w:rsid w:val="001B7F1F"/>
    <w:rsid w:val="001C17E6"/>
    <w:rsid w:val="001C1A83"/>
    <w:rsid w:val="001C386C"/>
    <w:rsid w:val="001D2029"/>
    <w:rsid w:val="001D2760"/>
    <w:rsid w:val="001E51C3"/>
    <w:rsid w:val="001E5214"/>
    <w:rsid w:val="001E5323"/>
    <w:rsid w:val="001F00FA"/>
    <w:rsid w:val="001F0F26"/>
    <w:rsid w:val="00202ADA"/>
    <w:rsid w:val="00211AE3"/>
    <w:rsid w:val="0021476B"/>
    <w:rsid w:val="00214D4D"/>
    <w:rsid w:val="00216347"/>
    <w:rsid w:val="00224B95"/>
    <w:rsid w:val="00236063"/>
    <w:rsid w:val="00242A55"/>
    <w:rsid w:val="002519F0"/>
    <w:rsid w:val="00255165"/>
    <w:rsid w:val="00265A2E"/>
    <w:rsid w:val="002726DD"/>
    <w:rsid w:val="00275DF1"/>
    <w:rsid w:val="002768A8"/>
    <w:rsid w:val="00281DE3"/>
    <w:rsid w:val="00283D09"/>
    <w:rsid w:val="00287AA2"/>
    <w:rsid w:val="002952B4"/>
    <w:rsid w:val="002A1A6D"/>
    <w:rsid w:val="002A5B5C"/>
    <w:rsid w:val="002A5CA3"/>
    <w:rsid w:val="002B0D5C"/>
    <w:rsid w:val="002B3675"/>
    <w:rsid w:val="002B42A6"/>
    <w:rsid w:val="002B5DD8"/>
    <w:rsid w:val="002B5E4D"/>
    <w:rsid w:val="002B765E"/>
    <w:rsid w:val="002B7C82"/>
    <w:rsid w:val="002C5029"/>
    <w:rsid w:val="002E3146"/>
    <w:rsid w:val="002F4089"/>
    <w:rsid w:val="002F724B"/>
    <w:rsid w:val="00302746"/>
    <w:rsid w:val="00304E5D"/>
    <w:rsid w:val="00304F4E"/>
    <w:rsid w:val="003100A3"/>
    <w:rsid w:val="00310E65"/>
    <w:rsid w:val="00321950"/>
    <w:rsid w:val="0032709B"/>
    <w:rsid w:val="00330FE0"/>
    <w:rsid w:val="0033451A"/>
    <w:rsid w:val="00343FE0"/>
    <w:rsid w:val="0034604C"/>
    <w:rsid w:val="00346341"/>
    <w:rsid w:val="0035267E"/>
    <w:rsid w:val="00357763"/>
    <w:rsid w:val="00360E8A"/>
    <w:rsid w:val="0036338E"/>
    <w:rsid w:val="00363581"/>
    <w:rsid w:val="00367C93"/>
    <w:rsid w:val="003728AC"/>
    <w:rsid w:val="00380108"/>
    <w:rsid w:val="00380676"/>
    <w:rsid w:val="003808CA"/>
    <w:rsid w:val="00382655"/>
    <w:rsid w:val="00397826"/>
    <w:rsid w:val="003A324C"/>
    <w:rsid w:val="003B00A7"/>
    <w:rsid w:val="003B384C"/>
    <w:rsid w:val="003B44E6"/>
    <w:rsid w:val="003C00C3"/>
    <w:rsid w:val="003C3F7C"/>
    <w:rsid w:val="003D218C"/>
    <w:rsid w:val="003E1CF6"/>
    <w:rsid w:val="003E245C"/>
    <w:rsid w:val="003E25F6"/>
    <w:rsid w:val="003F04ED"/>
    <w:rsid w:val="003F7C49"/>
    <w:rsid w:val="00401520"/>
    <w:rsid w:val="00401923"/>
    <w:rsid w:val="00402DF4"/>
    <w:rsid w:val="00405938"/>
    <w:rsid w:val="00410C9D"/>
    <w:rsid w:val="00416B97"/>
    <w:rsid w:val="004202D2"/>
    <w:rsid w:val="00427D0F"/>
    <w:rsid w:val="00432163"/>
    <w:rsid w:val="00437DFD"/>
    <w:rsid w:val="004407E9"/>
    <w:rsid w:val="004510B9"/>
    <w:rsid w:val="00455AB9"/>
    <w:rsid w:val="00463DB8"/>
    <w:rsid w:val="00471864"/>
    <w:rsid w:val="004718CD"/>
    <w:rsid w:val="00472158"/>
    <w:rsid w:val="00474DA4"/>
    <w:rsid w:val="00475761"/>
    <w:rsid w:val="0048266B"/>
    <w:rsid w:val="004835E1"/>
    <w:rsid w:val="0048473F"/>
    <w:rsid w:val="004959D4"/>
    <w:rsid w:val="00497155"/>
    <w:rsid w:val="004A2B2B"/>
    <w:rsid w:val="004B23C4"/>
    <w:rsid w:val="004B2FDB"/>
    <w:rsid w:val="004B4A9B"/>
    <w:rsid w:val="004B4B9F"/>
    <w:rsid w:val="004B5EBA"/>
    <w:rsid w:val="004C027E"/>
    <w:rsid w:val="004C07BC"/>
    <w:rsid w:val="004C4077"/>
    <w:rsid w:val="004C61ED"/>
    <w:rsid w:val="004C69E5"/>
    <w:rsid w:val="004D2094"/>
    <w:rsid w:val="004E1FD7"/>
    <w:rsid w:val="004E2324"/>
    <w:rsid w:val="004F0792"/>
    <w:rsid w:val="004F204A"/>
    <w:rsid w:val="004F72DC"/>
    <w:rsid w:val="00510887"/>
    <w:rsid w:val="00517100"/>
    <w:rsid w:val="0052462F"/>
    <w:rsid w:val="00530A06"/>
    <w:rsid w:val="00532E30"/>
    <w:rsid w:val="00536324"/>
    <w:rsid w:val="00541679"/>
    <w:rsid w:val="00541FAA"/>
    <w:rsid w:val="005464E8"/>
    <w:rsid w:val="00547DAE"/>
    <w:rsid w:val="00556F43"/>
    <w:rsid w:val="00563722"/>
    <w:rsid w:val="00564112"/>
    <w:rsid w:val="00572F3E"/>
    <w:rsid w:val="00574214"/>
    <w:rsid w:val="00583C5D"/>
    <w:rsid w:val="0058589C"/>
    <w:rsid w:val="00587AC5"/>
    <w:rsid w:val="00590B10"/>
    <w:rsid w:val="00591E57"/>
    <w:rsid w:val="00592AE7"/>
    <w:rsid w:val="005A5EB1"/>
    <w:rsid w:val="005B3C1B"/>
    <w:rsid w:val="005B4283"/>
    <w:rsid w:val="005B4B61"/>
    <w:rsid w:val="005C0A8B"/>
    <w:rsid w:val="005C17FC"/>
    <w:rsid w:val="005D4663"/>
    <w:rsid w:val="005D5B2F"/>
    <w:rsid w:val="005D687D"/>
    <w:rsid w:val="005E7D33"/>
    <w:rsid w:val="005F1AD6"/>
    <w:rsid w:val="005F236D"/>
    <w:rsid w:val="005F5DBC"/>
    <w:rsid w:val="005F7774"/>
    <w:rsid w:val="00603C91"/>
    <w:rsid w:val="00605AAC"/>
    <w:rsid w:val="006101AB"/>
    <w:rsid w:val="0061030A"/>
    <w:rsid w:val="00627C0C"/>
    <w:rsid w:val="006306E6"/>
    <w:rsid w:val="00631F62"/>
    <w:rsid w:val="006329C3"/>
    <w:rsid w:val="0063341D"/>
    <w:rsid w:val="00636501"/>
    <w:rsid w:val="00644BC6"/>
    <w:rsid w:val="006474EF"/>
    <w:rsid w:val="006552A2"/>
    <w:rsid w:val="00660480"/>
    <w:rsid w:val="006770C8"/>
    <w:rsid w:val="0068025E"/>
    <w:rsid w:val="00681A72"/>
    <w:rsid w:val="00687DBF"/>
    <w:rsid w:val="006A0070"/>
    <w:rsid w:val="006B1447"/>
    <w:rsid w:val="006C4B6F"/>
    <w:rsid w:val="006C6266"/>
    <w:rsid w:val="006D0E87"/>
    <w:rsid w:val="006D3520"/>
    <w:rsid w:val="006D6EBC"/>
    <w:rsid w:val="006D7B88"/>
    <w:rsid w:val="006E09D9"/>
    <w:rsid w:val="006E11BB"/>
    <w:rsid w:val="006E1A29"/>
    <w:rsid w:val="006F37B8"/>
    <w:rsid w:val="006F3CE6"/>
    <w:rsid w:val="00700664"/>
    <w:rsid w:val="007074DD"/>
    <w:rsid w:val="00713617"/>
    <w:rsid w:val="00715718"/>
    <w:rsid w:val="007157D0"/>
    <w:rsid w:val="0073228A"/>
    <w:rsid w:val="00734C0B"/>
    <w:rsid w:val="00735946"/>
    <w:rsid w:val="00737C58"/>
    <w:rsid w:val="007449BD"/>
    <w:rsid w:val="00746223"/>
    <w:rsid w:val="0074731A"/>
    <w:rsid w:val="00751A2F"/>
    <w:rsid w:val="00752581"/>
    <w:rsid w:val="00761CCF"/>
    <w:rsid w:val="00780416"/>
    <w:rsid w:val="00783373"/>
    <w:rsid w:val="00784A61"/>
    <w:rsid w:val="007862D9"/>
    <w:rsid w:val="00793996"/>
    <w:rsid w:val="00797495"/>
    <w:rsid w:val="007A17CD"/>
    <w:rsid w:val="007A74B4"/>
    <w:rsid w:val="007B03DB"/>
    <w:rsid w:val="007B5CC8"/>
    <w:rsid w:val="007C6835"/>
    <w:rsid w:val="007E517C"/>
    <w:rsid w:val="007E6926"/>
    <w:rsid w:val="007F2553"/>
    <w:rsid w:val="007F65D9"/>
    <w:rsid w:val="00801AF0"/>
    <w:rsid w:val="0081138A"/>
    <w:rsid w:val="00816A3D"/>
    <w:rsid w:val="00830EAD"/>
    <w:rsid w:val="008342E2"/>
    <w:rsid w:val="00846799"/>
    <w:rsid w:val="0085213E"/>
    <w:rsid w:val="0085362A"/>
    <w:rsid w:val="00853F21"/>
    <w:rsid w:val="0086040B"/>
    <w:rsid w:val="00862872"/>
    <w:rsid w:val="00864233"/>
    <w:rsid w:val="00866D78"/>
    <w:rsid w:val="00870725"/>
    <w:rsid w:val="008808A6"/>
    <w:rsid w:val="00884644"/>
    <w:rsid w:val="008946DB"/>
    <w:rsid w:val="00895D93"/>
    <w:rsid w:val="008969D1"/>
    <w:rsid w:val="008A61EE"/>
    <w:rsid w:val="008A7BAC"/>
    <w:rsid w:val="008C5A57"/>
    <w:rsid w:val="008D574D"/>
    <w:rsid w:val="008E2EB8"/>
    <w:rsid w:val="008E571C"/>
    <w:rsid w:val="008F1C10"/>
    <w:rsid w:val="00903C0A"/>
    <w:rsid w:val="00903CB7"/>
    <w:rsid w:val="009220F0"/>
    <w:rsid w:val="009279D3"/>
    <w:rsid w:val="00933B9C"/>
    <w:rsid w:val="00933C6B"/>
    <w:rsid w:val="00950162"/>
    <w:rsid w:val="00950576"/>
    <w:rsid w:val="00950832"/>
    <w:rsid w:val="00955457"/>
    <w:rsid w:val="00957DD3"/>
    <w:rsid w:val="0096165B"/>
    <w:rsid w:val="00963F61"/>
    <w:rsid w:val="00973DD2"/>
    <w:rsid w:val="00976E0E"/>
    <w:rsid w:val="00985045"/>
    <w:rsid w:val="00987BF4"/>
    <w:rsid w:val="00991888"/>
    <w:rsid w:val="00992A7B"/>
    <w:rsid w:val="00995805"/>
    <w:rsid w:val="009A1B9A"/>
    <w:rsid w:val="009A2FAB"/>
    <w:rsid w:val="009B1C80"/>
    <w:rsid w:val="009B4BB6"/>
    <w:rsid w:val="009B5B4C"/>
    <w:rsid w:val="009B6C85"/>
    <w:rsid w:val="009C7D64"/>
    <w:rsid w:val="009E1074"/>
    <w:rsid w:val="009F34E0"/>
    <w:rsid w:val="00A0703E"/>
    <w:rsid w:val="00A10589"/>
    <w:rsid w:val="00A12748"/>
    <w:rsid w:val="00A1781B"/>
    <w:rsid w:val="00A20583"/>
    <w:rsid w:val="00A21B52"/>
    <w:rsid w:val="00A222FF"/>
    <w:rsid w:val="00A238E8"/>
    <w:rsid w:val="00A26754"/>
    <w:rsid w:val="00A32342"/>
    <w:rsid w:val="00A346D1"/>
    <w:rsid w:val="00A34D42"/>
    <w:rsid w:val="00A37204"/>
    <w:rsid w:val="00A407B8"/>
    <w:rsid w:val="00A40DAD"/>
    <w:rsid w:val="00A436EF"/>
    <w:rsid w:val="00A453B9"/>
    <w:rsid w:val="00A460DC"/>
    <w:rsid w:val="00A5296D"/>
    <w:rsid w:val="00A54CF2"/>
    <w:rsid w:val="00A57A3C"/>
    <w:rsid w:val="00A626C1"/>
    <w:rsid w:val="00A64A98"/>
    <w:rsid w:val="00A718C9"/>
    <w:rsid w:val="00A8685A"/>
    <w:rsid w:val="00A91C0A"/>
    <w:rsid w:val="00A95D88"/>
    <w:rsid w:val="00A96B4D"/>
    <w:rsid w:val="00A97795"/>
    <w:rsid w:val="00AB4553"/>
    <w:rsid w:val="00AB780C"/>
    <w:rsid w:val="00AC3D7F"/>
    <w:rsid w:val="00AC6E05"/>
    <w:rsid w:val="00AD2C98"/>
    <w:rsid w:val="00AD6B54"/>
    <w:rsid w:val="00AF41A5"/>
    <w:rsid w:val="00B03C9A"/>
    <w:rsid w:val="00B12289"/>
    <w:rsid w:val="00B1637C"/>
    <w:rsid w:val="00B20CB3"/>
    <w:rsid w:val="00B22C22"/>
    <w:rsid w:val="00B25B66"/>
    <w:rsid w:val="00B34C16"/>
    <w:rsid w:val="00B53E69"/>
    <w:rsid w:val="00B561F0"/>
    <w:rsid w:val="00B5788C"/>
    <w:rsid w:val="00B61187"/>
    <w:rsid w:val="00B6498C"/>
    <w:rsid w:val="00B67273"/>
    <w:rsid w:val="00B67DBB"/>
    <w:rsid w:val="00B7303D"/>
    <w:rsid w:val="00B76313"/>
    <w:rsid w:val="00B76B3B"/>
    <w:rsid w:val="00B81D2A"/>
    <w:rsid w:val="00B90881"/>
    <w:rsid w:val="00B945F3"/>
    <w:rsid w:val="00BB1696"/>
    <w:rsid w:val="00BB6FD5"/>
    <w:rsid w:val="00BC3C0B"/>
    <w:rsid w:val="00BC49A6"/>
    <w:rsid w:val="00BC6DAC"/>
    <w:rsid w:val="00BD07AA"/>
    <w:rsid w:val="00BE0C27"/>
    <w:rsid w:val="00BE47D5"/>
    <w:rsid w:val="00BE5BDA"/>
    <w:rsid w:val="00BE5DC3"/>
    <w:rsid w:val="00BF05CE"/>
    <w:rsid w:val="00BF7423"/>
    <w:rsid w:val="00C03673"/>
    <w:rsid w:val="00C11BBE"/>
    <w:rsid w:val="00C1763E"/>
    <w:rsid w:val="00C2020D"/>
    <w:rsid w:val="00C2134A"/>
    <w:rsid w:val="00C22BFA"/>
    <w:rsid w:val="00C23B4A"/>
    <w:rsid w:val="00C24157"/>
    <w:rsid w:val="00C31764"/>
    <w:rsid w:val="00C40A7B"/>
    <w:rsid w:val="00C43F10"/>
    <w:rsid w:val="00C453B7"/>
    <w:rsid w:val="00C51297"/>
    <w:rsid w:val="00C51795"/>
    <w:rsid w:val="00C5460B"/>
    <w:rsid w:val="00C552D6"/>
    <w:rsid w:val="00C55974"/>
    <w:rsid w:val="00C57802"/>
    <w:rsid w:val="00C622EA"/>
    <w:rsid w:val="00C6397D"/>
    <w:rsid w:val="00C64BA5"/>
    <w:rsid w:val="00C652A3"/>
    <w:rsid w:val="00C75472"/>
    <w:rsid w:val="00C82C37"/>
    <w:rsid w:val="00C8730B"/>
    <w:rsid w:val="00C93CF3"/>
    <w:rsid w:val="00C95A69"/>
    <w:rsid w:val="00CA0778"/>
    <w:rsid w:val="00CA280C"/>
    <w:rsid w:val="00CA4730"/>
    <w:rsid w:val="00CA77A2"/>
    <w:rsid w:val="00CC0F61"/>
    <w:rsid w:val="00CC576B"/>
    <w:rsid w:val="00CF64E0"/>
    <w:rsid w:val="00CF75D1"/>
    <w:rsid w:val="00D0247A"/>
    <w:rsid w:val="00D042D4"/>
    <w:rsid w:val="00D10A1F"/>
    <w:rsid w:val="00D20EB2"/>
    <w:rsid w:val="00D260C6"/>
    <w:rsid w:val="00D35693"/>
    <w:rsid w:val="00D520E5"/>
    <w:rsid w:val="00D526D0"/>
    <w:rsid w:val="00D5366F"/>
    <w:rsid w:val="00D56DEB"/>
    <w:rsid w:val="00D616FE"/>
    <w:rsid w:val="00D65C49"/>
    <w:rsid w:val="00D7212B"/>
    <w:rsid w:val="00D765A3"/>
    <w:rsid w:val="00D77FBA"/>
    <w:rsid w:val="00D80A61"/>
    <w:rsid w:val="00D82236"/>
    <w:rsid w:val="00D840FE"/>
    <w:rsid w:val="00D907CD"/>
    <w:rsid w:val="00D911DA"/>
    <w:rsid w:val="00D9317A"/>
    <w:rsid w:val="00D9375A"/>
    <w:rsid w:val="00DA4949"/>
    <w:rsid w:val="00DB2AE4"/>
    <w:rsid w:val="00DB3E57"/>
    <w:rsid w:val="00DB6E13"/>
    <w:rsid w:val="00DC1900"/>
    <w:rsid w:val="00DC7C58"/>
    <w:rsid w:val="00DD153D"/>
    <w:rsid w:val="00DD34EE"/>
    <w:rsid w:val="00DD5B57"/>
    <w:rsid w:val="00DD6B7B"/>
    <w:rsid w:val="00DD6CFB"/>
    <w:rsid w:val="00DE065C"/>
    <w:rsid w:val="00DE2913"/>
    <w:rsid w:val="00DE5536"/>
    <w:rsid w:val="00E0318F"/>
    <w:rsid w:val="00E12E93"/>
    <w:rsid w:val="00E21E25"/>
    <w:rsid w:val="00E42833"/>
    <w:rsid w:val="00E44F3C"/>
    <w:rsid w:val="00E44F5D"/>
    <w:rsid w:val="00E45522"/>
    <w:rsid w:val="00E465AF"/>
    <w:rsid w:val="00E47965"/>
    <w:rsid w:val="00E50C96"/>
    <w:rsid w:val="00E54709"/>
    <w:rsid w:val="00E56B87"/>
    <w:rsid w:val="00E6582E"/>
    <w:rsid w:val="00E71E94"/>
    <w:rsid w:val="00E73E2B"/>
    <w:rsid w:val="00E8666A"/>
    <w:rsid w:val="00E868BB"/>
    <w:rsid w:val="00E92671"/>
    <w:rsid w:val="00E92D8A"/>
    <w:rsid w:val="00EA4A32"/>
    <w:rsid w:val="00EA73E4"/>
    <w:rsid w:val="00EC4CD5"/>
    <w:rsid w:val="00EC620A"/>
    <w:rsid w:val="00EC7BCF"/>
    <w:rsid w:val="00ED3A4E"/>
    <w:rsid w:val="00ED644F"/>
    <w:rsid w:val="00EF3869"/>
    <w:rsid w:val="00EF60AF"/>
    <w:rsid w:val="00F02C62"/>
    <w:rsid w:val="00F11A2E"/>
    <w:rsid w:val="00F164D4"/>
    <w:rsid w:val="00F16F11"/>
    <w:rsid w:val="00F22E03"/>
    <w:rsid w:val="00F2490A"/>
    <w:rsid w:val="00F25CAA"/>
    <w:rsid w:val="00F45CBA"/>
    <w:rsid w:val="00F506CE"/>
    <w:rsid w:val="00F50C80"/>
    <w:rsid w:val="00F5616D"/>
    <w:rsid w:val="00F67F26"/>
    <w:rsid w:val="00F757D5"/>
    <w:rsid w:val="00F76DF8"/>
    <w:rsid w:val="00F8217F"/>
    <w:rsid w:val="00F8772A"/>
    <w:rsid w:val="00F91F12"/>
    <w:rsid w:val="00F97E76"/>
    <w:rsid w:val="00FA093E"/>
    <w:rsid w:val="00FB3C34"/>
    <w:rsid w:val="00FB46B5"/>
    <w:rsid w:val="00FB6964"/>
    <w:rsid w:val="00FC07A1"/>
    <w:rsid w:val="00FC1860"/>
    <w:rsid w:val="00FC1FEC"/>
    <w:rsid w:val="00FC688B"/>
    <w:rsid w:val="00FD3C29"/>
    <w:rsid w:val="00FD6D54"/>
    <w:rsid w:val="00FD7A8F"/>
    <w:rsid w:val="00FD7BE6"/>
    <w:rsid w:val="00FE586B"/>
    <w:rsid w:val="00FE6B8A"/>
    <w:rsid w:val="00FE6C2F"/>
    <w:rsid w:val="00FF0D85"/>
    <w:rsid w:val="00FF1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5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15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612C"/>
  </w:style>
  <w:style w:type="character" w:customStyle="1" w:styleId="c2">
    <w:name w:val="c2"/>
    <w:basedOn w:val="a0"/>
    <w:rsid w:val="0015612C"/>
  </w:style>
  <w:style w:type="character" w:styleId="a4">
    <w:name w:val="Hyperlink"/>
    <w:basedOn w:val="a0"/>
    <w:uiPriority w:val="99"/>
    <w:unhideWhenUsed/>
    <w:rsid w:val="001561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6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am.ru/detskijsad/metodicheskaja-razrabotka-master-klas-zverobatika-dlja-malyshei.html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nsportal.ru/detskiy-sad/fizkultura/2015/09/07/zverobatika-dlya-malyshey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 sz="2800" dirty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Причины болезни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болезни</c:v>
                </c:pt>
              </c:strCache>
            </c:strRef>
          </c:tx>
          <c:dPt>
            <c:idx val="3"/>
            <c:explosion val="1"/>
          </c:dPt>
          <c:cat>
            <c:strRef>
              <c:f>Лист1!$A$2:$A$5</c:f>
              <c:strCache>
                <c:ptCount val="4"/>
                <c:pt idx="0">
                  <c:v>недостаточное физическое воспитание в семье</c:v>
                </c:pt>
                <c:pt idx="1">
                  <c:v>недостаточное физическое воспитание в ДОО</c:v>
                </c:pt>
                <c:pt idx="2">
                  <c:v>наследственность , предрасположенность</c:v>
                </c:pt>
                <c:pt idx="3">
                  <c:v>нет ответа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22.5</c:v>
                </c:pt>
                <c:pt idx="1">
                  <c:v>3</c:v>
                </c:pt>
                <c:pt idx="2">
                  <c:v>21.259999999999987</c:v>
                </c:pt>
                <c:pt idx="3">
                  <c:v>46.120000000000012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"/>
          <c:y val="8.8698247522930526E-2"/>
          <c:w val="0.93966168225532765"/>
          <c:h val="0.37570224281265258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2800" dirty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Приемлемые закаливающие процедуры</a:t>
            </a:r>
          </a:p>
        </c:rich>
      </c:tx>
      <c:layout>
        <c:manualLayout>
          <c:xMode val="edge"/>
          <c:yMode val="edge"/>
          <c:x val="0.13112800373235103"/>
          <c:y val="0"/>
        </c:manualLayout>
      </c:layout>
    </c:title>
    <c:plotArea>
      <c:layout>
        <c:manualLayout>
          <c:layoutTarget val="inner"/>
          <c:xMode val="edge"/>
          <c:yMode val="edge"/>
          <c:x val="7.4307735293204599E-2"/>
          <c:y val="0.28427025397140782"/>
          <c:w val="0.4744737448387536"/>
          <c:h val="0.635407945922597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приемлемые закаливающие процедуры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Лист1!$A$2:$A$9</c:f>
              <c:strCache>
                <c:ptCount val="8"/>
                <c:pt idx="0">
                  <c:v>облегченная форма одежды на прогулке</c:v>
                </c:pt>
                <c:pt idx="1">
                  <c:v>облегченная одежда в группе</c:v>
                </c:pt>
                <c:pt idx="2">
                  <c:v>обливание ног  водой контрастной температурой</c:v>
                </c:pt>
                <c:pt idx="3">
                  <c:v>систематическое проветривание групп</c:v>
                </c:pt>
                <c:pt idx="4">
                  <c:v>хождение босиком</c:v>
                </c:pt>
                <c:pt idx="5">
                  <c:v>прогулка в любую погоду</c:v>
                </c:pt>
                <c:pt idx="6">
                  <c:v>полоскание горла </c:v>
                </c:pt>
                <c:pt idx="7">
                  <c:v>интенсивное закаливание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27.56</c:v>
                </c:pt>
                <c:pt idx="1">
                  <c:v>32.28</c:v>
                </c:pt>
                <c:pt idx="2">
                  <c:v>14.17</c:v>
                </c:pt>
                <c:pt idx="3">
                  <c:v>38.58</c:v>
                </c:pt>
                <c:pt idx="4">
                  <c:v>25.2</c:v>
                </c:pt>
                <c:pt idx="5">
                  <c:v>25.2</c:v>
                </c:pt>
                <c:pt idx="6">
                  <c:v>23.62</c:v>
                </c:pt>
                <c:pt idx="7">
                  <c:v>10.239999999999998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9864782045148923"/>
          <c:y val="0.16900741831256694"/>
          <c:w val="0.3926685831356368"/>
          <c:h val="0.82036270126182609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0.96009</cdr:x>
      <cdr:y>0.92171</cdr:y>
    </cdr:from>
    <cdr:to>
      <cdr:x>0.99027</cdr:x>
      <cdr:y>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875876" y="4218514"/>
          <a:ext cx="184731" cy="3577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>
          <a:spAutoFit/>
        </a:bodyPr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5pPr>
          <a:lvl6pPr marL="22860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6pPr>
          <a:lvl7pPr marL="27432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7pPr>
          <a:lvl8pPr marL="32004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8pPr>
          <a:lvl9pPr marL="36576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9pPr>
        </a:lstStyle>
        <a:p xmlns:a="http://schemas.openxmlformats.org/drawingml/2006/main">
          <a:endParaRPr lang="ru-RU" sz="18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1650</Words>
  <Characters>9409</Characters>
  <Application>Microsoft Office Word</Application>
  <DocSecurity>0</DocSecurity>
  <Lines>78</Lines>
  <Paragraphs>22</Paragraphs>
  <ScaleCrop>false</ScaleCrop>
  <Company>RePack by SPecialiST</Company>
  <LinksUpToDate>false</LinksUpToDate>
  <CharactersWithSpaces>11037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2016-03-14T07:22:00Z</dcterms:created>
  <dcterms:modified xsi:type="dcterms:W3CDTF">2016-03-14T07:23:00Z</dcterms:modified>
</cp:coreProperties>
</file>