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29" w:rsidRDefault="00421229" w:rsidP="00421229">
      <w:pPr>
        <w:pStyle w:val="a4"/>
        <w:ind w:left="-567" w:firstLine="567"/>
      </w:pPr>
      <w:r>
        <w:t>Месяц апрель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в детских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садах города Острогожска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района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ждут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с нетерпением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волнением.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Но не только потому, что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в апреле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пробуждается природа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появляются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первые весенние цветы.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А потому,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что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 xml:space="preserve">на большую </w:t>
      </w:r>
      <w:proofErr w:type="gramStart"/>
      <w:r>
        <w:t>планету</w:t>
      </w:r>
      <w:proofErr w:type="gramEnd"/>
      <w:r>
        <w:t xml:space="preserve"> «Детство»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 xml:space="preserve">в </w:t>
      </w:r>
      <w:proofErr w:type="gramStart"/>
      <w:r>
        <w:t>который</w:t>
      </w:r>
      <w:proofErr w:type="gramEnd"/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раз приходит прекрасный профессиональный конкурс для педагогов дошкольного образования «Воспитатель года»</w:t>
      </w:r>
    </w:p>
    <w:p w:rsidR="00421229" w:rsidRDefault="00421229" w:rsidP="00421229">
      <w:pPr>
        <w:pStyle w:val="a4"/>
        <w:ind w:left="-567" w:firstLine="567"/>
      </w:pPr>
      <w:r>
        <w:t>Целую неделю, педагоги дошкольных образовательных учреждений становятся свидетелями высокого мастерства педагогов: воспитателей, музыкальных руководителей.</w:t>
      </w:r>
    </w:p>
    <w:p w:rsidR="00421229" w:rsidRDefault="00421229" w:rsidP="00421229">
      <w:pPr>
        <w:pStyle w:val="a4"/>
        <w:ind w:left="-567" w:firstLine="567"/>
      </w:pPr>
      <w:r>
        <w:t xml:space="preserve">Согласно ФГОС, </w:t>
      </w:r>
      <w:proofErr w:type="gramStart"/>
      <w:r>
        <w:t>принятых</w:t>
      </w:r>
      <w:proofErr w:type="gramEnd"/>
      <w:r>
        <w:t xml:space="preserve"> Министерством образования в 2013 году, ДОУ,  наравне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с родителями,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 xml:space="preserve">стали    ответственными 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в формировании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личности воспитанника,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в закладывании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основы здоровья ребёнка, во введении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его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в большой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сложный мир.</w:t>
      </w:r>
    </w:p>
    <w:p w:rsidR="00421229" w:rsidRDefault="00421229" w:rsidP="00421229">
      <w:pPr>
        <w:pStyle w:val="a4"/>
        <w:ind w:left="-567" w:firstLine="567"/>
      </w:pPr>
      <w:r>
        <w:t>Только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от педагогических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работников садов,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их мудрости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профессионализма,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терпения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внимания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зависит дальнейшая судьба маленького человека.</w:t>
      </w:r>
    </w:p>
    <w:p w:rsidR="00421229" w:rsidRDefault="00421229" w:rsidP="00421229">
      <w:pPr>
        <w:pStyle w:val="a4"/>
        <w:ind w:left="-567" w:firstLine="567"/>
      </w:pPr>
      <w:r>
        <w:t>Конкурс «Воспитатель года» позволяет познакомиться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с самими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лучшими педагогическими практиками – обменяться опытом, мастерством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творчеством.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Зрители конкурса имеют возможность увидеть инновационные технологии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в проводимых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мероприятиях: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на занятиях,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в проектах,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сценариях, мастер – классах. Ведь проведение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конкурса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не только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закрепляет традиции, но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открывает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дорогу новым направлениям развития дошкольного образования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на современном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этапе, повышает его качество.</w:t>
      </w:r>
    </w:p>
    <w:p w:rsidR="00421229" w:rsidRDefault="00421229" w:rsidP="00421229">
      <w:pPr>
        <w:pStyle w:val="a4"/>
        <w:ind w:left="-567" w:firstLine="567"/>
      </w:pPr>
      <w:r>
        <w:t>Профессиональный конкурс педагогов – дошкольников, который вошёл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в педагогический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календарь, будет и дальше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способствовать повышению профессионализма,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а так же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статуса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престижа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дошкольных работников.</w:t>
      </w:r>
    </w:p>
    <w:p w:rsidR="00421229" w:rsidRDefault="00421229" w:rsidP="00421229">
      <w:pPr>
        <w:pStyle w:val="a4"/>
        <w:ind w:left="-567" w:firstLine="567"/>
      </w:pPr>
      <w:r>
        <w:t>Хочется пожелать Вам, педагогам: настоящим конкурсантам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будущим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участникам творческих успехов в работе,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интересной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успешной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жизни, любви детей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уважения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родителей. Пусть Ваши воспитанники будут здоровыми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весёлыми,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умными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любознательными,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а, самое главное, чтобы каждое утор они шли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в детский сад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с радостью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желанием.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И тогда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t>без всяких конкурсов станет ясно – кто самый лучший воспитатель!</w:t>
      </w:r>
    </w:p>
    <w:p w:rsidR="00DE5B4E" w:rsidRDefault="00DE5B4E" w:rsidP="00421229">
      <w:pPr>
        <w:ind w:left="-567" w:firstLine="567"/>
      </w:pPr>
    </w:p>
    <w:p w:rsidR="00DE5B4E" w:rsidRPr="00DE5B4E" w:rsidRDefault="00DE5B4E" w:rsidP="00DE5B4E">
      <w:bookmarkStart w:id="0" w:name="_GoBack"/>
      <w:bookmarkEnd w:id="0"/>
    </w:p>
    <w:p w:rsidR="00DE5B4E" w:rsidRDefault="00DE5B4E" w:rsidP="00DE5B4E"/>
    <w:p w:rsidR="00DE5B4E" w:rsidRPr="002776AF" w:rsidRDefault="00DE5B4E" w:rsidP="00DE5B4E">
      <w:pPr>
        <w:pStyle w:val="a3"/>
        <w:spacing w:before="180" w:beforeAutospacing="0" w:after="180" w:afterAutospacing="0" w:line="312" w:lineRule="atLeast"/>
        <w:jc w:val="both"/>
        <w:textAlignment w:val="baseline"/>
        <w:rPr>
          <w:rFonts w:ascii="Arial" w:hAnsi="Arial" w:cs="Arial"/>
          <w:color w:val="363636"/>
          <w:sz w:val="40"/>
          <w:szCs w:val="40"/>
        </w:rPr>
      </w:pPr>
      <w:r>
        <w:rPr>
          <w:rFonts w:ascii="Arial" w:hAnsi="Arial" w:cs="Arial"/>
          <w:color w:val="363636"/>
          <w:sz w:val="40"/>
          <w:szCs w:val="40"/>
        </w:rPr>
        <w:t>ЦИТАТА</w:t>
      </w:r>
    </w:p>
    <w:p w:rsidR="00DE5B4E" w:rsidRPr="002776AF" w:rsidRDefault="00DE5B4E" w:rsidP="00DE5B4E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6A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Дать детям радость труда, радость успеха в учении, пробудить в их сердцах чувство гордости, собственного достоинства - это первая заповедь воспитания. В наших школах не должно быть несчастных детей - детей, душу которых гложет мысль, что они ни на что не способны. Успех в учении - единственный источник внутренних сил ребенка, рождающих энергию для преодоления трудностей, желание учиться.</w:t>
      </w:r>
    </w:p>
    <w:p w:rsidR="00DE5B4E" w:rsidRPr="002776AF" w:rsidRDefault="00DE5B4E" w:rsidP="00DE5B4E">
      <w:pPr>
        <w:shd w:val="clear" w:color="auto" w:fill="F5F7E7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6A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Сухомлинский В. А</w:t>
      </w:r>
    </w:p>
    <w:p w:rsidR="009A405D" w:rsidRPr="00DE5B4E" w:rsidRDefault="009A405D" w:rsidP="00DE5B4E">
      <w:pPr>
        <w:ind w:firstLine="708"/>
      </w:pPr>
    </w:p>
    <w:sectPr w:rsidR="009A405D" w:rsidRPr="00DE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56"/>
    <w:rsid w:val="00421229"/>
    <w:rsid w:val="009A405D"/>
    <w:rsid w:val="00C05B56"/>
    <w:rsid w:val="00D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1229"/>
  </w:style>
  <w:style w:type="paragraph" w:styleId="a4">
    <w:name w:val="No Spacing"/>
    <w:uiPriority w:val="1"/>
    <w:qFormat/>
    <w:rsid w:val="004212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1229"/>
  </w:style>
  <w:style w:type="paragraph" w:styleId="a4">
    <w:name w:val="No Spacing"/>
    <w:uiPriority w:val="1"/>
    <w:qFormat/>
    <w:rsid w:val="00421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2015-12-05T18:37:00Z</dcterms:created>
  <dcterms:modified xsi:type="dcterms:W3CDTF">2015-12-05T18:48:00Z</dcterms:modified>
</cp:coreProperties>
</file>