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2E" w:rsidRDefault="00126D23" w:rsidP="003A6F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57">
        <w:rPr>
          <w:rFonts w:ascii="Times New Roman" w:hAnsi="Times New Roman" w:cs="Times New Roman"/>
          <w:b/>
          <w:sz w:val="28"/>
          <w:szCs w:val="28"/>
        </w:rPr>
        <w:t>Формы работы с родителями в формировании ценностей здорового образа жизни и развития физических качеств дошкольников.</w:t>
      </w:r>
    </w:p>
    <w:p w:rsidR="00AB48EA" w:rsidRDefault="00AB48EA" w:rsidP="00AB4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подготовили воспитатели: Малахова М. С., Казакова Г. Н. </w:t>
      </w:r>
      <w:bookmarkStart w:id="0" w:name="_GoBack"/>
      <w:bookmarkEnd w:id="0"/>
    </w:p>
    <w:p w:rsidR="00126D23" w:rsidRPr="0075672E" w:rsidRDefault="00126D23" w:rsidP="00AB48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 xml:space="preserve">Дошкольное детство – очень короткий период в жизни человека. Формирование привычки к здоровому образу жизни – одна из ключевых задач в системе дошкольного образования. И это вполне объяснимо –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</w:t>
      </w:r>
    </w:p>
    <w:p w:rsidR="00126D23" w:rsidRPr="0075672E" w:rsidRDefault="0002446D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ab/>
      </w:r>
      <w:r w:rsidR="00C7564B" w:rsidRPr="0075672E">
        <w:rPr>
          <w:rFonts w:ascii="Times New Roman" w:hAnsi="Times New Roman" w:cs="Times New Roman"/>
          <w:sz w:val="28"/>
          <w:szCs w:val="28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</w:t>
      </w:r>
      <w:r w:rsidR="00126D23" w:rsidRPr="0075672E">
        <w:rPr>
          <w:rFonts w:ascii="Times New Roman" w:hAnsi="Times New Roman" w:cs="Times New Roman"/>
          <w:sz w:val="28"/>
          <w:szCs w:val="28"/>
        </w:rPr>
        <w:t xml:space="preserve"> Все родители мечтают, чтобы их дети были здоровыми. Именно в семье, в кругу близких людей закладываются основы здоровья, воспитывается интерес к двигательной активности, склонности к конкретным видам спорта.  Необходимо: </w:t>
      </w:r>
    </w:p>
    <w:p w:rsidR="00126D23" w:rsidRPr="0075672E" w:rsidRDefault="00126D23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 xml:space="preserve"> -  Формировать у детей потребность в ежедневной двигательной активности, повышать мотивацию, побуждать детей сознательно относиться к оздоровительным мероприятиям.</w:t>
      </w:r>
    </w:p>
    <w:p w:rsidR="00126D23" w:rsidRPr="0075672E" w:rsidRDefault="00126D23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 xml:space="preserve"> - Повышать активность родителей в совместной деятельности по укреплению здоровья и совершенствованию физической подготовленности детей. </w:t>
      </w:r>
    </w:p>
    <w:p w:rsidR="00126D23" w:rsidRPr="0075672E" w:rsidRDefault="00126D23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 xml:space="preserve"> - Обогащать  детско-родительские взаимоотношения при проведении совместных мероприятий.</w:t>
      </w:r>
    </w:p>
    <w:p w:rsidR="00126D23" w:rsidRPr="0075672E" w:rsidRDefault="00126D23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 xml:space="preserve">    Для этого необходимо организовать систему педагогической работы по пр</w:t>
      </w:r>
      <w:r w:rsidR="0002446D" w:rsidRPr="0075672E">
        <w:rPr>
          <w:rFonts w:ascii="Times New Roman" w:hAnsi="Times New Roman" w:cs="Times New Roman"/>
          <w:sz w:val="28"/>
          <w:szCs w:val="28"/>
        </w:rPr>
        <w:t xml:space="preserve">иобщению детей и их родителей  </w:t>
      </w:r>
      <w:r w:rsidRPr="0075672E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C7564B" w:rsidRPr="0075672E">
        <w:rPr>
          <w:rFonts w:ascii="Times New Roman" w:hAnsi="Times New Roman" w:cs="Times New Roman"/>
          <w:sz w:val="28"/>
          <w:szCs w:val="28"/>
        </w:rPr>
        <w:t>.</w:t>
      </w:r>
    </w:p>
    <w:p w:rsidR="003474EE" w:rsidRDefault="0002446D" w:rsidP="00347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ab/>
      </w:r>
      <w:r w:rsidR="00C7564B" w:rsidRPr="0075672E">
        <w:rPr>
          <w:rFonts w:ascii="Times New Roman" w:hAnsi="Times New Roman" w:cs="Times New Roman"/>
          <w:sz w:val="28"/>
          <w:szCs w:val="28"/>
        </w:rPr>
        <w:t xml:space="preserve"> Таким образом, одной из главных задач в работе детского сада является организация совместной работы с родителями по формированию </w:t>
      </w:r>
      <w:r w:rsidR="00C7564B" w:rsidRPr="0075672E">
        <w:rPr>
          <w:rFonts w:ascii="Times New Roman" w:hAnsi="Times New Roman" w:cs="Times New Roman"/>
          <w:sz w:val="28"/>
          <w:szCs w:val="28"/>
        </w:rPr>
        <w:lastRenderedPageBreak/>
        <w:t xml:space="preserve">детей устойчивого интереса к </w:t>
      </w:r>
      <w:r w:rsidRPr="0075672E">
        <w:rPr>
          <w:rFonts w:ascii="Times New Roman" w:hAnsi="Times New Roman" w:cs="Times New Roman"/>
          <w:sz w:val="28"/>
          <w:szCs w:val="28"/>
        </w:rPr>
        <w:t>физической культуре, ценностного отношения к своему здоровью. Физкультура играет важную роль в формировании всех систем и функции организма, во всестороннем развитии ребенка и является не однодневным мероприятием, а предполагает целенаправленную систематическую работу с ним как в ДОУ, так и в семье</w:t>
      </w:r>
      <w:r w:rsidR="003474EE">
        <w:rPr>
          <w:rFonts w:ascii="Times New Roman" w:hAnsi="Times New Roman" w:cs="Times New Roman"/>
          <w:sz w:val="28"/>
          <w:szCs w:val="28"/>
        </w:rPr>
        <w:t xml:space="preserve">. </w:t>
      </w:r>
      <w:r w:rsidRPr="0075672E">
        <w:rPr>
          <w:rFonts w:ascii="Times New Roman" w:hAnsi="Times New Roman" w:cs="Times New Roman"/>
          <w:sz w:val="28"/>
          <w:szCs w:val="28"/>
        </w:rPr>
        <w:t xml:space="preserve">Какие же активные формы взаимодействия педагогов с семьей нужно использовать в практике дошкольного образования? </w:t>
      </w:r>
    </w:p>
    <w:p w:rsidR="0002446D" w:rsidRDefault="0075672E" w:rsidP="003474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672E">
        <w:rPr>
          <w:rFonts w:ascii="Times New Roman" w:hAnsi="Times New Roman" w:cs="Times New Roman"/>
          <w:sz w:val="28"/>
          <w:szCs w:val="28"/>
        </w:rPr>
        <w:t>Необходимо использовать такие формы работы с родителями, в которых они выступают заинтересованными участниками педагогического процесса. Для создания целостной системы здоровьесбережения детей очень важным является организация двигательной, развивающей среды в дошкольном учреждении. В нашем детском саду имеются все  необходимые условия для повышения двигательной активности детей. Оборудован физкультурный зал со спортивным комплексом, разнообразным инвентарём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672E">
        <w:rPr>
          <w:rFonts w:ascii="Times New Roman" w:hAnsi="Times New Roman" w:cs="Times New Roman"/>
          <w:sz w:val="28"/>
          <w:szCs w:val="28"/>
        </w:rPr>
        <w:t>В гр</w:t>
      </w:r>
      <w:r>
        <w:rPr>
          <w:rFonts w:ascii="Times New Roman" w:hAnsi="Times New Roman" w:cs="Times New Roman"/>
          <w:sz w:val="28"/>
          <w:szCs w:val="28"/>
        </w:rPr>
        <w:t xml:space="preserve">упповых комнатах есть физкультурные </w:t>
      </w:r>
      <w:r w:rsidRPr="0075672E">
        <w:rPr>
          <w:rFonts w:ascii="Times New Roman" w:hAnsi="Times New Roman" w:cs="Times New Roman"/>
          <w:sz w:val="28"/>
          <w:szCs w:val="28"/>
        </w:rPr>
        <w:t xml:space="preserve"> уголки, с </w:t>
      </w:r>
      <w:r>
        <w:rPr>
          <w:rFonts w:ascii="Times New Roman" w:hAnsi="Times New Roman" w:cs="Times New Roman"/>
          <w:sz w:val="28"/>
          <w:szCs w:val="28"/>
        </w:rPr>
        <w:t xml:space="preserve">нестандартным оборудованием для подвижных и спортивных игр, гимнастики после сна.  </w:t>
      </w:r>
    </w:p>
    <w:p w:rsidR="0075672E" w:rsidRDefault="0075672E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 разработаны формы тесного взаимодействия с родителями: непосредственная</w:t>
      </w:r>
      <w:r w:rsidR="009811C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– открытая для посещений родителями; развлечения и праздники, участие в массовых мероприятиях, в спартакиаде дошкольников. В семье по рекомендациям педагога: подвижные игру, игровые упражнения, комплексы упражнения по профилактике осанки и плоскостопию у детей; активный отдых всей семьей. Необходимо установить доверительные контакты со всеми взрослыми – воспитателями, родителями, специалистами детского сада, участвующими в процессе воспитания. </w:t>
      </w:r>
    </w:p>
    <w:p w:rsidR="009811C3" w:rsidRDefault="009811C3" w:rsidP="007567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1C3">
        <w:rPr>
          <w:rFonts w:ascii="Times New Roman" w:hAnsi="Times New Roman" w:cs="Times New Roman"/>
          <w:b/>
          <w:sz w:val="28"/>
          <w:szCs w:val="28"/>
        </w:rPr>
        <w:tab/>
        <w:t>Активные формы взаимодействия педагога с семьёй.</w:t>
      </w:r>
    </w:p>
    <w:p w:rsidR="003474EE" w:rsidRDefault="003474EE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Семейные СМИ о физкультуре</w:t>
      </w:r>
      <w:r w:rsidR="009811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выпуск газет - одна из форм пропоганды ЗОЖ.</w:t>
      </w:r>
    </w:p>
    <w:p w:rsidR="009811C3" w:rsidRDefault="009811C3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Составление альбомов о спортивных достижениях семьи</w:t>
      </w:r>
      <w:r w:rsidR="00026D66">
        <w:rPr>
          <w:rFonts w:ascii="Times New Roman" w:hAnsi="Times New Roman" w:cs="Times New Roman"/>
          <w:sz w:val="28"/>
          <w:szCs w:val="28"/>
        </w:rPr>
        <w:t>: отобрать фотографии</w:t>
      </w:r>
      <w:r w:rsidR="00136F5D">
        <w:rPr>
          <w:rFonts w:ascii="Times New Roman" w:hAnsi="Times New Roman" w:cs="Times New Roman"/>
          <w:sz w:val="28"/>
          <w:szCs w:val="28"/>
        </w:rPr>
        <w:t>,</w:t>
      </w:r>
      <w:r w:rsidR="00026D66">
        <w:rPr>
          <w:rFonts w:ascii="Times New Roman" w:hAnsi="Times New Roman" w:cs="Times New Roman"/>
          <w:sz w:val="28"/>
          <w:szCs w:val="28"/>
        </w:rPr>
        <w:t xml:space="preserve"> на которых дети с родителями занимаются спортом или делают зарядку, и составить по ним небольшой рассказ -  данная форма работы способствует повышению интереса детей к физической культуре, выполнять физические упражнения, делать зарядку по утрам</w:t>
      </w:r>
    </w:p>
    <w:p w:rsidR="00026D66" w:rsidRDefault="00026D66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Изготовление атрибутов для ежедневных физкультурных занятий: привлечение родителей к изготовлению атрибутов своими руками. В результате работы родители узнают, какими атрибутами можно пополнить свой арсенал пособий для ежедневных физкультурных занятий и игр дома. </w:t>
      </w:r>
    </w:p>
    <w:p w:rsidR="00026D66" w:rsidRDefault="00026D66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Семейные спортивные олимпиады: это яркие и ожидаемые детьми события, в которых они любят принимать участие. Атмосфера праздника и дух соперничества вызывают множества положительных эмоций у детей и сближению взрослых и детей для победы в соревнованиях.</w:t>
      </w:r>
    </w:p>
    <w:p w:rsidR="0044372C" w:rsidRDefault="00026D66" w:rsidP="00443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и практический опыт помогут родителям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создать атмосферу праздника при совместной спортивной деятельности. </w:t>
      </w:r>
      <w:r w:rsidR="0044372C">
        <w:rPr>
          <w:rFonts w:ascii="Times New Roman" w:hAnsi="Times New Roman" w:cs="Times New Roman"/>
          <w:sz w:val="28"/>
          <w:szCs w:val="28"/>
        </w:rPr>
        <w:t>Цель и задачи, стоящиеперед семьей и детским садом, едины: воспитать здоровых, всестороннее развитых людей.</w:t>
      </w:r>
    </w:p>
    <w:p w:rsidR="00026D66" w:rsidRDefault="0044372C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детском саду воспитанием детей занимаются педагоги – специалисты, которые работают по Программе, специально созданных условиях. «Программа воспитания в детском саду» предусматривает не только непосредственную воспитательно-образовательную работу с детьми, но и широкую работу с родителями. </w:t>
      </w:r>
    </w:p>
    <w:p w:rsidR="00AB48EA" w:rsidRDefault="00AB48EA" w:rsidP="00AB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D1C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B48EA" w:rsidRDefault="00AB48EA" w:rsidP="00AB48EA">
      <w:pPr>
        <w:rPr>
          <w:rFonts w:ascii="Times New Roman" w:hAnsi="Times New Roman" w:cs="Times New Roman"/>
          <w:sz w:val="28"/>
          <w:szCs w:val="28"/>
        </w:rPr>
      </w:pPr>
      <w:r w:rsidRPr="00590D1C">
        <w:rPr>
          <w:rFonts w:ascii="Times New Roman" w:hAnsi="Times New Roman" w:cs="Times New Roman"/>
          <w:sz w:val="28"/>
          <w:szCs w:val="28"/>
        </w:rPr>
        <w:t xml:space="preserve"> 1. Доронина М.А. Роль подвижных игр в развитии детей дошкольного возраста // Дошкольная педагогика. 2007. №4 </w:t>
      </w:r>
    </w:p>
    <w:p w:rsidR="00AB48EA" w:rsidRDefault="00AB48EA" w:rsidP="00AB48EA">
      <w:pPr>
        <w:rPr>
          <w:rFonts w:ascii="Times New Roman" w:hAnsi="Times New Roman" w:cs="Times New Roman"/>
          <w:sz w:val="28"/>
          <w:szCs w:val="28"/>
        </w:rPr>
      </w:pPr>
      <w:r w:rsidRPr="00590D1C">
        <w:rPr>
          <w:rFonts w:ascii="Times New Roman" w:hAnsi="Times New Roman" w:cs="Times New Roman"/>
          <w:sz w:val="28"/>
          <w:szCs w:val="28"/>
        </w:rPr>
        <w:lastRenderedPageBreak/>
        <w:t>2. Коврин С. С., Меньшиков В.М. Основы методики физического воспитания: Учеб. Пособие. Курган, 2002.</w:t>
      </w:r>
    </w:p>
    <w:p w:rsidR="00AB48EA" w:rsidRDefault="00AB48EA" w:rsidP="00AB48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0D1C">
        <w:rPr>
          <w:rFonts w:ascii="Times New Roman" w:hAnsi="Times New Roman" w:cs="Times New Roman"/>
          <w:color w:val="000000"/>
          <w:sz w:val="28"/>
          <w:szCs w:val="28"/>
        </w:rPr>
        <w:t>Доронова, Т.Н. Основные направления работы ДОУ по повышению психолого-психологической культуры родителей / Т.Н.Доронова // Дошкольное воспитание. – 2004. - № 1. – С. 63.</w:t>
      </w:r>
    </w:p>
    <w:p w:rsidR="00AB48EA" w:rsidRPr="00590D1C" w:rsidRDefault="00AB48EA" w:rsidP="00AB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c0"/>
          <w:rFonts w:ascii="Times New Roman" w:hAnsi="Times New Roman" w:cs="Times New Roman"/>
        </w:rPr>
        <w:t xml:space="preserve">. </w:t>
      </w:r>
      <w:r w:rsidRPr="00590D1C">
        <w:rPr>
          <w:rStyle w:val="c0"/>
          <w:rFonts w:ascii="Times New Roman" w:hAnsi="Times New Roman" w:cs="Times New Roman"/>
          <w:sz w:val="28"/>
          <w:szCs w:val="28"/>
        </w:rPr>
        <w:t>Моргунова</w:t>
      </w:r>
      <w:r>
        <w:rPr>
          <w:rStyle w:val="c0"/>
          <w:rFonts w:ascii="Times New Roman" w:hAnsi="Times New Roman" w:cs="Times New Roman"/>
        </w:rPr>
        <w:t xml:space="preserve"> О. Н. </w:t>
      </w:r>
      <w:r w:rsidRPr="00590D1C">
        <w:rPr>
          <w:rStyle w:val="c0"/>
          <w:rFonts w:ascii="Times New Roman" w:hAnsi="Times New Roman" w:cs="Times New Roman"/>
          <w:sz w:val="28"/>
          <w:szCs w:val="28"/>
        </w:rPr>
        <w:t xml:space="preserve"> Физкультурно-оздоровительная работа в ДОУ. Воронеж, 2005г.</w:t>
      </w:r>
    </w:p>
    <w:p w:rsidR="00AB48EA" w:rsidRDefault="00AB48EA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FF7" w:rsidRDefault="00317FF7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FF7" w:rsidRDefault="00317FF7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72E" w:rsidRPr="0075672E" w:rsidRDefault="0075672E" w:rsidP="00756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672E" w:rsidRPr="0075672E" w:rsidSect="00DC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A5" w:rsidRDefault="003940A5" w:rsidP="0075672E">
      <w:pPr>
        <w:spacing w:after="0" w:line="240" w:lineRule="auto"/>
      </w:pPr>
      <w:r>
        <w:separator/>
      </w:r>
    </w:p>
  </w:endnote>
  <w:endnote w:type="continuationSeparator" w:id="1">
    <w:p w:rsidR="003940A5" w:rsidRDefault="003940A5" w:rsidP="0075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A5" w:rsidRDefault="003940A5" w:rsidP="0075672E">
      <w:pPr>
        <w:spacing w:after="0" w:line="240" w:lineRule="auto"/>
      </w:pPr>
      <w:r>
        <w:separator/>
      </w:r>
    </w:p>
  </w:footnote>
  <w:footnote w:type="continuationSeparator" w:id="1">
    <w:p w:rsidR="003940A5" w:rsidRDefault="003940A5" w:rsidP="00756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D23"/>
    <w:rsid w:val="0002446D"/>
    <w:rsid w:val="00026D66"/>
    <w:rsid w:val="000A6911"/>
    <w:rsid w:val="00126D23"/>
    <w:rsid w:val="00136F5D"/>
    <w:rsid w:val="0025079B"/>
    <w:rsid w:val="00317FF7"/>
    <w:rsid w:val="003330BD"/>
    <w:rsid w:val="003474EE"/>
    <w:rsid w:val="003940A5"/>
    <w:rsid w:val="003A6F57"/>
    <w:rsid w:val="003D1894"/>
    <w:rsid w:val="0044372C"/>
    <w:rsid w:val="006E1ECE"/>
    <w:rsid w:val="0075672E"/>
    <w:rsid w:val="007F6565"/>
    <w:rsid w:val="009811C3"/>
    <w:rsid w:val="00A14ED4"/>
    <w:rsid w:val="00AB48EA"/>
    <w:rsid w:val="00C7564B"/>
    <w:rsid w:val="00DC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5"/>
  </w:style>
  <w:style w:type="paragraph" w:styleId="1">
    <w:name w:val="heading 1"/>
    <w:basedOn w:val="a"/>
    <w:next w:val="a"/>
    <w:link w:val="10"/>
    <w:uiPriority w:val="9"/>
    <w:qFormat/>
    <w:rsid w:val="007F6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65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72E"/>
  </w:style>
  <w:style w:type="paragraph" w:styleId="a6">
    <w:name w:val="footer"/>
    <w:basedOn w:val="a"/>
    <w:link w:val="a7"/>
    <w:uiPriority w:val="99"/>
    <w:unhideWhenUsed/>
    <w:rsid w:val="0075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72E"/>
  </w:style>
  <w:style w:type="character" w:customStyle="1" w:styleId="c0">
    <w:name w:val="c0"/>
    <w:basedOn w:val="a0"/>
    <w:rsid w:val="00AB4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5"/>
  </w:style>
  <w:style w:type="paragraph" w:styleId="1">
    <w:name w:val="heading 1"/>
    <w:basedOn w:val="a"/>
    <w:next w:val="a"/>
    <w:link w:val="10"/>
    <w:uiPriority w:val="9"/>
    <w:qFormat/>
    <w:rsid w:val="007F6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65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72E"/>
  </w:style>
  <w:style w:type="paragraph" w:styleId="a6">
    <w:name w:val="footer"/>
    <w:basedOn w:val="a"/>
    <w:link w:val="a7"/>
    <w:uiPriority w:val="99"/>
    <w:unhideWhenUsed/>
    <w:rsid w:val="0075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10</cp:revision>
  <dcterms:created xsi:type="dcterms:W3CDTF">2015-11-16T06:56:00Z</dcterms:created>
  <dcterms:modified xsi:type="dcterms:W3CDTF">2016-03-13T10:02:00Z</dcterms:modified>
</cp:coreProperties>
</file>