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182" w:rsidRPr="00694A11" w:rsidRDefault="00694A11" w:rsidP="00694A11">
      <w:pPr>
        <w:jc w:val="center"/>
        <w:rPr>
          <w:b/>
          <w:sz w:val="28"/>
          <w:szCs w:val="28"/>
        </w:rPr>
      </w:pPr>
      <w:r w:rsidRPr="00694A11">
        <w:rPr>
          <w:b/>
          <w:sz w:val="28"/>
          <w:szCs w:val="28"/>
        </w:rPr>
        <w:t>Мастер-класс</w:t>
      </w:r>
    </w:p>
    <w:p w:rsidR="00694A11" w:rsidRPr="00694A11" w:rsidRDefault="00694A11" w:rsidP="00694A11">
      <w:pPr>
        <w:jc w:val="center"/>
        <w:rPr>
          <w:b/>
          <w:sz w:val="28"/>
          <w:szCs w:val="28"/>
        </w:rPr>
      </w:pPr>
      <w:r w:rsidRPr="00694A11">
        <w:rPr>
          <w:b/>
          <w:sz w:val="28"/>
          <w:szCs w:val="28"/>
        </w:rPr>
        <w:t>«Совместная художественно-продуктивная деятельность</w:t>
      </w:r>
    </w:p>
    <w:p w:rsidR="00694A11" w:rsidRPr="00694A11" w:rsidRDefault="00694A11" w:rsidP="00694A11">
      <w:pPr>
        <w:jc w:val="center"/>
        <w:rPr>
          <w:b/>
          <w:sz w:val="28"/>
          <w:szCs w:val="28"/>
        </w:rPr>
      </w:pPr>
      <w:r w:rsidRPr="00694A11">
        <w:rPr>
          <w:b/>
          <w:sz w:val="28"/>
          <w:szCs w:val="28"/>
        </w:rPr>
        <w:t>детей 2-3 лет»</w:t>
      </w:r>
    </w:p>
    <w:p w:rsidR="00694A11" w:rsidRPr="00694A11" w:rsidRDefault="00694A11" w:rsidP="00694A11">
      <w:pPr>
        <w:jc w:val="both"/>
        <w:rPr>
          <w:b/>
          <w:sz w:val="28"/>
          <w:szCs w:val="28"/>
        </w:rPr>
      </w:pPr>
    </w:p>
    <w:p w:rsidR="00694A11" w:rsidRPr="003F2D3C" w:rsidRDefault="00694A11" w:rsidP="00694A11">
      <w:pPr>
        <w:jc w:val="both"/>
        <w:rPr>
          <w:sz w:val="28"/>
          <w:szCs w:val="28"/>
        </w:rPr>
      </w:pPr>
      <w:r w:rsidRPr="003F2D3C">
        <w:rPr>
          <w:sz w:val="28"/>
          <w:szCs w:val="28"/>
        </w:rPr>
        <w:t xml:space="preserve">Формирование </w:t>
      </w:r>
      <w:r w:rsidR="003F2D3C" w:rsidRPr="003F2D3C">
        <w:rPr>
          <w:sz w:val="28"/>
          <w:szCs w:val="28"/>
        </w:rPr>
        <w:t xml:space="preserve">основ </w:t>
      </w:r>
      <w:r w:rsidRPr="003F2D3C">
        <w:rPr>
          <w:sz w:val="28"/>
          <w:szCs w:val="28"/>
        </w:rPr>
        <w:t>творческой личности – одна из важных задач</w:t>
      </w:r>
      <w:r w:rsidR="003F2D3C" w:rsidRPr="003F2D3C">
        <w:rPr>
          <w:sz w:val="28"/>
          <w:szCs w:val="28"/>
        </w:rPr>
        <w:t xml:space="preserve"> художественно-эстетического развития ребенка раннего возраста</w:t>
      </w:r>
      <w:r w:rsidRPr="003F2D3C">
        <w:rPr>
          <w:sz w:val="28"/>
          <w:szCs w:val="28"/>
        </w:rPr>
        <w:t xml:space="preserve">. Наиболее эффективное средство для этого художественно – продуктивная  деятельность, которая влияет  на развитие творческих способностей детей в детском саду. Художественно - </w:t>
      </w:r>
      <w:proofErr w:type="gramStart"/>
      <w:r w:rsidRPr="003F2D3C">
        <w:rPr>
          <w:sz w:val="28"/>
          <w:szCs w:val="28"/>
        </w:rPr>
        <w:t>продуктивная</w:t>
      </w:r>
      <w:proofErr w:type="gramEnd"/>
      <w:r w:rsidRPr="003F2D3C">
        <w:rPr>
          <w:sz w:val="28"/>
          <w:szCs w:val="28"/>
        </w:rPr>
        <w:t xml:space="preserve">  является одним из важнейших средств познания мира, формирование  знаний эстетического восприятия, так как оно связано с самостоятельной, практической и творческой деятельностью ребенка. </w:t>
      </w:r>
      <w:r w:rsidR="003F2D3C" w:rsidRPr="003F2D3C">
        <w:rPr>
          <w:sz w:val="28"/>
          <w:szCs w:val="28"/>
        </w:rPr>
        <w:t>Ведь ведущей деятельностью в этом возрасте является предметно-</w:t>
      </w:r>
      <w:proofErr w:type="spellStart"/>
      <w:r w:rsidR="003F2D3C" w:rsidRPr="003F2D3C">
        <w:rPr>
          <w:sz w:val="28"/>
          <w:szCs w:val="28"/>
        </w:rPr>
        <w:t>манипулятивная</w:t>
      </w:r>
      <w:proofErr w:type="spellEnd"/>
      <w:r w:rsidR="003F2D3C" w:rsidRPr="003F2D3C">
        <w:rPr>
          <w:sz w:val="28"/>
          <w:szCs w:val="28"/>
        </w:rPr>
        <w:t xml:space="preserve"> деятельность. </w:t>
      </w:r>
      <w:r w:rsidRPr="003F2D3C">
        <w:rPr>
          <w:sz w:val="28"/>
          <w:szCs w:val="28"/>
        </w:rPr>
        <w:t xml:space="preserve">Именно эта деятельность  способствуют </w:t>
      </w:r>
      <w:r w:rsidR="003F2D3C" w:rsidRPr="003F2D3C">
        <w:rPr>
          <w:sz w:val="28"/>
          <w:szCs w:val="28"/>
        </w:rPr>
        <w:t xml:space="preserve">освоению предметного эстетического мира, </w:t>
      </w:r>
      <w:r w:rsidRPr="003F2D3C">
        <w:rPr>
          <w:sz w:val="28"/>
          <w:szCs w:val="28"/>
        </w:rPr>
        <w:t xml:space="preserve">Разнообразные виды художественно – продуктивной  деятельности находят широкое применение не только на занятиях, но и в свободное время, в процессе самостоятельного художественного творчества детей. В ходе организации такой работы воспитатель должен стремиться к тому, чтобы каждый ребенок имел возможность </w:t>
      </w:r>
      <w:r w:rsidR="003F2D3C" w:rsidRPr="003F2D3C">
        <w:rPr>
          <w:sz w:val="28"/>
          <w:szCs w:val="28"/>
        </w:rPr>
        <w:t>познакомиться с разными формами художественно-продуктивной деятельности, доступными для детей 2-3 лет</w:t>
      </w:r>
      <w:r w:rsidRPr="003F2D3C">
        <w:rPr>
          <w:sz w:val="28"/>
          <w:szCs w:val="28"/>
        </w:rPr>
        <w:t>.</w:t>
      </w:r>
    </w:p>
    <w:p w:rsidR="00694A11" w:rsidRPr="003F2D3C" w:rsidRDefault="003F2D3C" w:rsidP="00694A11">
      <w:pPr>
        <w:jc w:val="both"/>
        <w:rPr>
          <w:sz w:val="28"/>
          <w:szCs w:val="28"/>
        </w:rPr>
      </w:pPr>
      <w:r w:rsidRPr="003F2D3C">
        <w:rPr>
          <w:sz w:val="28"/>
          <w:szCs w:val="28"/>
        </w:rPr>
        <w:t xml:space="preserve"> В своей работе с детьми 2-3 лет я использую различные виды нетрадиционных техник рисования – ладошками, печатями, губкой пальчиковая живопись и др. Ц</w:t>
      </w:r>
      <w:r w:rsidR="00694A11" w:rsidRPr="003F2D3C">
        <w:rPr>
          <w:sz w:val="28"/>
          <w:szCs w:val="28"/>
        </w:rPr>
        <w:t>ель</w:t>
      </w:r>
      <w:r w:rsidR="00A07CA4">
        <w:rPr>
          <w:sz w:val="28"/>
          <w:szCs w:val="28"/>
        </w:rPr>
        <w:t xml:space="preserve"> моей деятельности</w:t>
      </w:r>
      <w:bookmarkStart w:id="0" w:name="_GoBack"/>
      <w:bookmarkEnd w:id="0"/>
      <w:r w:rsidRPr="003F2D3C">
        <w:rPr>
          <w:sz w:val="28"/>
          <w:szCs w:val="28"/>
        </w:rPr>
        <w:t xml:space="preserve"> – сделать приобщение </w:t>
      </w:r>
      <w:r w:rsidR="00694A11" w:rsidRPr="003F2D3C">
        <w:rPr>
          <w:sz w:val="28"/>
          <w:szCs w:val="28"/>
        </w:rPr>
        <w:t xml:space="preserve"> детей </w:t>
      </w:r>
      <w:r w:rsidRPr="003F2D3C">
        <w:rPr>
          <w:sz w:val="28"/>
          <w:szCs w:val="28"/>
        </w:rPr>
        <w:t xml:space="preserve">к художественно-продуктивной деятельности интересным. </w:t>
      </w:r>
      <w:proofErr w:type="gramStart"/>
      <w:r w:rsidRPr="003F2D3C">
        <w:rPr>
          <w:sz w:val="28"/>
          <w:szCs w:val="28"/>
        </w:rPr>
        <w:t>Доступным</w:t>
      </w:r>
      <w:proofErr w:type="gramEnd"/>
      <w:r w:rsidRPr="003F2D3C">
        <w:rPr>
          <w:sz w:val="28"/>
          <w:szCs w:val="28"/>
        </w:rPr>
        <w:t xml:space="preserve"> и содержательным</w:t>
      </w:r>
      <w:r w:rsidR="00694A11" w:rsidRPr="003F2D3C">
        <w:rPr>
          <w:sz w:val="28"/>
          <w:szCs w:val="28"/>
        </w:rPr>
        <w:t>; раскрыть и разви</w:t>
      </w:r>
      <w:r w:rsidRPr="003F2D3C">
        <w:rPr>
          <w:sz w:val="28"/>
          <w:szCs w:val="28"/>
        </w:rPr>
        <w:t>ва</w:t>
      </w:r>
      <w:r w:rsidR="00694A11" w:rsidRPr="003F2D3C">
        <w:rPr>
          <w:sz w:val="28"/>
          <w:szCs w:val="28"/>
        </w:rPr>
        <w:t>ть потенциальные спо</w:t>
      </w:r>
      <w:r w:rsidR="00694A11" w:rsidRPr="003F2D3C">
        <w:rPr>
          <w:sz w:val="28"/>
          <w:szCs w:val="28"/>
        </w:rPr>
        <w:t>собности, заложенные в ребенке.</w:t>
      </w:r>
    </w:p>
    <w:p w:rsidR="00694A11" w:rsidRPr="003F2D3C" w:rsidRDefault="00694A11" w:rsidP="00694A11">
      <w:pPr>
        <w:jc w:val="both"/>
        <w:rPr>
          <w:sz w:val="28"/>
          <w:szCs w:val="28"/>
        </w:rPr>
      </w:pPr>
      <w:r w:rsidRPr="003F2D3C">
        <w:rPr>
          <w:sz w:val="28"/>
          <w:szCs w:val="28"/>
        </w:rPr>
        <w:t>Для успешного достижения цели я поставил</w:t>
      </w:r>
      <w:r w:rsidRPr="003F2D3C">
        <w:rPr>
          <w:sz w:val="28"/>
          <w:szCs w:val="28"/>
        </w:rPr>
        <w:t>а перед собой следующие задачи:</w:t>
      </w:r>
    </w:p>
    <w:p w:rsidR="00694A11" w:rsidRPr="003F2D3C" w:rsidRDefault="00694A11" w:rsidP="00694A11">
      <w:pPr>
        <w:jc w:val="both"/>
        <w:rPr>
          <w:sz w:val="28"/>
          <w:szCs w:val="28"/>
        </w:rPr>
      </w:pPr>
      <w:r w:rsidRPr="003F2D3C">
        <w:rPr>
          <w:sz w:val="28"/>
          <w:szCs w:val="28"/>
        </w:rPr>
        <w:t>- развивать эстетическое восприятие мира, природы, художественно</w:t>
      </w:r>
      <w:r w:rsidRPr="003F2D3C">
        <w:rPr>
          <w:sz w:val="28"/>
          <w:szCs w:val="28"/>
        </w:rPr>
        <w:t>го творчества взрослых и детей;</w:t>
      </w:r>
    </w:p>
    <w:p w:rsidR="00694A11" w:rsidRPr="003F2D3C" w:rsidRDefault="00694A11" w:rsidP="00694A11">
      <w:pPr>
        <w:jc w:val="both"/>
        <w:rPr>
          <w:sz w:val="28"/>
          <w:szCs w:val="28"/>
        </w:rPr>
      </w:pPr>
      <w:r w:rsidRPr="003F2D3C">
        <w:rPr>
          <w:sz w:val="28"/>
          <w:szCs w:val="28"/>
        </w:rPr>
        <w:t>- привлекать детей к работ</w:t>
      </w:r>
      <w:r w:rsidRPr="003F2D3C">
        <w:rPr>
          <w:sz w:val="28"/>
          <w:szCs w:val="28"/>
        </w:rPr>
        <w:t>е с разнообразными материалами;</w:t>
      </w:r>
    </w:p>
    <w:p w:rsidR="00694A11" w:rsidRPr="003F2D3C" w:rsidRDefault="00694A11" w:rsidP="00694A11">
      <w:pPr>
        <w:jc w:val="both"/>
        <w:rPr>
          <w:sz w:val="28"/>
          <w:szCs w:val="28"/>
        </w:rPr>
      </w:pPr>
      <w:r w:rsidRPr="003F2D3C">
        <w:rPr>
          <w:sz w:val="28"/>
          <w:szCs w:val="28"/>
        </w:rPr>
        <w:t>- подобрать конкретные формы художественно – продуктивной деятель</w:t>
      </w:r>
      <w:r w:rsidR="003F2D3C" w:rsidRPr="003F2D3C">
        <w:rPr>
          <w:sz w:val="28"/>
          <w:szCs w:val="28"/>
        </w:rPr>
        <w:t>ности для применения в ранне</w:t>
      </w:r>
      <w:r w:rsidRPr="003F2D3C">
        <w:rPr>
          <w:sz w:val="28"/>
          <w:szCs w:val="28"/>
        </w:rPr>
        <w:t>м возра</w:t>
      </w:r>
      <w:r w:rsidRPr="003F2D3C">
        <w:rPr>
          <w:sz w:val="28"/>
          <w:szCs w:val="28"/>
        </w:rPr>
        <w:t>сте.</w:t>
      </w:r>
    </w:p>
    <w:p w:rsidR="00694A11" w:rsidRPr="003F2D3C" w:rsidRDefault="00694A11" w:rsidP="00694A11">
      <w:pPr>
        <w:jc w:val="both"/>
        <w:rPr>
          <w:sz w:val="28"/>
          <w:szCs w:val="28"/>
        </w:rPr>
      </w:pPr>
      <w:r w:rsidRPr="003F2D3C">
        <w:rPr>
          <w:sz w:val="28"/>
          <w:szCs w:val="28"/>
        </w:rPr>
        <w:t>- создать атмосферу, способствующую раскрытию собственно</w:t>
      </w:r>
      <w:r w:rsidRPr="003F2D3C">
        <w:rPr>
          <w:sz w:val="28"/>
          <w:szCs w:val="28"/>
        </w:rPr>
        <w:t>го «Я», «хочу – могу – сделаю».</w:t>
      </w:r>
    </w:p>
    <w:p w:rsidR="00694A11" w:rsidRDefault="00694A11" w:rsidP="00694A11">
      <w:pPr>
        <w:jc w:val="both"/>
        <w:rPr>
          <w:sz w:val="28"/>
          <w:szCs w:val="28"/>
        </w:rPr>
      </w:pPr>
      <w:r w:rsidRPr="003F2D3C">
        <w:rPr>
          <w:sz w:val="28"/>
          <w:szCs w:val="28"/>
        </w:rPr>
        <w:t>-  формировать умения и навыки работать вместе, строить общение, развивать привычку к взаимопомощи, создать почву для проявления и формирования общественно ценных мотивов</w:t>
      </w:r>
      <w:proofErr w:type="gramStart"/>
      <w:r w:rsidRPr="003F2D3C">
        <w:rPr>
          <w:sz w:val="28"/>
          <w:szCs w:val="28"/>
        </w:rPr>
        <w:t xml:space="preserve">.. </w:t>
      </w:r>
      <w:proofErr w:type="gramEnd"/>
      <w:r w:rsidRPr="003F2D3C">
        <w:rPr>
          <w:sz w:val="28"/>
          <w:szCs w:val="28"/>
        </w:rPr>
        <w:t>Помочь ребенку  проявить свои художественные способности в различных видах  художественно – продуктивной деятельности</w:t>
      </w:r>
      <w:r w:rsidR="003F2D3C" w:rsidRPr="003F2D3C">
        <w:rPr>
          <w:sz w:val="28"/>
          <w:szCs w:val="28"/>
        </w:rPr>
        <w:t>.</w:t>
      </w:r>
    </w:p>
    <w:p w:rsidR="001C76D4" w:rsidRDefault="001C76D4" w:rsidP="00694A11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пример использования совместной художественно-продуктивной деятельности представляю НОД  «Солнышко в ладошках» по художественно-продуктивной деятельности для детей 2-3 лет.</w:t>
      </w:r>
    </w:p>
    <w:p w:rsidR="001C76D4" w:rsidRDefault="001C76D4" w:rsidP="00694A11">
      <w:pPr>
        <w:jc w:val="both"/>
        <w:rPr>
          <w:sz w:val="28"/>
          <w:szCs w:val="28"/>
        </w:rPr>
      </w:pPr>
      <w:r w:rsidRPr="001C76D4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основ творческой личности воспитанников через использование нетрадиционных техник рисования.</w:t>
      </w:r>
    </w:p>
    <w:p w:rsidR="001C76D4" w:rsidRDefault="001C76D4" w:rsidP="00694A11">
      <w:pPr>
        <w:jc w:val="both"/>
        <w:rPr>
          <w:b/>
          <w:sz w:val="28"/>
          <w:szCs w:val="28"/>
        </w:rPr>
      </w:pPr>
      <w:r w:rsidRPr="001C76D4">
        <w:rPr>
          <w:b/>
          <w:sz w:val="28"/>
          <w:szCs w:val="28"/>
        </w:rPr>
        <w:lastRenderedPageBreak/>
        <w:t>Задачи:</w:t>
      </w:r>
      <w:r>
        <w:rPr>
          <w:b/>
          <w:sz w:val="28"/>
          <w:szCs w:val="28"/>
        </w:rPr>
        <w:t xml:space="preserve"> </w:t>
      </w:r>
    </w:p>
    <w:p w:rsidR="001C76D4" w:rsidRDefault="001C76D4" w:rsidP="00694A11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навыка техники печатания разными способами – ладошкой и печатью;</w:t>
      </w:r>
    </w:p>
    <w:p w:rsidR="001C76D4" w:rsidRDefault="001C76D4" w:rsidP="00694A11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представлений о «солнце» как источнике тепла и света;</w:t>
      </w:r>
    </w:p>
    <w:p w:rsidR="001C76D4" w:rsidRDefault="001C76D4" w:rsidP="00694A11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навыка совместной деятельности.</w:t>
      </w:r>
    </w:p>
    <w:p w:rsidR="001C76D4" w:rsidRDefault="001C76D4" w:rsidP="00694A11">
      <w:pPr>
        <w:jc w:val="both"/>
        <w:rPr>
          <w:sz w:val="28"/>
          <w:szCs w:val="28"/>
        </w:rPr>
      </w:pPr>
      <w:r w:rsidRPr="001C76D4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Лист формата Ф3, гуашь красного и желтого цветов, влажные салфетки, печати с изображением солнца.</w:t>
      </w:r>
    </w:p>
    <w:p w:rsidR="001C76D4" w:rsidRDefault="001C76D4" w:rsidP="00694A11">
      <w:pPr>
        <w:jc w:val="both"/>
        <w:rPr>
          <w:sz w:val="28"/>
          <w:szCs w:val="28"/>
        </w:rPr>
      </w:pPr>
      <w:r w:rsidRPr="001C76D4">
        <w:rPr>
          <w:b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рассматривание картинок, иллюстраций с изображением солнца, чтение стихотворений о солнце, поговорок, пословиц.</w:t>
      </w:r>
    </w:p>
    <w:p w:rsidR="001C76D4" w:rsidRDefault="001C76D4" w:rsidP="00694A11">
      <w:pPr>
        <w:jc w:val="both"/>
        <w:rPr>
          <w:sz w:val="28"/>
          <w:szCs w:val="28"/>
        </w:rPr>
      </w:pPr>
      <w:r>
        <w:rPr>
          <w:sz w:val="28"/>
          <w:szCs w:val="28"/>
        </w:rPr>
        <w:t>Ход НОД:</w:t>
      </w:r>
    </w:p>
    <w:p w:rsidR="001C76D4" w:rsidRPr="00AA657B" w:rsidRDefault="001C76D4" w:rsidP="00AA657B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A657B">
        <w:rPr>
          <w:sz w:val="28"/>
          <w:szCs w:val="28"/>
        </w:rPr>
        <w:t>Предварительная беседа «Что делает солнышко».</w:t>
      </w:r>
      <w:r w:rsidR="00AA657B" w:rsidRPr="00AA657B">
        <w:rPr>
          <w:sz w:val="28"/>
          <w:szCs w:val="28"/>
        </w:rPr>
        <w:t xml:space="preserve"> Вопросы: Где живет солнышко?», «Что оно делает?», «Какое оно?»</w:t>
      </w:r>
    </w:p>
    <w:p w:rsidR="00AA657B" w:rsidRDefault="00AA657B" w:rsidP="00694A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Проблема: А можем мы солнышко в ладошках подержать? Почему? </w:t>
      </w:r>
      <w:proofErr w:type="gramStart"/>
      <w:r>
        <w:rPr>
          <w:sz w:val="28"/>
          <w:szCs w:val="28"/>
        </w:rPr>
        <w:t>Настоящее не можем, потому что оно находится высоко, горячее, сможем, если нарисуем его.)</w:t>
      </w:r>
      <w:proofErr w:type="gramEnd"/>
    </w:p>
    <w:p w:rsidR="00AA657B" w:rsidRDefault="00AA657B" w:rsidP="00694A11">
      <w:pPr>
        <w:jc w:val="both"/>
        <w:rPr>
          <w:sz w:val="28"/>
          <w:szCs w:val="28"/>
        </w:rPr>
      </w:pPr>
    </w:p>
    <w:p w:rsidR="00AA657B" w:rsidRDefault="00AA657B" w:rsidP="00694A1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52950" cy="3028950"/>
            <wp:effectExtent l="0" t="0" r="0" b="0"/>
            <wp:docPr id="1" name="Рисунок 1" descr="C:\Users\Алексей\Desktop\SL7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SL701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7B" w:rsidRDefault="00AA657B" w:rsidP="00694A11">
      <w:pPr>
        <w:jc w:val="both"/>
        <w:rPr>
          <w:sz w:val="28"/>
          <w:szCs w:val="28"/>
        </w:rPr>
      </w:pPr>
    </w:p>
    <w:p w:rsidR="00AA657B" w:rsidRDefault="00AA657B" w:rsidP="00AA657B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Основной этап – выполнение работы:</w:t>
      </w:r>
    </w:p>
    <w:p w:rsidR="00AA657B" w:rsidRDefault="00AA657B" w:rsidP="00AA657B">
      <w:pPr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- намазывание ладошки краской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ее отпечаток на листе бумаге;</w:t>
      </w:r>
    </w:p>
    <w:p w:rsidR="00AA657B" w:rsidRDefault="00AA657B" w:rsidP="00AA657B">
      <w:pPr>
        <w:ind w:left="709" w:firstLine="0"/>
        <w:jc w:val="both"/>
        <w:rPr>
          <w:sz w:val="28"/>
          <w:szCs w:val="28"/>
        </w:rPr>
      </w:pPr>
    </w:p>
    <w:p w:rsidR="00AA657B" w:rsidRDefault="00AA657B" w:rsidP="00AA657B">
      <w:pPr>
        <w:ind w:left="709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114675"/>
            <wp:effectExtent l="0" t="0" r="0" b="9525"/>
            <wp:docPr id="2" name="Рисунок 2" descr="C:\Users\Алексей\Desktop\SL7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SL701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7B" w:rsidRDefault="00AA657B" w:rsidP="00AA657B">
      <w:pPr>
        <w:ind w:left="709" w:firstLine="0"/>
        <w:jc w:val="both"/>
        <w:rPr>
          <w:sz w:val="28"/>
          <w:szCs w:val="28"/>
        </w:rPr>
      </w:pPr>
    </w:p>
    <w:p w:rsidR="00AA657B" w:rsidRDefault="00AA657B" w:rsidP="00AA657B">
      <w:pPr>
        <w:ind w:left="709" w:firstLine="0"/>
        <w:jc w:val="both"/>
        <w:rPr>
          <w:sz w:val="28"/>
          <w:szCs w:val="28"/>
        </w:rPr>
      </w:pPr>
    </w:p>
    <w:p w:rsidR="00AA657B" w:rsidRDefault="00AA657B" w:rsidP="00AA657B">
      <w:pPr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пока изображения ладошек сохнут, </w:t>
      </w:r>
      <w:r w:rsidR="00A07CA4">
        <w:rPr>
          <w:sz w:val="28"/>
          <w:szCs w:val="28"/>
        </w:rPr>
        <w:t xml:space="preserve">моем руки и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«Солнышко-</w:t>
      </w:r>
      <w:proofErr w:type="spellStart"/>
      <w:r>
        <w:rPr>
          <w:sz w:val="28"/>
          <w:szCs w:val="28"/>
        </w:rPr>
        <w:t>колоколнышко</w:t>
      </w:r>
      <w:proofErr w:type="spellEnd"/>
      <w:r>
        <w:rPr>
          <w:sz w:val="28"/>
          <w:szCs w:val="28"/>
        </w:rPr>
        <w:t>» (</w:t>
      </w:r>
      <w:proofErr w:type="spellStart"/>
      <w:r>
        <w:rPr>
          <w:sz w:val="28"/>
          <w:szCs w:val="28"/>
        </w:rPr>
        <w:t>р.н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отешка</w:t>
      </w:r>
      <w:proofErr w:type="spellEnd"/>
      <w:r>
        <w:rPr>
          <w:sz w:val="28"/>
          <w:szCs w:val="28"/>
        </w:rPr>
        <w:t>);</w:t>
      </w: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</w:p>
    <w:p w:rsidR="00AA657B" w:rsidRDefault="00AA657B" w:rsidP="00AA657B">
      <w:pPr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- нанесение печати «солнышко»</w:t>
      </w:r>
      <w:r w:rsidR="00A07CA4">
        <w:rPr>
          <w:sz w:val="28"/>
          <w:szCs w:val="28"/>
        </w:rPr>
        <w:t>;</w:t>
      </w: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00625" cy="3933825"/>
            <wp:effectExtent l="0" t="0" r="9525" b="9525"/>
            <wp:docPr id="3" name="Рисунок 3" descr="C:\Users\Алексей\Desktop\SL7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SL701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Итог НОД:</w:t>
      </w: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Как хорошо держать солнышко в ладошках!</w:t>
      </w:r>
    </w:p>
    <w:p w:rsidR="00A07CA4" w:rsidRDefault="00A07CA4" w:rsidP="00AA657B">
      <w:pPr>
        <w:ind w:left="709" w:firstLine="0"/>
        <w:jc w:val="both"/>
        <w:rPr>
          <w:sz w:val="28"/>
          <w:szCs w:val="28"/>
        </w:rPr>
      </w:pPr>
    </w:p>
    <w:p w:rsidR="00A07CA4" w:rsidRPr="00AA657B" w:rsidRDefault="00A07CA4" w:rsidP="00AA657B">
      <w:pPr>
        <w:ind w:left="709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C:\Users\Алексей\Desktop\SL7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SL701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CA4" w:rsidRPr="00AA6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6254E"/>
    <w:multiLevelType w:val="hybridMultilevel"/>
    <w:tmpl w:val="B42A610E"/>
    <w:lvl w:ilvl="0" w:tplc="AFB08B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11"/>
    <w:rsid w:val="001C76D4"/>
    <w:rsid w:val="003F2D3C"/>
    <w:rsid w:val="005E5182"/>
    <w:rsid w:val="00694A11"/>
    <w:rsid w:val="00A07CA4"/>
    <w:rsid w:val="00AA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5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5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5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5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5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2016-03-13T06:27:00Z</dcterms:created>
  <dcterms:modified xsi:type="dcterms:W3CDTF">2016-03-13T07:15:00Z</dcterms:modified>
</cp:coreProperties>
</file>