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17" w:rsidRDefault="00A23D17" w:rsidP="00A23D1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23D17" w:rsidRDefault="00A23D17" w:rsidP="00A23D17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комбинированного вида № 15 города Кропоткин </w:t>
      </w:r>
    </w:p>
    <w:p w:rsidR="00A23D17" w:rsidRDefault="00A23D17" w:rsidP="00A23D17">
      <w:pPr>
        <w:tabs>
          <w:tab w:val="left" w:pos="7740"/>
          <w:tab w:val="left" w:pos="9720"/>
          <w:tab w:val="left" w:pos="11700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Кавказский район</w:t>
      </w:r>
    </w:p>
    <w:p w:rsidR="00A23D17" w:rsidRDefault="00A23D17" w:rsidP="00A23D17">
      <w:pPr>
        <w:tabs>
          <w:tab w:val="left" w:pos="7740"/>
          <w:tab w:val="left" w:pos="9720"/>
          <w:tab w:val="left" w:pos="11700"/>
        </w:tabs>
        <w:spacing w:after="0"/>
        <w:ind w:right="-1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C7D" w:rsidRDefault="00580C7D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C7D" w:rsidRDefault="00580C7D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«Использование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технологий в режимных моментах для укрепления психофизического здоровья ребенка дошкольного возраста».</w:t>
      </w:r>
    </w:p>
    <w:p w:rsidR="00A23D17" w:rsidRDefault="00A23D17" w:rsidP="00A23D17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D17" w:rsidRDefault="00A23D17" w:rsidP="00A23D17">
      <w:pPr>
        <w:widowControl w:val="0"/>
        <w:tabs>
          <w:tab w:val="left" w:pos="5745"/>
        </w:tabs>
        <w:autoSpaceDE w:val="0"/>
        <w:autoSpaceDN w:val="0"/>
        <w:adjustRightInd w:val="0"/>
        <w:ind w:right="-1"/>
        <w:jc w:val="center"/>
        <w:rPr>
          <w:rFonts w:ascii="Calibri" w:eastAsia="Calibri" w:hAnsi="Calibri" w:cs="Calibri"/>
          <w:sz w:val="32"/>
          <w:szCs w:val="32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                              </w:t>
      </w:r>
    </w:p>
    <w:p w:rsidR="00A23D17" w:rsidRDefault="00A23D17" w:rsidP="00A23D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                                     </w:t>
      </w:r>
      <w:r w:rsidR="00A21D17"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Воспитатель: </w:t>
      </w:r>
      <w:r w:rsidR="00580C7D">
        <w:rPr>
          <w:rFonts w:ascii="Times New Roman" w:eastAsia="Times New Roman" w:hAnsi="Times New Roman" w:cs="Times New Roman"/>
          <w:b/>
          <w:sz w:val="32"/>
          <w:szCs w:val="32"/>
        </w:rPr>
        <w:t>Волошина Е.С.</w:t>
      </w:r>
    </w:p>
    <w:p w:rsidR="00A23D17" w:rsidRDefault="00A23D17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D17" w:rsidRDefault="00A23D17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D17" w:rsidRDefault="00A23D17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C7D" w:rsidRDefault="00580C7D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C7D" w:rsidRDefault="00580C7D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580C7D" w:rsidRDefault="00580C7D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C7D" w:rsidRDefault="00580C7D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D17" w:rsidRDefault="00A23D17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г. Кропоткин</w:t>
      </w:r>
    </w:p>
    <w:p w:rsidR="00A23D17" w:rsidRDefault="00A23D17" w:rsidP="00A23D17">
      <w:pPr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2015г.</w:t>
      </w:r>
    </w:p>
    <w:p w:rsidR="006227AD" w:rsidRPr="006227AD" w:rsidRDefault="006227AD" w:rsidP="006227A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6227A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«Использование </w:t>
      </w:r>
      <w:proofErr w:type="spellStart"/>
      <w:r w:rsidRPr="006227AD"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6227AD"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технологий в режимных моментах для укрепления психофизического здоровья ребенка дошкольного возраста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2-3 года</w:t>
      </w:r>
      <w:r w:rsidRPr="006227AD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6227AD" w:rsidRP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750B6D">
            <wp:extent cx="320040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AD" w:rsidRPr="00800732" w:rsidRDefault="006227AD" w:rsidP="00800732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Дошкольный возраст является решающим в формировании фундамента физического и психического здоровья.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Существуют разнообразные формы и виды деятельности, направленные на сохранение и укрепление здоровья воспитанников. Одним из средств решения задач по сохранению, поддержанию и обогащению здоровья детей становятся </w:t>
      </w:r>
      <w:proofErr w:type="spellStart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технологии.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В </w:t>
      </w:r>
      <w:proofErr w:type="spellStart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 деятельности с детьми раннего дошкольного возраста  я использую разнообразные </w:t>
      </w:r>
      <w:proofErr w:type="spellStart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направленные на сохранение и повышение резервов детского здоровья:  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сохранения и стимулирования здоровья</w:t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• Пальчиковая гимнастика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       Пальчиковая гимнастика проводится ежедневно индивидуально, либо с подгруппой детей. Тренирует мелкую моторику, стимулирует речь, внимание, воображение, кровообращение, быстроту реакции.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пальчиковая игра </w:t>
      </w: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«Пальчик-мальчик».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Взрослый показывает большой палец правой руки и говорит, обращаясь к нему: прикасается кончиком большого пальца к кончикам всех пальцев поочередно,  </w:t>
      </w:r>
      <w:proofErr w:type="gramStart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245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указательного к мизинцу: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Пальчик-мальчик, где ты был?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 братцем в лес ходил,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этим братцем щи варил,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 братцем кашу ел,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 братцем песни пел.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Подвижные игры</w:t>
      </w:r>
      <w:r w:rsid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в раннем возрасте помогает: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обеспечить эмоциональную разрядку, снять накопившееся нервное напряжение;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2) освоить групповые правила поведения;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наладить контакт между взрослыми и детьми;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развить ловкость и координацию движений.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Игры с ходьбой: «Принеси предмет», «Поезд», «Найди флажок!»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Игры с бегом: «Самолеты», «Курочка-хохлатка».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подвижная игра «</w:t>
      </w: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Мишка косолапый»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подражания движениям взрослого; развитие понимания речи.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Предложите детям игру в мишку.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Давайте поиграем в косолапого мишку. Я буду читать стишок, а вы повторяйте за мной движения!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косолапый по лесу идет.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(ходьба вперевалку)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собирает, песенку поет.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(делаем движения, словно подбираем с земли шишки)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упала шишка, прямо мишке в лоб!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(легонько ударяем ладошкой по лбу)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рассердился и ногою – топ!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(делаем сердитое выражение лица и топаем ногой)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Игры по сенсорному развитию</w:t>
      </w:r>
      <w:r w:rsid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Хорошо известно о взаимосвязи развития речи и тонких движений руки. Движения пальцев рук стимулируют деятельность ЦНС и ускоряют развитие речи ребёнка.  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это направлены игры: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«Чудесный мешочек»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(изучение формы, размера),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«Собери шишки в корзинку»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(количество),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«Цветные шары»</w:t>
      </w:r>
      <w:r w:rsid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(цвет, форма) и др.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Пробуждающая гимнастика</w:t>
      </w:r>
      <w:r w:rsid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Пробуждение детей после дневного сна требует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  становится пробуждающая гимнастика.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игра </w:t>
      </w: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«Мы проснулись».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«Веселые ручки» - и. п.: лежа на спине. Поднимать руки в стороны и опускать вниз. (4 раза);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«Резвые ножки» - и. п.: то же. Поочередно поднимать то одну, то другую ногу. (4 раза);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«Жучки» - и. п.: то же. Перекаты на правый, затем на левый бок. (4-6 раз).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• Дыхательная гимнастика</w:t>
      </w:r>
      <w:r w:rsid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Развивает ещё несовершенную дыхательную систему ребёнка, укрепляет защитные силы организма при помощи упражнений таких, как «Надуваем воздушный шар» (имитация надувания воздушного шара), «Подуй на ленточки» (дуем перед собой на привязанные к палочке ленточки),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2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Дыхательное упражнение «Ладошки»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 – ладушки, звонкие хлопушки.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ладошки все сжимаем,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Носом правильно вдыхаем.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ладошки разжимаем,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То свободно выдыхаем.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обучения здоровому образу жизни    </w:t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• Утренняя гимнастика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800732" w:rsidRPr="00A23D17" w:rsidRDefault="00800732" w:rsidP="008007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Способствует  формированию ритмических умений и навыков, позволяет дать детям хороший заряд бодрости, усиливает кровообращение, содействует обмену веществ, помогает развитию правильной осанки.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Физкультурные занятия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800732" w:rsidRPr="00A23D17" w:rsidRDefault="00800732" w:rsidP="0080073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" w:name="h.gjdgxs"/>
      <w:bookmarkEnd w:id="1"/>
      <w:r w:rsidRPr="00A2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музыкального воздействия</w:t>
      </w:r>
      <w:r w:rsidR="0024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Музыка обладает сильным психологическим воздействием на детей. Она влияет на состояние нервной системы. Я использую музыку в качестве вспомогательного средства для снятия напряжения, повышения эмоционального настроя, для сопровождения образовательной деятельности, также перед сном, чтобы помочь, с трудом засыпающим, детям успокоиться и расслабиться.  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Здоровье – это ДАР, который нужно сохранять и приумножать, начиная с самого раннего возраста. Применение </w:t>
      </w:r>
      <w:proofErr w:type="spellStart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  в </w:t>
      </w:r>
      <w:r w:rsid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</w:t>
      </w:r>
      <w:r w:rsidRPr="00A23D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воспитателя – способствует более интересному, разнообразному и эффективному проведению занятий и режимных моментов в детском саду, являясь  важным фактором сохранения здоровья и своевременного, гармоничного развития ребенка.</w:t>
      </w:r>
    </w:p>
    <w:p w:rsidR="00FF7BA7" w:rsidRPr="00A23D17" w:rsidRDefault="00FF7BA7">
      <w:pPr>
        <w:rPr>
          <w:sz w:val="28"/>
          <w:szCs w:val="28"/>
        </w:rPr>
      </w:pPr>
    </w:p>
    <w:sectPr w:rsidR="00FF7BA7" w:rsidRPr="00A23D17" w:rsidSect="00A23D17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32"/>
    <w:rsid w:val="00245D9E"/>
    <w:rsid w:val="00327149"/>
    <w:rsid w:val="00580C7D"/>
    <w:rsid w:val="006227AD"/>
    <w:rsid w:val="00800732"/>
    <w:rsid w:val="00A21D17"/>
    <w:rsid w:val="00A23D17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A7"/>
  </w:style>
  <w:style w:type="paragraph" w:styleId="1">
    <w:name w:val="heading 1"/>
    <w:basedOn w:val="a"/>
    <w:link w:val="10"/>
    <w:uiPriority w:val="9"/>
    <w:qFormat/>
    <w:rsid w:val="00800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0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00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7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07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007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007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732"/>
  </w:style>
  <w:style w:type="paragraph" w:styleId="a4">
    <w:name w:val="Normal (Web)"/>
    <w:basedOn w:val="a"/>
    <w:uiPriority w:val="99"/>
    <w:semiHidden/>
    <w:unhideWhenUsed/>
    <w:rsid w:val="008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00732"/>
  </w:style>
  <w:style w:type="paragraph" w:customStyle="1" w:styleId="c6">
    <w:name w:val="c6"/>
    <w:basedOn w:val="a"/>
    <w:rsid w:val="008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0732"/>
  </w:style>
  <w:style w:type="paragraph" w:customStyle="1" w:styleId="c8">
    <w:name w:val="c8"/>
    <w:basedOn w:val="a"/>
    <w:rsid w:val="008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0732"/>
  </w:style>
  <w:style w:type="character" w:customStyle="1" w:styleId="c2">
    <w:name w:val="c2"/>
    <w:basedOn w:val="a0"/>
    <w:rsid w:val="00800732"/>
  </w:style>
  <w:style w:type="paragraph" w:styleId="a5">
    <w:name w:val="Balloon Text"/>
    <w:basedOn w:val="a"/>
    <w:link w:val="a6"/>
    <w:uiPriority w:val="99"/>
    <w:semiHidden/>
    <w:unhideWhenUsed/>
    <w:rsid w:val="0080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1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73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49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8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5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99156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9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</dc:creator>
  <cp:keywords/>
  <dc:description/>
  <cp:lastModifiedBy>Koss</cp:lastModifiedBy>
  <cp:revision>8</cp:revision>
  <cp:lastPrinted>2015-11-26T15:13:00Z</cp:lastPrinted>
  <dcterms:created xsi:type="dcterms:W3CDTF">2015-11-04T16:28:00Z</dcterms:created>
  <dcterms:modified xsi:type="dcterms:W3CDTF">2016-03-13T18:37:00Z</dcterms:modified>
</cp:coreProperties>
</file>