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41" w:rsidRPr="00D46941" w:rsidRDefault="00D46941" w:rsidP="00D46941">
      <w:pPr>
        <w:spacing w:after="0" w:line="240" w:lineRule="auto"/>
        <w:ind w:firstLine="440"/>
        <w:jc w:val="center"/>
        <w:rPr>
          <w:rFonts w:ascii="Times New Roman" w:hAnsi="Times New Roman"/>
          <w:sz w:val="24"/>
          <w:szCs w:val="24"/>
        </w:rPr>
      </w:pPr>
      <w:r w:rsidRPr="00D46941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D46941" w:rsidRPr="00D46941" w:rsidRDefault="00D46941" w:rsidP="00D46941">
      <w:pPr>
        <w:spacing w:after="0" w:line="240" w:lineRule="auto"/>
        <w:ind w:firstLine="440"/>
        <w:jc w:val="center"/>
        <w:rPr>
          <w:rFonts w:ascii="Times New Roman" w:hAnsi="Times New Roman"/>
          <w:sz w:val="24"/>
          <w:szCs w:val="24"/>
        </w:rPr>
      </w:pPr>
      <w:r w:rsidRPr="00D46941">
        <w:rPr>
          <w:rFonts w:ascii="Times New Roman" w:hAnsi="Times New Roman"/>
          <w:sz w:val="24"/>
          <w:szCs w:val="24"/>
        </w:rPr>
        <w:t xml:space="preserve">детский сад № 97 компенсирующего вида </w:t>
      </w:r>
    </w:p>
    <w:p w:rsidR="00D46941" w:rsidRPr="00D46941" w:rsidRDefault="00D46941" w:rsidP="00D46941">
      <w:pPr>
        <w:spacing w:after="0" w:line="240" w:lineRule="auto"/>
        <w:ind w:firstLine="440"/>
        <w:jc w:val="center"/>
        <w:rPr>
          <w:rFonts w:ascii="Times New Roman" w:hAnsi="Times New Roman"/>
          <w:sz w:val="24"/>
          <w:szCs w:val="24"/>
        </w:rPr>
      </w:pPr>
      <w:r w:rsidRPr="00D46941">
        <w:rPr>
          <w:rFonts w:ascii="Times New Roman" w:hAnsi="Times New Roman"/>
          <w:sz w:val="24"/>
          <w:szCs w:val="24"/>
        </w:rPr>
        <w:t>Центрального района Санкт-Петербурга</w:t>
      </w:r>
    </w:p>
    <w:p w:rsidR="00D46941" w:rsidRPr="00D46941" w:rsidRDefault="00D46941" w:rsidP="00D46941">
      <w:pPr>
        <w:spacing w:after="0" w:line="240" w:lineRule="auto"/>
        <w:ind w:firstLine="440"/>
        <w:jc w:val="center"/>
        <w:rPr>
          <w:rFonts w:ascii="Times New Roman" w:hAnsi="Times New Roman"/>
          <w:sz w:val="24"/>
          <w:szCs w:val="24"/>
        </w:rPr>
      </w:pPr>
    </w:p>
    <w:p w:rsidR="00D46941" w:rsidRPr="00D46941" w:rsidRDefault="00D46941" w:rsidP="00D46941">
      <w:pPr>
        <w:spacing w:after="0" w:line="240" w:lineRule="auto"/>
        <w:ind w:firstLine="440"/>
        <w:jc w:val="right"/>
        <w:rPr>
          <w:rFonts w:ascii="Times New Roman" w:hAnsi="Times New Roman"/>
          <w:i/>
          <w:sz w:val="24"/>
          <w:szCs w:val="24"/>
        </w:rPr>
      </w:pPr>
      <w:r w:rsidRPr="00D46941">
        <w:rPr>
          <w:rFonts w:ascii="Times New Roman" w:hAnsi="Times New Roman"/>
          <w:i/>
          <w:sz w:val="24"/>
          <w:szCs w:val="24"/>
        </w:rPr>
        <w:t>Воспитатель: Крылова Елена Васильевна</w:t>
      </w:r>
    </w:p>
    <w:p w:rsidR="00D46941" w:rsidRPr="00D46941" w:rsidRDefault="00D46941" w:rsidP="00D46941">
      <w:pPr>
        <w:spacing w:after="0" w:line="240" w:lineRule="auto"/>
        <w:ind w:firstLine="397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6941" w:rsidRPr="00D46941" w:rsidRDefault="00D46941" w:rsidP="00D4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6941" w:rsidRDefault="00D46941" w:rsidP="00D4694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</w:t>
      </w:r>
      <w:bookmarkStart w:id="0" w:name="_GoBack"/>
      <w:bookmarkEnd w:id="0"/>
      <w:r w:rsidRPr="00D46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рисованию в подго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товительной к школе группе </w:t>
      </w:r>
      <w:r w:rsidRPr="00D46941">
        <w:rPr>
          <w:rFonts w:ascii="Times New Roman" w:hAnsi="Times New Roman" w:cs="Times New Roman"/>
          <w:b/>
          <w:color w:val="000000"/>
          <w:sz w:val="28"/>
          <w:szCs w:val="28"/>
        </w:rPr>
        <w:t>«Весенние мелодии»</w:t>
      </w:r>
    </w:p>
    <w:p w:rsidR="00A95865" w:rsidRPr="00D46941" w:rsidRDefault="00D46941" w:rsidP="00D4694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469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Программное содержание: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Обучающие задачи: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Учить детей изображать картину ранней весны; использовать в рисунке разные художественные материалы. Обогащать речь детей эмоционально окрашенной лексикой.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Развивающие задачи: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Развивать умение пользоваться палитрой для приготовления нужного оттенка цвета, пробы краски; разбавлять акварельные краски водой для получения светлых тонов.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Воспитывающие задачи: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Развивать у детей эстетическое восприятие весенней природы. Воспитывать любовь к родному краю.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приёмы: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Рассказ воспитателя, художественное слово, вопросы, вопросы поискового характера, музыкальное сопровождение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Предварительная работа: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Наблюдение на прогулке за весенними проявлениями в природе, рассматривание иллюстраций с весенними пейзажами, составление рассказов по ним, чтение и разучивание стихов.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Материалы: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Репродукции картин о весне, альбомный лист, акварельные краски, цветные карандаши, восковые мелки, фломастеры,  кисти, стаканчики с водой, салфетки.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НОД.</w:t>
      </w:r>
      <w:r w:rsidRPr="00D4694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Наша земля прекрасна во все времена года, и каждое время прекрасно по-своему. Но есть в природе время, когда природа пробуждается от зимнего сна и вся живёт ожиданием тепла, солнца. Как вы думаете, когда это бывает?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Это бывает весной.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Действительно, весной. Какое ласковое и нежное слово – весна! И нет уже сна. Что-то радостное, беспокойное звучит в этом имени. Да, весна несёт всем радость жизни, радость творчества, деятельности! Это чувство охватывает всех людей, и поэты пишут стихи, композиторы – музыку, художники – свои картины. Сейчас я прочитаю стихи о весне, а вы закройте глаза и представьте то, о чём я буду читать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>щё в полях белеет снег,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А воды уж весной шумят –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Бегут и будят сонный брег,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Бегут и блещут и гласят…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Они гласят во все концы;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Весна идёт, весна идёт!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Мы молодой весны гонцы,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Она нас выслала вперёд.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(Ф. Тютчев)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Гонимы вешними лучами,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 окрестных гор уже снега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Сбежали мутными ручьями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</w:t>
      </w:r>
      <w:proofErr w:type="spell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потоплённые</w:t>
      </w:r>
      <w:proofErr w:type="spellEnd"/>
      <w:r w:rsidRPr="00D46941">
        <w:rPr>
          <w:rFonts w:ascii="Times New Roman" w:hAnsi="Times New Roman" w:cs="Times New Roman"/>
          <w:color w:val="000000"/>
          <w:sz w:val="24"/>
          <w:szCs w:val="24"/>
        </w:rPr>
        <w:t xml:space="preserve"> луга.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Улыбкой ясною природа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>квозь сон встречает утро года.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(А. Пушкин)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Вы увидели весну? Какое настроение передали поэты?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Поэты передали радостное, весёлое настроение.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Мы с вами много читали стихов о весне, и все они радостные. Как вы думаете, почему?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Заканчивается зима, уходят холода и морозы. Наступает весна. Ярче светит солнце. Появляются проталинки, первые подснежники. Птицы возвращаются с юга и поют свои весёлые песни.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Вспомните, как русские поэты называют весну?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Русские поэты называют весну красавицей, румяной, молодой, прекрасное дитя.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Весна приходит со своей палитрой красок. Какие же цвета на ней?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 привлекает внимание детей к выставке репродукций картин о весне, даёт возможность рассмотреть их.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Дети: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Ранней весной – чистое голубое небо, на проталинках – серая или чёрная земля, зеленеющая травка; подтаявший снег, синие ручьи. На этом фоне своей белизной выделяются стройные берёзы, от которых падают синие тени, так как ярко светит солнце.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Физкультминутка «Станем мы деревьями»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Станем мы деревьями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(шагают на месте)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Сильными, большими.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Ноги – это корни,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(ноги на ширине плеч, руки на поясе)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Их расставим шире,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Чтоб держали дерево,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(кулак на кулак)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Падать не давали,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глубин подземных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(наклонились, ладони чашечкой)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Воду доставали,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Наше тело – прочный ствол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>азогнуться, ладонями по телу сверху вниз)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Он чуть-чуть качается.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И своей верхушкой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(руки шалашиком)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 небо упирается.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Наши руки – ветви,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(раскрыть ладони, развести пальцы)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Крону образуют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>мыкают пальцы)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Вместе им не страшно,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(качают головой)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Если ветры дуют.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(качают руками над головой)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А сейчас я предлагаю вам нарисовать свою картину весны. Подумайте, какой сюжет вы хотите нарисовать, чем вы будете рисовать.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Детям предлагается бумага разного формата, акварель, восковые мелки, цветные карандаши, фломастеры, соль и манная крупа.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Звучит музыка. Дети приступают к рисованию, воспитатель напоминает, что рисунок нужно располагать на всём листе бумаги. Уточнить правила смешивания красок, особенности использования восковых мелков.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 конце занятия организуется выставка работ. Детям предлагается рассказать о своём рисунке.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При рассказывании дети могут почитать стихи.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Ярче солнце светит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 xml:space="preserve"> воздухе тепло.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И куда не глянешь,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Всё кругом светло.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Снова нет ручьям покоя –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День и ночь журчат в кустах.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Ходит солнце золотое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 xml:space="preserve"> чистых-чистых небесах.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Льёт лучи на снег и луг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 xml:space="preserve"> на все цветы вокруг.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Уж тает снег, бегут ручьи.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 окно повеяло весною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>асвищут скоро соловьи,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лес оденется </w:t>
      </w:r>
      <w:proofErr w:type="spellStart"/>
      <w:r w:rsidRPr="00D46941">
        <w:rPr>
          <w:rFonts w:ascii="Times New Roman" w:hAnsi="Times New Roman" w:cs="Times New Roman"/>
          <w:color w:val="000000"/>
          <w:sz w:val="24"/>
          <w:szCs w:val="24"/>
        </w:rPr>
        <w:t>листвою</w:t>
      </w:r>
      <w:proofErr w:type="spellEnd"/>
      <w:r w:rsidRPr="00D46941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Зима недаром злится,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Прошла её пора –</w:t>
      </w:r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Весна в окно стучится</w:t>
      </w:r>
      <w:proofErr w:type="gramStart"/>
      <w:r w:rsidRPr="00D46941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46941">
        <w:rPr>
          <w:rFonts w:ascii="Times New Roman" w:hAnsi="Times New Roman" w:cs="Times New Roman"/>
          <w:color w:val="000000"/>
          <w:sz w:val="24"/>
          <w:szCs w:val="24"/>
        </w:rPr>
        <w:t xml:space="preserve"> гонит со двора.</w:t>
      </w:r>
    </w:p>
    <w:sectPr w:rsidR="00A95865" w:rsidRPr="00D4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1"/>
    <w:rsid w:val="006F1569"/>
    <w:rsid w:val="00A95865"/>
    <w:rsid w:val="00D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3</cp:revision>
  <cp:lastPrinted>2016-03-10T06:31:00Z</cp:lastPrinted>
  <dcterms:created xsi:type="dcterms:W3CDTF">2016-03-10T06:27:00Z</dcterms:created>
  <dcterms:modified xsi:type="dcterms:W3CDTF">2016-03-10T06:31:00Z</dcterms:modified>
</cp:coreProperties>
</file>