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14C" w:rsidRDefault="0068414C" w:rsidP="0068414C">
      <w:pPr>
        <w:pStyle w:val="a6"/>
        <w:shd w:val="clear" w:color="auto" w:fill="FFFFFF"/>
        <w:tabs>
          <w:tab w:val="left" w:pos="-567"/>
        </w:tabs>
        <w:spacing w:before="0" w:beforeAutospacing="0" w:after="0"/>
        <w:ind w:left="-567" w:firstLine="283"/>
        <w:jc w:val="right"/>
        <w:rPr>
          <w:rFonts w:cs="Tahoma"/>
          <w:color w:val="000000"/>
        </w:rPr>
      </w:pPr>
      <w:r>
        <w:rPr>
          <w:rFonts w:cs="Tahoma"/>
          <w:color w:val="000000"/>
        </w:rPr>
        <w:t xml:space="preserve">Харисова В.Р. воспитатель, </w:t>
      </w:r>
      <w:proofErr w:type="gramStart"/>
      <w:r>
        <w:rPr>
          <w:rFonts w:cs="Tahoma"/>
          <w:color w:val="000000"/>
        </w:rPr>
        <w:t>г</w:t>
      </w:r>
      <w:proofErr w:type="gramEnd"/>
      <w:r>
        <w:rPr>
          <w:rFonts w:cs="Tahoma"/>
          <w:color w:val="000000"/>
        </w:rPr>
        <w:t>. Нижнекамск МБДОУ №44</w:t>
      </w:r>
    </w:p>
    <w:p w:rsidR="0068414C" w:rsidRDefault="006D07F8" w:rsidP="0068414C">
      <w:pPr>
        <w:pStyle w:val="a6"/>
        <w:shd w:val="clear" w:color="auto" w:fill="FFFFFF"/>
        <w:tabs>
          <w:tab w:val="left" w:pos="-567"/>
        </w:tabs>
        <w:spacing w:before="0" w:beforeAutospacing="0" w:after="0"/>
        <w:ind w:left="-567" w:firstLine="283"/>
        <w:jc w:val="right"/>
        <w:rPr>
          <w:rFonts w:cs="Tahoma"/>
          <w:color w:val="000000"/>
        </w:rPr>
      </w:pPr>
      <w:r>
        <w:rPr>
          <w:rFonts w:cs="Tahoma"/>
          <w:color w:val="000000"/>
        </w:rPr>
        <w:t xml:space="preserve">«Использование нетрадиционных техник в </w:t>
      </w:r>
      <w:proofErr w:type="spellStart"/>
      <w:r>
        <w:rPr>
          <w:rFonts w:cs="Tahoma"/>
          <w:color w:val="000000"/>
        </w:rPr>
        <w:t>изотворчестве</w:t>
      </w:r>
      <w:proofErr w:type="spellEnd"/>
      <w:r>
        <w:rPr>
          <w:rFonts w:cs="Tahoma"/>
          <w:color w:val="000000"/>
        </w:rPr>
        <w:t>».</w:t>
      </w:r>
    </w:p>
    <w:p w:rsidR="006D07F8" w:rsidRDefault="006D07F8" w:rsidP="0068414C">
      <w:pPr>
        <w:pStyle w:val="a6"/>
        <w:shd w:val="clear" w:color="auto" w:fill="FFFFFF"/>
        <w:tabs>
          <w:tab w:val="left" w:pos="-567"/>
        </w:tabs>
        <w:spacing w:before="0" w:beforeAutospacing="0" w:after="0"/>
        <w:ind w:left="-567" w:firstLine="283"/>
        <w:jc w:val="right"/>
        <w:rPr>
          <w:rFonts w:cs="Tahoma"/>
          <w:color w:val="000000"/>
        </w:rPr>
      </w:pPr>
    </w:p>
    <w:p w:rsidR="00FB6E56" w:rsidRPr="00C47C92" w:rsidRDefault="00FB6E56" w:rsidP="004A4546">
      <w:pPr>
        <w:pStyle w:val="a6"/>
        <w:shd w:val="clear" w:color="auto" w:fill="FFFFFF"/>
        <w:tabs>
          <w:tab w:val="left" w:pos="-567"/>
        </w:tabs>
        <w:spacing w:before="0" w:beforeAutospacing="0" w:after="0"/>
        <w:ind w:left="-567" w:firstLine="283"/>
        <w:jc w:val="both"/>
        <w:rPr>
          <w:rFonts w:cs="Tahoma"/>
          <w:color w:val="000000"/>
        </w:rPr>
      </w:pPr>
      <w:r w:rsidRPr="00C47C92">
        <w:rPr>
          <w:rFonts w:cs="Tahoma"/>
          <w:color w:val="000000"/>
        </w:rPr>
        <w:t>Каждый ребенок в определенный период жизни с упоением рисует грандиозные, многофигурные, со сложным переплетением сюжетов композиции. Правда, как свидетельствуют исследования, увлечение это проходит быстро и навсегда. Верными рисованию остаются только художественно одаренные дети. С 2-3 лет дети в своих рисунках проходят стадии «каракулей», «</w:t>
      </w:r>
      <w:proofErr w:type="spellStart"/>
      <w:r w:rsidRPr="00C47C92">
        <w:rPr>
          <w:rFonts w:cs="Tahoma"/>
          <w:color w:val="000000"/>
        </w:rPr>
        <w:t>головоногов</w:t>
      </w:r>
      <w:proofErr w:type="spellEnd"/>
      <w:r w:rsidRPr="00C47C92">
        <w:rPr>
          <w:rFonts w:cs="Tahoma"/>
          <w:color w:val="000000"/>
        </w:rPr>
        <w:t>», «добавочных носов детской логики». Подобные особенности рисунков проявляются и у взрослых, которым под гипнозом внушалось, что они дети. Доказано, что существует определенный период детского рисования с началом и концом, а внутри него происходит смена определенных этапов развития рисунка. Детство можно рассматривать как период становления физиологических и психических функций. Тогда рисование - один из путей выполнения программы совершенствования организма. Рисование карандашами и красками требует от ребенка дошкольника высокого уровня владения техникой, сформированных навыков, знание приемов работы. Однако, несмотря на усилия, рисунок получается непривлекательным. Поэтому на помощь приходят нетрадиционные приемы рисования.</w:t>
      </w:r>
    </w:p>
    <w:p w:rsidR="00FB6E56" w:rsidRPr="00C47C92" w:rsidRDefault="00FB6E56" w:rsidP="004A4546">
      <w:pPr>
        <w:pStyle w:val="a6"/>
        <w:shd w:val="clear" w:color="auto" w:fill="FFFFFF"/>
        <w:tabs>
          <w:tab w:val="left" w:pos="-567"/>
        </w:tabs>
        <w:spacing w:before="0" w:beforeAutospacing="0" w:after="0"/>
        <w:ind w:left="-567" w:firstLine="283"/>
        <w:jc w:val="both"/>
        <w:rPr>
          <w:rFonts w:cs="Tahoma"/>
          <w:color w:val="000000"/>
        </w:rPr>
      </w:pPr>
      <w:r w:rsidRPr="00C47C92">
        <w:rPr>
          <w:rFonts w:cs="Tahoma"/>
          <w:color w:val="000000"/>
        </w:rPr>
        <w:t xml:space="preserve">Существует много техник нетрадиционного рисования, для каждого возраста они разные. С детьми младшего дошкольного возраста на занятиях можно использовать такие приемы нетрадиционного рисования как: рисование пальчиками, оттиском печаткой из овощей: картофеля, моркови, свеклы. </w:t>
      </w:r>
    </w:p>
    <w:p w:rsidR="00FB6E56" w:rsidRPr="00C47C92" w:rsidRDefault="00FB6E56" w:rsidP="004A4546">
      <w:pPr>
        <w:pStyle w:val="a6"/>
        <w:shd w:val="clear" w:color="auto" w:fill="FFFFFF"/>
        <w:tabs>
          <w:tab w:val="left" w:pos="-567"/>
        </w:tabs>
        <w:spacing w:before="0" w:beforeAutospacing="0" w:after="0"/>
        <w:ind w:left="-567" w:firstLine="283"/>
        <w:jc w:val="both"/>
        <w:rPr>
          <w:rFonts w:cs="Tahoma"/>
          <w:color w:val="000000"/>
        </w:rPr>
      </w:pPr>
      <w:r w:rsidRPr="00C47C92">
        <w:rPr>
          <w:rFonts w:cs="Tahoma"/>
          <w:color w:val="000000"/>
        </w:rPr>
        <w:t xml:space="preserve">Детей среднего дошкольного возраста можно знакомить с более сложными техниками: оттиск поролоном, оттиск печаткой из ластика, техника восковых мелков + акварель, свеча + акварель, отпечатки из листьев, рисунки из ладошки, волшебные веревочки. </w:t>
      </w:r>
    </w:p>
    <w:p w:rsidR="00FB6E56" w:rsidRPr="00C47C92" w:rsidRDefault="00FB6E56" w:rsidP="004A4546">
      <w:pPr>
        <w:pStyle w:val="a6"/>
        <w:shd w:val="clear" w:color="auto" w:fill="FFFFFF"/>
        <w:tabs>
          <w:tab w:val="left" w:pos="-567"/>
        </w:tabs>
        <w:spacing w:before="0" w:beforeAutospacing="0" w:after="0"/>
        <w:ind w:left="-567" w:firstLine="283"/>
        <w:jc w:val="both"/>
        <w:rPr>
          <w:rFonts w:cs="Tahoma"/>
        </w:rPr>
      </w:pPr>
      <w:r w:rsidRPr="00C47C92">
        <w:rPr>
          <w:rFonts w:cs="Tahoma"/>
          <w:color w:val="000000"/>
        </w:rPr>
        <w:t xml:space="preserve">Для детей старшего дошкольного возраста разработана программа кружка «Цветные ладошки» по нетрадиционному рисованию, где дети могут освоить уже более сложные техники выполнения: </w:t>
      </w:r>
      <w:proofErr w:type="spellStart"/>
      <w:r w:rsidRPr="00C47C92">
        <w:rPr>
          <w:rFonts w:cs="Tahoma"/>
          <w:color w:val="000000"/>
        </w:rPr>
        <w:t>кляксография</w:t>
      </w:r>
      <w:proofErr w:type="spellEnd"/>
      <w:r w:rsidRPr="00C47C92">
        <w:rPr>
          <w:rFonts w:cs="Tahoma"/>
          <w:color w:val="000000"/>
        </w:rPr>
        <w:t xml:space="preserve"> с трубочкой, монотипия пейзажная, монотипия предметная, печать по трафарету, </w:t>
      </w:r>
      <w:proofErr w:type="spellStart"/>
      <w:r w:rsidRPr="00C47C92">
        <w:rPr>
          <w:rFonts w:cs="Tahoma"/>
          <w:color w:val="000000"/>
        </w:rPr>
        <w:t>кляксография</w:t>
      </w:r>
      <w:proofErr w:type="spellEnd"/>
      <w:r w:rsidRPr="00C47C92">
        <w:rPr>
          <w:rFonts w:cs="Tahoma"/>
          <w:color w:val="000000"/>
        </w:rPr>
        <w:t xml:space="preserve"> обыкновенная, </w:t>
      </w:r>
      <w:proofErr w:type="spellStart"/>
      <w:r w:rsidRPr="00C47C92">
        <w:rPr>
          <w:rFonts w:cs="Tahoma"/>
          <w:color w:val="000000"/>
        </w:rPr>
        <w:t>набрызг</w:t>
      </w:r>
      <w:proofErr w:type="spellEnd"/>
      <w:r w:rsidRPr="00C47C92">
        <w:rPr>
          <w:rFonts w:cs="Tahoma"/>
          <w:color w:val="000000"/>
        </w:rPr>
        <w:t xml:space="preserve"> кистью, или зубной щеткой и </w:t>
      </w:r>
      <w:proofErr w:type="spellStart"/>
      <w:r w:rsidRPr="00C47C92">
        <w:rPr>
          <w:rFonts w:cs="Tahoma"/>
          <w:color w:val="000000"/>
        </w:rPr>
        <w:t>др</w:t>
      </w:r>
      <w:proofErr w:type="spellEnd"/>
      <w:r w:rsidRPr="00C47C92">
        <w:rPr>
          <w:rFonts w:cs="Tahoma"/>
          <w:color w:val="000000"/>
        </w:rPr>
        <w:t xml:space="preserve">... Каждая техника по-своему интересна. Например, применение различного вида печаток не требует никаких специальных навыков: понадобятся лишь оттиски готовых форм, смазанных красками. Печатку обмакивают в краску или прижимают к окрашенной «штемпельной подушечке» - плоскому куску поролона. Печатку можно сделать из ватной палочки, пробки, кусочка сырой картофелины, свеклы, моркови, ластика, кусочка поролона, смятой бумаги, подойдет и жесткая сухая клеевая кисть, которую обмакивают в густую гуашь и рисуют </w:t>
      </w:r>
      <w:r w:rsidRPr="00C47C92">
        <w:rPr>
          <w:rFonts w:cs="Tahoma"/>
        </w:rPr>
        <w:t xml:space="preserve">методом «полусухого </w:t>
      </w:r>
      <w:proofErr w:type="gramStart"/>
      <w:r w:rsidRPr="00C47C92">
        <w:rPr>
          <w:rFonts w:cs="Tahoma"/>
        </w:rPr>
        <w:t>тычка</w:t>
      </w:r>
      <w:proofErr w:type="gramEnd"/>
      <w:r w:rsidRPr="00C47C92">
        <w:rPr>
          <w:rFonts w:cs="Tahoma"/>
        </w:rPr>
        <w:t>». Кроме «печатания», «</w:t>
      </w:r>
      <w:proofErr w:type="gramStart"/>
      <w:r w:rsidRPr="00C47C92">
        <w:rPr>
          <w:rFonts w:cs="Tahoma"/>
        </w:rPr>
        <w:t>тычка</w:t>
      </w:r>
      <w:proofErr w:type="gramEnd"/>
      <w:r w:rsidRPr="00C47C92">
        <w:rPr>
          <w:rFonts w:cs="Tahoma"/>
        </w:rPr>
        <w:t>», можно рекомендовать «растяжку», либо технику «расчесывания краски»: которая выполняется скольжением печаткой по листу, зубной щеткой или расческой с мелкими зубцами. Таким образом, получаются красивые перистые облака, дождевые струи, морские волны, колючки у ежа, травинки.</w:t>
      </w:r>
    </w:p>
    <w:p w:rsidR="00C47C92" w:rsidRPr="00C47C92" w:rsidRDefault="00FB6E56" w:rsidP="00C47C92">
      <w:pPr>
        <w:shd w:val="clear" w:color="auto" w:fill="FFFFFF"/>
        <w:tabs>
          <w:tab w:val="left" w:pos="-567"/>
        </w:tabs>
        <w:spacing w:after="0" w:line="24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C47C92">
        <w:rPr>
          <w:rFonts w:ascii="Times New Roman" w:hAnsi="Times New Roman"/>
          <w:sz w:val="24"/>
          <w:szCs w:val="24"/>
        </w:rPr>
        <w:t xml:space="preserve">Наиболее яркие образы или сюжеты в произведении мы рисуем с использованием нетрадиционных техник (необычными предметами и необычными способами). Нестандартные подходы к организации изобразительной деятельности удивляют и восхищают детей, тем самым, вызывая стремление заниматься таким интересным делом. Оригинальное рисование раскрывает </w:t>
      </w:r>
      <w:proofErr w:type="spellStart"/>
      <w:r w:rsidRPr="00C47C92">
        <w:rPr>
          <w:rFonts w:ascii="Times New Roman" w:hAnsi="Times New Roman"/>
          <w:sz w:val="24"/>
          <w:szCs w:val="24"/>
        </w:rPr>
        <w:t>креативные</w:t>
      </w:r>
      <w:proofErr w:type="spellEnd"/>
      <w:r w:rsidRPr="00C47C92">
        <w:rPr>
          <w:rFonts w:ascii="Times New Roman" w:hAnsi="Times New Roman"/>
          <w:sz w:val="24"/>
          <w:szCs w:val="24"/>
        </w:rPr>
        <w:t xml:space="preserve"> возможности ребенка, позволяет почувствовать краски, их характер и настроение. Что в свою очередь способствует снятию детских страхов, развивает уверенность в своих силах, развивает пространственное мышление, учит детей свободно выражать свой замысел, побуждает детей к творческим поискам и решениям, учит детей работать с разнообразным материалом, развивает мелкую моторику рук, творческие способности, воображение и полет фантазии.</w:t>
      </w:r>
    </w:p>
    <w:p w:rsidR="00DF59AE" w:rsidRPr="00C47C92" w:rsidRDefault="00DF59AE" w:rsidP="004A4546">
      <w:pPr>
        <w:pStyle w:val="a5"/>
        <w:tabs>
          <w:tab w:val="left" w:pos="-567"/>
        </w:tabs>
        <w:ind w:left="-567" w:firstLine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7C92">
        <w:rPr>
          <w:rFonts w:ascii="Times New Roman" w:hAnsi="Times New Roman" w:cs="Times New Roman"/>
          <w:sz w:val="24"/>
          <w:szCs w:val="24"/>
          <w:lang w:eastAsia="ru-RU"/>
        </w:rPr>
        <w:t xml:space="preserve">Хочу перечислить способы рисования, которые мной применяются на практических занятиях по </w:t>
      </w:r>
      <w:proofErr w:type="spellStart"/>
      <w:r w:rsidRPr="00C47C92">
        <w:rPr>
          <w:rFonts w:ascii="Times New Roman" w:hAnsi="Times New Roman" w:cs="Times New Roman"/>
          <w:sz w:val="24"/>
          <w:szCs w:val="24"/>
          <w:lang w:eastAsia="ru-RU"/>
        </w:rPr>
        <w:t>изодеятельности</w:t>
      </w:r>
      <w:proofErr w:type="spellEnd"/>
      <w:r w:rsidRPr="00C47C92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DF59AE" w:rsidRPr="00C47C92" w:rsidRDefault="005F594A" w:rsidP="00C47C92">
      <w:pPr>
        <w:pStyle w:val="a5"/>
        <w:tabs>
          <w:tab w:val="left" w:pos="-567"/>
        </w:tabs>
        <w:ind w:left="-567" w:firstLine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7C9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1. Пальцевая живопись</w:t>
      </w:r>
      <w:r w:rsidR="00FF426B" w:rsidRPr="00C47C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0200" cy="1876425"/>
            <wp:effectExtent l="19050" t="0" r="0" b="0"/>
            <wp:docPr id="7" name="Рисунок 3" descr="F:\117_PANA\P117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17_PANA\P117035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2874" r="29032" b="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6B" w:rsidRPr="00C47C92" w:rsidRDefault="00DF59AE" w:rsidP="004A4546">
      <w:pPr>
        <w:pStyle w:val="a5"/>
        <w:tabs>
          <w:tab w:val="left" w:pos="-567"/>
        </w:tabs>
        <w:ind w:left="-567" w:firstLine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7C92">
        <w:rPr>
          <w:rFonts w:ascii="Times New Roman" w:hAnsi="Times New Roman" w:cs="Times New Roman"/>
          <w:sz w:val="24"/>
          <w:szCs w:val="24"/>
          <w:lang w:eastAsia="ru-RU"/>
        </w:rPr>
        <w:t xml:space="preserve">2. </w:t>
      </w:r>
      <w:proofErr w:type="spellStart"/>
      <w:r w:rsidRPr="00C47C92">
        <w:rPr>
          <w:rFonts w:ascii="Times New Roman" w:hAnsi="Times New Roman" w:cs="Times New Roman"/>
          <w:sz w:val="24"/>
          <w:szCs w:val="24"/>
          <w:lang w:eastAsia="ru-RU"/>
        </w:rPr>
        <w:t>Монотипия</w:t>
      </w:r>
      <w:proofErr w:type="gramStart"/>
      <w:r w:rsidR="00FF426B" w:rsidRPr="00C47C92">
        <w:rPr>
          <w:rFonts w:ascii="Times New Roman" w:hAnsi="Times New Roman" w:cs="Times New Roman"/>
          <w:sz w:val="24"/>
          <w:szCs w:val="24"/>
          <w:lang w:eastAsia="ru-RU"/>
        </w:rPr>
        <w:t>.р</w:t>
      </w:r>
      <w:proofErr w:type="gramEnd"/>
      <w:r w:rsidR="00FF426B" w:rsidRPr="00C47C92">
        <w:rPr>
          <w:rFonts w:ascii="Times New Roman" w:hAnsi="Times New Roman" w:cs="Times New Roman"/>
          <w:sz w:val="24"/>
          <w:szCs w:val="24"/>
          <w:lang w:eastAsia="ru-RU"/>
        </w:rPr>
        <w:t>абота</w:t>
      </w:r>
      <w:proofErr w:type="spellEnd"/>
      <w:r w:rsidR="00FF426B" w:rsidRPr="00C47C92">
        <w:rPr>
          <w:rFonts w:ascii="Times New Roman" w:hAnsi="Times New Roman" w:cs="Times New Roman"/>
          <w:sz w:val="24"/>
          <w:szCs w:val="24"/>
          <w:lang w:eastAsia="ru-RU"/>
        </w:rPr>
        <w:t xml:space="preserve"> Х. </w:t>
      </w:r>
      <w:proofErr w:type="spellStart"/>
      <w:r w:rsidR="00FF426B" w:rsidRPr="00C47C92">
        <w:rPr>
          <w:rFonts w:ascii="Times New Roman" w:hAnsi="Times New Roman" w:cs="Times New Roman"/>
          <w:sz w:val="24"/>
          <w:szCs w:val="24"/>
          <w:lang w:eastAsia="ru-RU"/>
        </w:rPr>
        <w:t>Азата</w:t>
      </w:r>
      <w:proofErr w:type="spellEnd"/>
      <w:r w:rsidR="00FF426B" w:rsidRPr="00C47C92">
        <w:rPr>
          <w:rFonts w:ascii="Times New Roman" w:hAnsi="Times New Roman" w:cs="Times New Roman"/>
          <w:sz w:val="24"/>
          <w:szCs w:val="24"/>
          <w:lang w:eastAsia="ru-RU"/>
        </w:rPr>
        <w:t>, 6 лет.</w:t>
      </w:r>
    </w:p>
    <w:p w:rsidR="00DF59AE" w:rsidRPr="00C47C92" w:rsidRDefault="00FF426B" w:rsidP="004A4546">
      <w:pPr>
        <w:pStyle w:val="a5"/>
        <w:tabs>
          <w:tab w:val="left" w:pos="-567"/>
        </w:tabs>
        <w:ind w:left="-567" w:firstLine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7C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43300" cy="1943100"/>
            <wp:effectExtent l="19050" t="0" r="0" b="0"/>
            <wp:docPr id="6" name="Рисунок 2" descr="F:\117_PANA\P117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17_PANA\P11703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603" t="21474" r="23588" b="19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9AE" w:rsidRPr="00C47C92" w:rsidRDefault="00DF59AE" w:rsidP="004A4546">
      <w:pPr>
        <w:pStyle w:val="a5"/>
        <w:tabs>
          <w:tab w:val="left" w:pos="-567"/>
        </w:tabs>
        <w:ind w:firstLine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F59AE" w:rsidRPr="00C47C92" w:rsidRDefault="00DF59AE" w:rsidP="004A4546">
      <w:pPr>
        <w:pStyle w:val="a5"/>
        <w:tabs>
          <w:tab w:val="left" w:pos="-567"/>
        </w:tabs>
        <w:ind w:left="-567" w:firstLine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7C92">
        <w:rPr>
          <w:rFonts w:ascii="Times New Roman" w:hAnsi="Times New Roman" w:cs="Times New Roman"/>
          <w:sz w:val="24"/>
          <w:szCs w:val="24"/>
          <w:lang w:eastAsia="ru-RU"/>
        </w:rPr>
        <w:t xml:space="preserve">3. </w:t>
      </w:r>
      <w:proofErr w:type="spellStart"/>
      <w:r w:rsidRPr="00C47C92">
        <w:rPr>
          <w:rFonts w:ascii="Times New Roman" w:hAnsi="Times New Roman" w:cs="Times New Roman"/>
          <w:sz w:val="24"/>
          <w:szCs w:val="24"/>
          <w:lang w:eastAsia="ru-RU"/>
        </w:rPr>
        <w:t>Кляксография</w:t>
      </w:r>
      <w:proofErr w:type="spellEnd"/>
      <w:r w:rsidRPr="00C47C92">
        <w:rPr>
          <w:rFonts w:ascii="Times New Roman" w:hAnsi="Times New Roman" w:cs="Times New Roman"/>
          <w:sz w:val="24"/>
          <w:szCs w:val="24"/>
          <w:lang w:eastAsia="ru-RU"/>
        </w:rPr>
        <w:t xml:space="preserve"> с трубочкой «Зимнее дерево».</w:t>
      </w:r>
    </w:p>
    <w:p w:rsidR="00DF59AE" w:rsidRPr="00C47C92" w:rsidRDefault="00DF59AE" w:rsidP="004A4546">
      <w:pPr>
        <w:pStyle w:val="a5"/>
        <w:ind w:left="-567" w:firstLine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F59AE" w:rsidRPr="00C47C92" w:rsidRDefault="00DF59AE" w:rsidP="004A4546">
      <w:pPr>
        <w:pStyle w:val="a5"/>
        <w:ind w:left="-567" w:firstLine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7C92">
        <w:rPr>
          <w:rFonts w:ascii="Times New Roman" w:hAnsi="Times New Roman" w:cs="Times New Roman"/>
          <w:sz w:val="24"/>
          <w:szCs w:val="24"/>
          <w:lang w:eastAsia="ru-RU"/>
        </w:rPr>
        <w:t xml:space="preserve">4. </w:t>
      </w:r>
      <w:proofErr w:type="spellStart"/>
      <w:r w:rsidRPr="00C47C92">
        <w:rPr>
          <w:rFonts w:ascii="Times New Roman" w:hAnsi="Times New Roman" w:cs="Times New Roman"/>
          <w:sz w:val="24"/>
          <w:szCs w:val="24"/>
          <w:lang w:eastAsia="ru-RU"/>
        </w:rPr>
        <w:t>Набрызг</w:t>
      </w:r>
      <w:proofErr w:type="spellEnd"/>
      <w:r w:rsidRPr="00C47C92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FF426B" w:rsidRPr="00C47C92">
        <w:rPr>
          <w:rFonts w:ascii="Times New Roman" w:hAnsi="Times New Roman" w:cs="Times New Roman"/>
          <w:sz w:val="24"/>
          <w:szCs w:val="24"/>
          <w:lang w:eastAsia="ru-RU"/>
        </w:rPr>
        <w:t xml:space="preserve"> Работа С. </w:t>
      </w:r>
      <w:proofErr w:type="spellStart"/>
      <w:r w:rsidR="00FF426B" w:rsidRPr="00C47C92">
        <w:rPr>
          <w:rFonts w:ascii="Times New Roman" w:hAnsi="Times New Roman" w:cs="Times New Roman"/>
          <w:sz w:val="24"/>
          <w:szCs w:val="24"/>
          <w:lang w:eastAsia="ru-RU"/>
        </w:rPr>
        <w:t>Ляйсан</w:t>
      </w:r>
      <w:proofErr w:type="spellEnd"/>
      <w:r w:rsidR="00FF426B" w:rsidRPr="00C47C92">
        <w:rPr>
          <w:rFonts w:ascii="Times New Roman" w:hAnsi="Times New Roman" w:cs="Times New Roman"/>
          <w:sz w:val="24"/>
          <w:szCs w:val="24"/>
          <w:lang w:eastAsia="ru-RU"/>
        </w:rPr>
        <w:t>, 4 года</w:t>
      </w:r>
    </w:p>
    <w:p w:rsidR="00FF426B" w:rsidRDefault="00FF426B" w:rsidP="004A4546">
      <w:pPr>
        <w:pStyle w:val="a5"/>
        <w:ind w:left="-567" w:firstLine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7C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0200" cy="1714500"/>
            <wp:effectExtent l="19050" t="0" r="0" b="0"/>
            <wp:docPr id="5" name="Рисунок 1" descr="C:\Documents and Settings\Admin\Рабочий стол\P117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P11703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224" t="20421" r="34289" b="25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C92" w:rsidRPr="00C47C92" w:rsidRDefault="00C47C92" w:rsidP="00C47C92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D07F8" w:rsidRPr="00C47C92" w:rsidRDefault="00C47C92" w:rsidP="006D07F8">
      <w:pPr>
        <w:pStyle w:val="a5"/>
        <w:ind w:left="-567" w:firstLine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5. Печать от пластиковой бутылочки. Работа Г.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Илсафа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>, 5 лет.</w:t>
      </w:r>
    </w:p>
    <w:p w:rsidR="00DF59AE" w:rsidRPr="00C47C92" w:rsidRDefault="00DF59AE" w:rsidP="00C47C92">
      <w:pPr>
        <w:pStyle w:val="a5"/>
        <w:ind w:left="-567" w:firstLine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7C92">
        <w:rPr>
          <w:rFonts w:ascii="Times New Roman" w:hAnsi="Times New Roman" w:cs="Times New Roman"/>
          <w:sz w:val="24"/>
          <w:szCs w:val="24"/>
          <w:lang w:eastAsia="ru-RU"/>
        </w:rPr>
        <w:t>6.  Ри</w:t>
      </w:r>
      <w:r w:rsidR="00922F64" w:rsidRPr="00C47C92">
        <w:rPr>
          <w:rFonts w:ascii="Times New Roman" w:hAnsi="Times New Roman" w:cs="Times New Roman"/>
          <w:sz w:val="24"/>
          <w:szCs w:val="24"/>
          <w:lang w:eastAsia="ru-RU"/>
        </w:rPr>
        <w:t>сование пластилиновыми шариками «</w:t>
      </w:r>
      <w:r w:rsidR="00FF426B" w:rsidRPr="00C47C92">
        <w:rPr>
          <w:rFonts w:ascii="Times New Roman" w:hAnsi="Times New Roman" w:cs="Times New Roman"/>
          <w:sz w:val="24"/>
          <w:szCs w:val="24"/>
          <w:lang w:eastAsia="ru-RU"/>
        </w:rPr>
        <w:t>Золотая рыбка». Работа Г.</w:t>
      </w:r>
      <w:r w:rsidR="00922F64" w:rsidRPr="00C47C92">
        <w:rPr>
          <w:rFonts w:ascii="Times New Roman" w:hAnsi="Times New Roman" w:cs="Times New Roman"/>
          <w:sz w:val="24"/>
          <w:szCs w:val="24"/>
          <w:lang w:eastAsia="ru-RU"/>
        </w:rPr>
        <w:t xml:space="preserve"> Булата 7лет.</w:t>
      </w:r>
    </w:p>
    <w:p w:rsidR="00922F64" w:rsidRPr="00C47C92" w:rsidRDefault="00922F64" w:rsidP="004A4546">
      <w:pPr>
        <w:pStyle w:val="a5"/>
        <w:ind w:left="-567" w:firstLine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7C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43300" cy="2057400"/>
            <wp:effectExtent l="19050" t="0" r="0" b="0"/>
            <wp:docPr id="2" name="Рисунок 2" descr="D:\Фотки\Венера)\Венера (садик)\на кружке\P116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ки\Венера)\Венера (садик)\на кружке\P11609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538" r="8124" b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9AE" w:rsidRPr="00C47C92" w:rsidRDefault="00DF59AE" w:rsidP="004A4546">
      <w:pPr>
        <w:pStyle w:val="a5"/>
        <w:ind w:left="-567" w:firstLine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F59AE" w:rsidRPr="00C47C92" w:rsidRDefault="00C47C92" w:rsidP="004A4546">
      <w:pPr>
        <w:pStyle w:val="a5"/>
        <w:ind w:left="-567" w:firstLine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7. </w:t>
      </w:r>
      <w:r w:rsidR="00FF426B" w:rsidRPr="00C47C92">
        <w:rPr>
          <w:rFonts w:ascii="Times New Roman" w:hAnsi="Times New Roman" w:cs="Times New Roman"/>
          <w:sz w:val="24"/>
          <w:szCs w:val="24"/>
          <w:lang w:eastAsia="ru-RU"/>
        </w:rPr>
        <w:t xml:space="preserve">Рисование восковыми мелками и краской. Работа Д. </w:t>
      </w:r>
      <w:proofErr w:type="spellStart"/>
      <w:r w:rsidR="00FF426B" w:rsidRPr="00C47C92">
        <w:rPr>
          <w:rFonts w:ascii="Times New Roman" w:hAnsi="Times New Roman" w:cs="Times New Roman"/>
          <w:sz w:val="24"/>
          <w:szCs w:val="24"/>
          <w:lang w:eastAsia="ru-RU"/>
        </w:rPr>
        <w:t>Диляры</w:t>
      </w:r>
      <w:proofErr w:type="spellEnd"/>
      <w:r w:rsidR="00FF426B" w:rsidRPr="00C47C92">
        <w:rPr>
          <w:rFonts w:ascii="Times New Roman" w:hAnsi="Times New Roman" w:cs="Times New Roman"/>
          <w:sz w:val="24"/>
          <w:szCs w:val="24"/>
          <w:lang w:eastAsia="ru-RU"/>
        </w:rPr>
        <w:t>, 5 лет.</w:t>
      </w:r>
    </w:p>
    <w:p w:rsidR="00DF59AE" w:rsidRDefault="00FF426B" w:rsidP="00C47C92">
      <w:pPr>
        <w:pStyle w:val="a5"/>
        <w:ind w:left="-567" w:firstLine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7C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90950" cy="2343150"/>
            <wp:effectExtent l="19050" t="0" r="0" b="0"/>
            <wp:docPr id="9" name="Рисунок 5" descr="F:\117_PANA\P117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17_PANA\P11703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478" t="13263" r="12016" b="12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C92" w:rsidRPr="00C47C92" w:rsidRDefault="00C47C92" w:rsidP="00C47C92">
      <w:pPr>
        <w:pStyle w:val="a5"/>
        <w:ind w:left="-567" w:firstLine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F59AE" w:rsidRPr="00C47C92" w:rsidRDefault="00C47C92" w:rsidP="004A4546">
      <w:pPr>
        <w:pStyle w:val="a5"/>
        <w:ind w:left="-567" w:firstLine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="00DF59AE" w:rsidRPr="00C47C92">
        <w:rPr>
          <w:rFonts w:ascii="Times New Roman" w:hAnsi="Times New Roman" w:cs="Times New Roman"/>
          <w:sz w:val="24"/>
          <w:szCs w:val="24"/>
          <w:lang w:eastAsia="ru-RU"/>
        </w:rPr>
        <w:t>. Точечный рисунок красками</w:t>
      </w:r>
      <w:r w:rsidR="00FF426B" w:rsidRPr="00C47C92">
        <w:rPr>
          <w:rFonts w:ascii="Times New Roman" w:hAnsi="Times New Roman" w:cs="Times New Roman"/>
          <w:sz w:val="24"/>
          <w:szCs w:val="24"/>
          <w:lang w:eastAsia="ru-RU"/>
        </w:rPr>
        <w:t xml:space="preserve">. Работа Х. </w:t>
      </w:r>
      <w:proofErr w:type="spellStart"/>
      <w:r w:rsidR="00FF426B" w:rsidRPr="00C47C92">
        <w:rPr>
          <w:rFonts w:ascii="Times New Roman" w:hAnsi="Times New Roman" w:cs="Times New Roman"/>
          <w:sz w:val="24"/>
          <w:szCs w:val="24"/>
          <w:lang w:eastAsia="ru-RU"/>
        </w:rPr>
        <w:t>Ралифа</w:t>
      </w:r>
      <w:proofErr w:type="spellEnd"/>
      <w:r w:rsidR="00FF426B" w:rsidRPr="00C47C92">
        <w:rPr>
          <w:rFonts w:ascii="Times New Roman" w:hAnsi="Times New Roman" w:cs="Times New Roman"/>
          <w:sz w:val="24"/>
          <w:szCs w:val="24"/>
          <w:lang w:eastAsia="ru-RU"/>
        </w:rPr>
        <w:t>, 3года.</w:t>
      </w:r>
    </w:p>
    <w:p w:rsidR="00DF59AE" w:rsidRDefault="00FF426B" w:rsidP="004A4546">
      <w:pPr>
        <w:pStyle w:val="a5"/>
        <w:ind w:left="-567" w:firstLine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7C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5950" cy="2705100"/>
            <wp:effectExtent l="19050" t="0" r="0" b="0"/>
            <wp:docPr id="8" name="Рисунок 4" descr="F:\117_PANA\P117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17_PANA\P11703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114" t="8000" r="29234" b="4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14C" w:rsidRPr="00CE1D6D" w:rsidRDefault="0068414C" w:rsidP="00CE1D6D">
      <w:pPr>
        <w:pStyle w:val="a5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DF59AE" w:rsidRPr="00C47C92" w:rsidRDefault="00C47C92" w:rsidP="004A4546">
      <w:pPr>
        <w:pStyle w:val="a5"/>
        <w:ind w:left="-567" w:firstLine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9</w:t>
      </w:r>
      <w:r w:rsidR="00DF59AE" w:rsidRPr="00C47C92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FF426B" w:rsidRPr="00C47C92">
        <w:rPr>
          <w:rFonts w:ascii="Times New Roman" w:hAnsi="Times New Roman" w:cs="Times New Roman"/>
          <w:sz w:val="24"/>
          <w:szCs w:val="24"/>
          <w:lang w:eastAsia="ru-RU"/>
        </w:rPr>
        <w:t>Точечный рисунок ватной палочкой</w:t>
      </w:r>
      <w:r w:rsidR="00DF59AE" w:rsidRPr="00C47C92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FF426B" w:rsidRPr="00C47C92">
        <w:rPr>
          <w:rFonts w:ascii="Times New Roman" w:hAnsi="Times New Roman" w:cs="Times New Roman"/>
          <w:sz w:val="24"/>
          <w:szCs w:val="24"/>
          <w:lang w:eastAsia="ru-RU"/>
        </w:rPr>
        <w:t xml:space="preserve"> Работа В. </w:t>
      </w:r>
      <w:proofErr w:type="spellStart"/>
      <w:r w:rsidR="00FF426B" w:rsidRPr="00C47C92">
        <w:rPr>
          <w:rFonts w:ascii="Times New Roman" w:hAnsi="Times New Roman" w:cs="Times New Roman"/>
          <w:sz w:val="24"/>
          <w:szCs w:val="24"/>
          <w:lang w:eastAsia="ru-RU"/>
        </w:rPr>
        <w:t>Руфины</w:t>
      </w:r>
      <w:proofErr w:type="spellEnd"/>
      <w:r w:rsidR="00FF426B" w:rsidRPr="00C47C92">
        <w:rPr>
          <w:rFonts w:ascii="Times New Roman" w:hAnsi="Times New Roman" w:cs="Times New Roman"/>
          <w:sz w:val="24"/>
          <w:szCs w:val="24"/>
          <w:lang w:eastAsia="ru-RU"/>
        </w:rPr>
        <w:t xml:space="preserve"> 4года.</w:t>
      </w:r>
    </w:p>
    <w:p w:rsidR="0068414C" w:rsidRDefault="00FF426B" w:rsidP="006D07F8">
      <w:pPr>
        <w:pStyle w:val="a5"/>
        <w:ind w:left="-567" w:firstLine="283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C47C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00500" cy="2647950"/>
            <wp:effectExtent l="19050" t="0" r="0" b="0"/>
            <wp:docPr id="10" name="Рисунок 6" descr="F:\117_PANA\P117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17_PANA\P11703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372" t="16422" r="13121" b="5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D6D" w:rsidRDefault="00CE1D6D" w:rsidP="006D07F8">
      <w:pPr>
        <w:pStyle w:val="a5"/>
        <w:ind w:left="-567" w:firstLine="283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CE1D6D" w:rsidRPr="00CE1D6D" w:rsidRDefault="00CE1D6D" w:rsidP="006D07F8">
      <w:pPr>
        <w:pStyle w:val="a5"/>
        <w:ind w:left="-567" w:firstLine="283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DF59AE" w:rsidRPr="00C47C92" w:rsidRDefault="00DF59AE" w:rsidP="004A4546">
      <w:pPr>
        <w:pStyle w:val="a5"/>
        <w:ind w:left="-567" w:firstLine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CE1D6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Ребенок должен иметь право, возможность самостоятельно выбирать изобразительный</w:t>
      </w:r>
      <w:r w:rsidRPr="00C47C92">
        <w:rPr>
          <w:rFonts w:ascii="Times New Roman" w:hAnsi="Times New Roman" w:cs="Times New Roman"/>
          <w:sz w:val="24"/>
          <w:szCs w:val="24"/>
          <w:lang w:eastAsia="ru-RU"/>
        </w:rPr>
        <w:t xml:space="preserve"> материал: цветные и простые карандаши, фломастеры, акварель, гуашь, пастел</w:t>
      </w:r>
      <w:r w:rsidR="00C47C92">
        <w:rPr>
          <w:rFonts w:ascii="Times New Roman" w:hAnsi="Times New Roman" w:cs="Times New Roman"/>
          <w:sz w:val="24"/>
          <w:szCs w:val="24"/>
          <w:lang w:eastAsia="ru-RU"/>
        </w:rPr>
        <w:t>ь, цветные мелки, восковые мелки, пластилин,</w:t>
      </w:r>
      <w:r w:rsidRPr="00C47C92">
        <w:rPr>
          <w:rFonts w:ascii="Times New Roman" w:hAnsi="Times New Roman" w:cs="Times New Roman"/>
          <w:sz w:val="24"/>
          <w:szCs w:val="24"/>
          <w:lang w:eastAsia="ru-RU"/>
        </w:rPr>
        <w:t xml:space="preserve"> клей, гуашь в тюбиках, различный бросовый материал.</w:t>
      </w:r>
      <w:proofErr w:type="gramEnd"/>
      <w:r w:rsidRPr="00C47C92">
        <w:rPr>
          <w:rFonts w:ascii="Times New Roman" w:hAnsi="Times New Roman" w:cs="Times New Roman"/>
          <w:sz w:val="24"/>
          <w:szCs w:val="24"/>
          <w:lang w:eastAsia="ru-RU"/>
        </w:rPr>
        <w:t xml:space="preserve"> Весь этот материал должен находиться в доступном для ребенка месте во время всего пребывания его в саду, если это невозможно, то во время занятий обязательно. Выбор материала, на котором будет нанесено изображение, должен принадлежать ребенку, доступ к различному материалу должен быть свободен. Это может быть бумага белая, цветная, бархатная, ткань с рисунком и одн</w:t>
      </w:r>
      <w:r w:rsidR="00C47C92">
        <w:rPr>
          <w:rFonts w:ascii="Times New Roman" w:hAnsi="Times New Roman" w:cs="Times New Roman"/>
          <w:sz w:val="24"/>
          <w:szCs w:val="24"/>
          <w:lang w:eastAsia="ru-RU"/>
        </w:rPr>
        <w:t>оцветная, картон</w:t>
      </w:r>
      <w:r w:rsidRPr="00C47C92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DF59AE" w:rsidRPr="00C47C92" w:rsidRDefault="004A4546" w:rsidP="004A4546">
      <w:pPr>
        <w:pStyle w:val="a5"/>
        <w:ind w:left="-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7C92"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="00DF59AE" w:rsidRPr="00C47C92">
        <w:rPr>
          <w:rFonts w:ascii="Times New Roman" w:hAnsi="Times New Roman" w:cs="Times New Roman"/>
          <w:sz w:val="24"/>
          <w:szCs w:val="24"/>
          <w:lang w:eastAsia="ru-RU"/>
        </w:rPr>
        <w:t xml:space="preserve">Нетрадиционные методы рисования можно использовать не только на занятиях по </w:t>
      </w:r>
      <w:proofErr w:type="spellStart"/>
      <w:r w:rsidR="00DF59AE" w:rsidRPr="00C47C92">
        <w:rPr>
          <w:rFonts w:ascii="Times New Roman" w:hAnsi="Times New Roman" w:cs="Times New Roman"/>
          <w:sz w:val="24"/>
          <w:szCs w:val="24"/>
          <w:lang w:eastAsia="ru-RU"/>
        </w:rPr>
        <w:t>изодеятельности</w:t>
      </w:r>
      <w:proofErr w:type="spellEnd"/>
      <w:r w:rsidR="00DF59AE" w:rsidRPr="00C47C92">
        <w:rPr>
          <w:rFonts w:ascii="Times New Roman" w:hAnsi="Times New Roman" w:cs="Times New Roman"/>
          <w:sz w:val="24"/>
          <w:szCs w:val="24"/>
          <w:lang w:eastAsia="ru-RU"/>
        </w:rPr>
        <w:t>, но и на других занятиях и в свободное от занятий время. Работая по этой методике, отметила, что у детей повышается интерес к изобразительной деятельности. Имея опыт рисования различными способами, дети уже сами предлагают их, стоит только предложит им тему рисования.</w:t>
      </w:r>
    </w:p>
    <w:p w:rsidR="00DF59AE" w:rsidRPr="00C47C92" w:rsidRDefault="004A4546" w:rsidP="004A4546">
      <w:pPr>
        <w:pStyle w:val="a5"/>
        <w:ind w:left="-567" w:firstLine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7C9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F59AE" w:rsidRPr="00C47C92">
        <w:rPr>
          <w:rFonts w:ascii="Times New Roman" w:hAnsi="Times New Roman" w:cs="Times New Roman"/>
          <w:sz w:val="24"/>
          <w:szCs w:val="24"/>
          <w:lang w:eastAsia="ru-RU"/>
        </w:rPr>
        <w:t xml:space="preserve">Интерес у детей появляется еще и потому, что все занятия проводятся комбинированными. Сначала способом монотипии мы рисуем фон будущего пейзажа, а затем традиционным способом (кисточкой и красками) рисуем деревья и все остальное, а листопад, кроны деревьев мы вновь рисуем нетрадиционным способом - обычным </w:t>
      </w:r>
      <w:r w:rsidR="005F594A" w:rsidRPr="00C47C92">
        <w:rPr>
          <w:rFonts w:ascii="Times New Roman" w:hAnsi="Times New Roman" w:cs="Times New Roman"/>
          <w:sz w:val="24"/>
          <w:szCs w:val="24"/>
          <w:lang w:eastAsia="ru-RU"/>
        </w:rPr>
        <w:t xml:space="preserve">смятым листочком </w:t>
      </w:r>
      <w:r w:rsidR="00DF59AE" w:rsidRPr="00C47C92">
        <w:rPr>
          <w:rFonts w:ascii="Times New Roman" w:hAnsi="Times New Roman" w:cs="Times New Roman"/>
          <w:sz w:val="24"/>
          <w:szCs w:val="24"/>
          <w:lang w:eastAsia="ru-RU"/>
        </w:rPr>
        <w:t xml:space="preserve"> бумаги. Результат такой работы радует и детей и меня. Я намерена и дальше продолжать работу в этом направлении, так как нетрадиционная техника рисования открывает возможности развития у детей творческих способностей, фантазии, воображения.</w:t>
      </w:r>
    </w:p>
    <w:p w:rsidR="00FB6E56" w:rsidRPr="00C47C92" w:rsidRDefault="00FB6E56" w:rsidP="004A4546">
      <w:pPr>
        <w:pStyle w:val="a5"/>
        <w:ind w:left="-567" w:firstLine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7C92">
        <w:rPr>
          <w:rFonts w:ascii="Times New Roman" w:hAnsi="Times New Roman"/>
          <w:sz w:val="24"/>
          <w:szCs w:val="24"/>
        </w:rPr>
        <w:t>Во время работы дети получают разностороннее развитие, развитие мышления и эстетическое удовольствие.</w:t>
      </w:r>
    </w:p>
    <w:p w:rsidR="00FB6E56" w:rsidRPr="00C47C92" w:rsidRDefault="00FB6E56" w:rsidP="004A4546">
      <w:pPr>
        <w:pStyle w:val="a6"/>
        <w:shd w:val="clear" w:color="auto" w:fill="FFFFFF"/>
        <w:tabs>
          <w:tab w:val="left" w:pos="0"/>
        </w:tabs>
        <w:spacing w:before="0" w:beforeAutospacing="0" w:after="0"/>
        <w:ind w:left="-567" w:firstLine="283"/>
        <w:jc w:val="both"/>
        <w:rPr>
          <w:rFonts w:cs="Tahoma"/>
          <w:color w:val="000000"/>
        </w:rPr>
      </w:pPr>
      <w:r w:rsidRPr="00C47C92">
        <w:rPr>
          <w:rFonts w:cs="Tahoma"/>
        </w:rPr>
        <w:t>Вся художественная деятельность</w:t>
      </w:r>
      <w:r w:rsidRPr="00C47C92">
        <w:rPr>
          <w:rFonts w:cs="Tahoma"/>
          <w:color w:val="000000"/>
        </w:rPr>
        <w:t xml:space="preserve"> должна строиться на активном воображении, творческом мышлении, функции, которых способствуют развитию абстрактно - логической памяти, мышления, обогащают жизненный опыт детей. Благодаря этой взаимосвязи, мышление совершает полный круг: от накопления, переработки впечатлений о реальной деятельности к этапу вынашивания и оформления продуктов воображения в реально - существующие результаты творчества, которые воздействуют на ребенка. Поэтому и необходимо использовать в своей работе на занятиях и кружке дополнительного образования нетрадиционные методы и приемы рисования, которые стимулируют развитие мышления, помогают раскрыться ребенку, способствуют развитию мышления. Технология их выполнения интересна и доступна, позволяет детям чувствовать себя раскованно, смелее, непосредственнее, дает полную свободу для самовыражения, способствует развитию моторики руки и координации движения, способствует развитию речи и помогает подготовить руку к письму. Работы детей нужно выставлять на конкурсах, которые станут достойным украшением пространства ДОУ.</w:t>
      </w:r>
    </w:p>
    <w:p w:rsidR="00FB6E56" w:rsidRPr="00C47C92" w:rsidRDefault="00FB6E56" w:rsidP="004A4546">
      <w:pPr>
        <w:pStyle w:val="a6"/>
        <w:shd w:val="clear" w:color="auto" w:fill="FFFFFF"/>
        <w:tabs>
          <w:tab w:val="left" w:pos="-567"/>
        </w:tabs>
        <w:spacing w:before="0" w:beforeAutospacing="0" w:after="0"/>
        <w:ind w:left="-567" w:firstLine="283"/>
        <w:jc w:val="both"/>
        <w:rPr>
          <w:rFonts w:cs="Tahoma"/>
          <w:color w:val="000000"/>
        </w:rPr>
      </w:pPr>
      <w:r w:rsidRPr="00C47C92">
        <w:rPr>
          <w:rFonts w:cs="Tahoma"/>
          <w:color w:val="000000"/>
        </w:rPr>
        <w:t xml:space="preserve">В настоящее время исследованиями и разработкой методов и приемов нетрадиционного рисования занимаются И.А. Лыкова, Г.Н. Давыдова, А.В. Никитина, Р.Г. Казакова, В.А. </w:t>
      </w:r>
      <w:proofErr w:type="spellStart"/>
      <w:r w:rsidRPr="00C47C92">
        <w:rPr>
          <w:rFonts w:cs="Tahoma"/>
          <w:color w:val="000000"/>
        </w:rPr>
        <w:t>Баймашова</w:t>
      </w:r>
      <w:proofErr w:type="spellEnd"/>
      <w:r w:rsidRPr="00C47C92">
        <w:rPr>
          <w:rFonts w:cs="Tahoma"/>
          <w:color w:val="000000"/>
        </w:rPr>
        <w:t xml:space="preserve">. </w:t>
      </w:r>
    </w:p>
    <w:p w:rsidR="00FB6E56" w:rsidRPr="00C47C92" w:rsidRDefault="00FB6E56" w:rsidP="004A4546">
      <w:pPr>
        <w:pStyle w:val="a6"/>
        <w:shd w:val="clear" w:color="auto" w:fill="FFFFFF"/>
        <w:tabs>
          <w:tab w:val="left" w:pos="-567"/>
        </w:tabs>
        <w:spacing w:before="0" w:beforeAutospacing="0" w:after="0"/>
        <w:ind w:left="-567" w:firstLine="283"/>
        <w:jc w:val="both"/>
        <w:rPr>
          <w:rFonts w:cs="Tahoma"/>
          <w:color w:val="000000"/>
        </w:rPr>
      </w:pPr>
      <w:r w:rsidRPr="00C47C92">
        <w:rPr>
          <w:rFonts w:cs="Tahoma"/>
          <w:color w:val="000000"/>
        </w:rPr>
        <w:t>Современные исследования доказывают, что нетрадиционные техники изображения способствуют ослаблению возбуждения эмоционально расторможенных детей. При этом, как правило, чрезмерно активные дети нуждаются в обширном пространстве для разворачивания творческой деятельности. Суть в том, что внимание ребенка дошкольного возраста рассеяно и крайне неустойчиво. В процессе рисования зона активности ребенка сужается, уменьшается амплитуда движений. Крупные и неточные движения постепенно становятся более тонкими и точными, круг внимания сужается и сосредотачивается на малой зоне. Ребенок переключается на творческий процесс, который доставляет ему большое удовольствие. Поэтому, использование нетрадиционных приемов художественно-творческой деятельности может обеспечить всестороннее развитие ребенка, создать обстановку эмоционального благополучия, напомнить его интересным содержанием, предоставить возможность каждому пережить радость творчества, яркими, положительными эмоциями.</w:t>
      </w:r>
    </w:p>
    <w:p w:rsidR="00FB6E56" w:rsidRPr="008171B0" w:rsidRDefault="00FB6E56" w:rsidP="004A454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FB6E56" w:rsidRPr="008171B0" w:rsidSect="004A4546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71B0"/>
    <w:rsid w:val="001D706D"/>
    <w:rsid w:val="004A4546"/>
    <w:rsid w:val="005F594A"/>
    <w:rsid w:val="0068414C"/>
    <w:rsid w:val="006D07F8"/>
    <w:rsid w:val="008171B0"/>
    <w:rsid w:val="00922F64"/>
    <w:rsid w:val="00993268"/>
    <w:rsid w:val="00C45BA8"/>
    <w:rsid w:val="00C47C92"/>
    <w:rsid w:val="00CE1D6D"/>
    <w:rsid w:val="00D86AFF"/>
    <w:rsid w:val="00DF59AE"/>
    <w:rsid w:val="00FB6E56"/>
    <w:rsid w:val="00FF4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1B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1B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171B0"/>
    <w:pPr>
      <w:spacing w:after="0" w:line="240" w:lineRule="auto"/>
    </w:pPr>
  </w:style>
  <w:style w:type="paragraph" w:styleId="a6">
    <w:name w:val="Normal (Web)"/>
    <w:basedOn w:val="a"/>
    <w:uiPriority w:val="99"/>
    <w:rsid w:val="00FB6E56"/>
    <w:pPr>
      <w:spacing w:before="100" w:beforeAutospacing="1" w:after="119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1220</Words>
  <Characters>6958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2016-02-08T13:57:00Z</dcterms:created>
  <dcterms:modified xsi:type="dcterms:W3CDTF">2016-02-14T06:57:00Z</dcterms:modified>
</cp:coreProperties>
</file>