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70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ГОСУДАРСТВЕННОЕ БЮДЖЕТНОЕ ОБРАЗОВАТЕЛЬНОЕ </w:t>
      </w: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УЧРЕЖДЕНИЕ ВЫСШЕГО ПРОФЕССИОНАЛЬНОГО</w:t>
      </w: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ОБРАЗОВАНИЯ МОСКОВСКОЙ ОБЛАСТИ</w:t>
      </w: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«АКАДЕМИЯ СОЦИАЛЬНОГО УПРАВЛЕНИЯ»</w:t>
      </w: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Проектная работа по теме</w:t>
      </w: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«Достижение личностных результатов образования средствами ИЯ».</w:t>
      </w: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2CA" w:rsidRPr="00512355" w:rsidRDefault="004F02CA" w:rsidP="004F02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Выполнил:</w:t>
      </w:r>
    </w:p>
    <w:p w:rsidR="004F02CA" w:rsidRPr="00512355" w:rsidRDefault="004F02CA" w:rsidP="004F02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Капустянская Екатерина Александровна,</w:t>
      </w:r>
    </w:p>
    <w:p w:rsidR="004F02CA" w:rsidRPr="00512355" w:rsidRDefault="004F02CA" w:rsidP="004F02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 иностранных языков</w:t>
      </w:r>
    </w:p>
    <w:p w:rsidR="004F02CA" w:rsidRPr="00512355" w:rsidRDefault="004F02CA" w:rsidP="004F02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МБОУ «Михневская НОШ»</w:t>
      </w:r>
    </w:p>
    <w:p w:rsidR="004F02CA" w:rsidRPr="00512355" w:rsidRDefault="004F02CA" w:rsidP="004F02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 Михнево</w:t>
      </w:r>
    </w:p>
    <w:p w:rsidR="004F02CA" w:rsidRPr="00512355" w:rsidRDefault="004F02CA" w:rsidP="004F02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Проверил:</w:t>
      </w:r>
    </w:p>
    <w:p w:rsidR="004F02CA" w:rsidRPr="00512355" w:rsidRDefault="004F02CA" w:rsidP="004F02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Бурлакова Ирина Ивановна,</w:t>
      </w:r>
    </w:p>
    <w:p w:rsidR="004F02CA" w:rsidRPr="00512355" w:rsidRDefault="004F02CA" w:rsidP="004F02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Кандидат педагогических наук, доцент</w:t>
      </w:r>
    </w:p>
    <w:p w:rsidR="004F02CA" w:rsidRPr="00512355" w:rsidRDefault="004F02CA" w:rsidP="004F02C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2CA" w:rsidRPr="00512355" w:rsidRDefault="004F02CA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02CA" w:rsidRPr="00512355" w:rsidRDefault="004F02CA" w:rsidP="0051235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Домодедово 2015</w:t>
      </w:r>
    </w:p>
    <w:p w:rsidR="004F02CA" w:rsidRPr="00512355" w:rsidRDefault="00BB6D93" w:rsidP="004F02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35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Содержание</w:t>
      </w:r>
    </w:p>
    <w:tbl>
      <w:tblPr>
        <w:tblStyle w:val="TableGrid"/>
        <w:tblpPr w:leftFromText="180" w:rightFromText="180" w:vertAnchor="text" w:horzAnchor="margin" w:tblpY="2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512355" w:rsidRPr="00512355" w:rsidTr="00512355">
        <w:trPr>
          <w:trHeight w:val="13315"/>
        </w:trPr>
        <w:tc>
          <w:tcPr>
            <w:tcW w:w="6941" w:type="dxa"/>
          </w:tcPr>
          <w:p w:rsidR="006E2436" w:rsidRPr="00512355" w:rsidRDefault="006E2436" w:rsidP="006E243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2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Введение                                                                                      </w:t>
            </w:r>
          </w:p>
          <w:p w:rsidR="006E2436" w:rsidRPr="00512355" w:rsidRDefault="006E2436" w:rsidP="006E243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Теоритическая часть.</w:t>
            </w:r>
          </w:p>
          <w:p w:rsidR="006E2436" w:rsidRPr="00512355" w:rsidRDefault="006E2436" w:rsidP="006E24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Духовно-нравственное </w:t>
            </w:r>
            <w:r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воспитание в процессе </w:t>
            </w:r>
            <w:r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обучения иноязычному </w:t>
            </w:r>
            <w:r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межкультурному общению </w:t>
            </w:r>
            <w:r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в условиях реализации </w:t>
            </w:r>
            <w:r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 xml:space="preserve">нового ФГОС                                                                           </w:t>
            </w:r>
          </w:p>
          <w:p w:rsidR="006E2436" w:rsidRPr="00512355" w:rsidRDefault="006E2436" w:rsidP="006E24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Трудности в </w:t>
            </w:r>
          </w:p>
          <w:p w:rsidR="006E2436" w:rsidRPr="00512355" w:rsidRDefault="006E2436" w:rsidP="006E2436">
            <w:pPr>
              <w:pStyle w:val="ListParagraph"/>
              <w:ind w:left="108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достижении личностных результатов    </w:t>
            </w:r>
            <w:r w:rsidR="00B37417"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</w:t>
            </w:r>
          </w:p>
          <w:p w:rsidR="006E2436" w:rsidRPr="00512355" w:rsidRDefault="006E2436" w:rsidP="006E2436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12355" w:rsidRPr="00512355" w:rsidRDefault="00512355" w:rsidP="00512355">
            <w:pPr>
              <w:ind w:left="10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12355" w:rsidRPr="00512355" w:rsidRDefault="00512355" w:rsidP="00512355">
            <w:pPr>
              <w:ind w:left="10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E2436" w:rsidRPr="00512355" w:rsidRDefault="006E2436" w:rsidP="0051235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2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Личностные результаты                             </w:t>
            </w:r>
            <w:r w:rsidR="000A2B34" w:rsidRPr="00512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</w:t>
            </w:r>
          </w:p>
          <w:p w:rsidR="000A2B34" w:rsidRPr="00512355" w:rsidRDefault="000A2B34" w:rsidP="000A2B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2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Практическая часть.</w:t>
            </w:r>
          </w:p>
          <w:p w:rsidR="006E2436" w:rsidRPr="00512355" w:rsidRDefault="000A2B34" w:rsidP="000A2B34">
            <w:pPr>
              <w:pStyle w:val="ListParagraph"/>
              <w:ind w:left="14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екомендации по достижению личностных результатов</w:t>
            </w:r>
            <w:r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512355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E2436" w:rsidRPr="00512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Интегративная цель пре</w:t>
            </w:r>
            <w:r w:rsidRPr="00512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дмета «Иностранный Язык»      </w:t>
            </w:r>
          </w:p>
          <w:p w:rsidR="006E2436" w:rsidRPr="00512355" w:rsidRDefault="00512355" w:rsidP="000A2B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2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Литература и интернет-ресурсы</w:t>
            </w:r>
          </w:p>
          <w:p w:rsidR="006E2436" w:rsidRPr="00512355" w:rsidRDefault="006E2436" w:rsidP="006E24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E2436" w:rsidRPr="00512355" w:rsidRDefault="006E2436" w:rsidP="006E24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E2436" w:rsidRPr="00512355" w:rsidRDefault="006E2436" w:rsidP="006E24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E2436" w:rsidRPr="00512355" w:rsidRDefault="006E2436" w:rsidP="006E2436">
            <w:pPr>
              <w:pStyle w:val="c33"/>
              <w:spacing w:before="0" w:beforeAutospacing="0" w:after="0" w:afterAutospacing="0"/>
              <w:ind w:firstLine="720"/>
              <w:jc w:val="center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E2436" w:rsidRPr="00512355" w:rsidRDefault="006E2436" w:rsidP="006E2436">
            <w:pPr>
              <w:pStyle w:val="c33"/>
              <w:spacing w:before="0" w:beforeAutospacing="0" w:after="0" w:afterAutospacing="0"/>
              <w:ind w:firstLine="720"/>
              <w:jc w:val="center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E2436" w:rsidRPr="00512355" w:rsidRDefault="006E2436" w:rsidP="006E2436">
            <w:pPr>
              <w:pStyle w:val="c33"/>
              <w:spacing w:before="0" w:beforeAutospacing="0" w:after="0" w:afterAutospacing="0"/>
              <w:ind w:firstLine="720"/>
              <w:jc w:val="center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E2436" w:rsidRPr="00512355" w:rsidRDefault="006E2436" w:rsidP="006E2436">
            <w:pPr>
              <w:pStyle w:val="c33"/>
              <w:spacing w:before="0" w:beforeAutospacing="0" w:after="0" w:afterAutospacing="0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4" w:type="dxa"/>
          </w:tcPr>
          <w:p w:rsidR="006E2436" w:rsidRPr="00512355" w:rsidRDefault="006E2436" w:rsidP="006E2436">
            <w:pPr>
              <w:pStyle w:val="c33"/>
              <w:spacing w:before="0" w:beforeAutospacing="0" w:after="0" w:afterAutospacing="0"/>
              <w:jc w:val="center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2355"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 3</w:t>
            </w:r>
          </w:p>
          <w:p w:rsidR="006E2436" w:rsidRPr="00512355" w:rsidRDefault="006E2436" w:rsidP="006E2436">
            <w:pPr>
              <w:pStyle w:val="c33"/>
              <w:spacing w:before="0" w:beforeAutospacing="0" w:after="0" w:afterAutospacing="0"/>
              <w:jc w:val="center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E2436" w:rsidRPr="00512355" w:rsidRDefault="006E2436" w:rsidP="006E2436">
            <w:pPr>
              <w:pStyle w:val="c33"/>
              <w:spacing w:before="0" w:beforeAutospacing="0" w:after="0" w:afterAutospacing="0"/>
              <w:jc w:val="center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E2436" w:rsidRPr="00512355" w:rsidRDefault="006E2436" w:rsidP="006E2436">
            <w:pPr>
              <w:pStyle w:val="c33"/>
              <w:spacing w:before="0" w:beforeAutospacing="0" w:after="0" w:afterAutospacing="0"/>
              <w:jc w:val="center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E2436" w:rsidRPr="00512355" w:rsidRDefault="006E2436" w:rsidP="006E2436">
            <w:pPr>
              <w:pStyle w:val="c33"/>
              <w:spacing w:before="0" w:beforeAutospacing="0" w:after="0" w:afterAutospacing="0"/>
              <w:jc w:val="center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E2436" w:rsidRPr="00512355" w:rsidRDefault="006E2436" w:rsidP="006E2436">
            <w:pPr>
              <w:pStyle w:val="c33"/>
              <w:spacing w:before="0" w:beforeAutospacing="0" w:after="0" w:afterAutospacing="0"/>
              <w:jc w:val="center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E2436" w:rsidRPr="00512355" w:rsidRDefault="006E2436" w:rsidP="006E2436">
            <w:pPr>
              <w:pStyle w:val="c33"/>
              <w:spacing w:before="0" w:beforeAutospacing="0" w:after="0" w:afterAutospacing="0"/>
              <w:jc w:val="center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2B34" w:rsidRPr="00512355" w:rsidRDefault="00512355" w:rsidP="00512355">
            <w:pPr>
              <w:pStyle w:val="c33"/>
              <w:spacing w:before="0" w:beforeAutospacing="0" w:after="0" w:afterAutospacing="0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="006E2436" w:rsidRPr="00512355"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</w:t>
            </w:r>
            <w:r w:rsidR="000A2B34" w:rsidRPr="00512355"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6</w:t>
            </w:r>
          </w:p>
          <w:p w:rsidR="00512355" w:rsidRDefault="00512355" w:rsidP="00512355">
            <w:pPr>
              <w:pStyle w:val="c33"/>
              <w:spacing w:before="0" w:beforeAutospacing="0" w:after="0" w:afterAutospacing="0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</w:p>
          <w:p w:rsidR="000A2B34" w:rsidRPr="00512355" w:rsidRDefault="00512355" w:rsidP="00512355">
            <w:pPr>
              <w:pStyle w:val="c33"/>
              <w:spacing w:before="0" w:beforeAutospacing="0" w:after="0" w:afterAutospacing="0"/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="000A2B34" w:rsidRPr="00512355"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</w:t>
            </w:r>
            <w:r w:rsidR="006E2436" w:rsidRPr="00512355"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A2B34" w:rsidRPr="00512355">
              <w:rPr>
                <w:rStyle w:val="c3"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  <w:p w:rsidR="006E2436" w:rsidRPr="00512355" w:rsidRDefault="006E2436" w:rsidP="000A2B3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2B34" w:rsidRPr="00512355" w:rsidRDefault="000A2B34" w:rsidP="000A2B3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2B34" w:rsidRPr="00512355" w:rsidRDefault="000A2B34" w:rsidP="000A2B3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12355" w:rsidRDefault="00512355" w:rsidP="000A2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2B34" w:rsidRPr="00512355" w:rsidRDefault="000A2B34" w:rsidP="000A2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2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с.11</w:t>
            </w:r>
          </w:p>
          <w:p w:rsidR="000A2B34" w:rsidRPr="00512355" w:rsidRDefault="000A2B34" w:rsidP="000A2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2B34" w:rsidRPr="00512355" w:rsidRDefault="000A2B34" w:rsidP="000A2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2B34" w:rsidRPr="00512355" w:rsidRDefault="000A2B34" w:rsidP="000A2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A2B34" w:rsidRPr="00512355" w:rsidRDefault="000A2B34" w:rsidP="000A2B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2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с.12</w:t>
            </w:r>
          </w:p>
          <w:p w:rsidR="00512355" w:rsidRPr="00512355" w:rsidRDefault="00512355" w:rsidP="000A2B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12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с.17</w:t>
            </w:r>
          </w:p>
        </w:tc>
      </w:tr>
    </w:tbl>
    <w:p w:rsidR="006E2436" w:rsidRDefault="006E2436" w:rsidP="006E2436">
      <w:pPr>
        <w:pStyle w:val="c33"/>
        <w:spacing w:before="0" w:beforeAutospacing="0" w:after="0" w:afterAutospacing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C91EC8" w:rsidRPr="006E2436" w:rsidRDefault="00C91EC8" w:rsidP="006E2436">
      <w:pPr>
        <w:pStyle w:val="c33"/>
        <w:spacing w:before="0" w:beforeAutospacing="0" w:after="0" w:afterAutospacing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Style w:val="c3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 Введение</w:t>
      </w:r>
    </w:p>
    <w:p w:rsidR="00C91EC8" w:rsidRPr="006E2436" w:rsidRDefault="00C91EC8" w:rsidP="00C91EC8">
      <w:pPr>
        <w:pStyle w:val="c19"/>
        <w:spacing w:before="0" w:beforeAutospacing="0" w:after="0" w:afterAutospacing="0"/>
        <w:ind w:firstLine="720"/>
        <w:jc w:val="righ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Style w:val="c3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«Великая цель образования  это не знания, а действия»</w:t>
      </w:r>
      <w:r w:rsidRPr="006E2436">
        <w:rPr>
          <w:rStyle w:val="c3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C91EC8" w:rsidRPr="006E2436" w:rsidRDefault="00C91EC8" w:rsidP="00C91EC8">
      <w:pPr>
        <w:pStyle w:val="c19"/>
        <w:spacing w:before="0" w:beforeAutospacing="0" w:after="0" w:afterAutospacing="0"/>
        <w:ind w:firstLine="720"/>
        <w:jc w:val="righ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Style w:val="c3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Гербер Спенсер</w:t>
      </w:r>
    </w:p>
    <w:p w:rsidR="00C91EC8" w:rsidRPr="006E2436" w:rsidRDefault="00C91EC8" w:rsidP="00C91EC8">
      <w:pPr>
        <w:pStyle w:val="c15"/>
        <w:spacing w:before="0" w:beforeAutospacing="0" w:after="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Style w:val="c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Федеральный государственный образовательный стандарт начального общего образования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аккредитацию.</w:t>
      </w:r>
    </w:p>
    <w:p w:rsidR="00C91EC8" w:rsidRPr="006E2436" w:rsidRDefault="00C91EC8" w:rsidP="00C91EC8">
      <w:pPr>
        <w:pStyle w:val="c1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Style w:val="c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Федеральные государственные образовательные стандарты начального общего образования были утверждены приказом Министерства Образования и Науки в 2009 году.</w:t>
      </w:r>
    </w:p>
    <w:p w:rsidR="00C91EC8" w:rsidRPr="006E2436" w:rsidRDefault="00C91EC8" w:rsidP="00C91EC8">
      <w:pPr>
        <w:pStyle w:val="c15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Style w:val="c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С сентября 2011 года введение Федеральных государственных образовательных стандартов начального общего образования стало обязательным во всех образовательных учреждениях Российской Федерации.</w:t>
      </w:r>
    </w:p>
    <w:p w:rsidR="00C91EC8" w:rsidRPr="006E2436" w:rsidRDefault="00C91EC8" w:rsidP="00C91EC8">
      <w:pPr>
        <w:pStyle w:val="c15"/>
        <w:spacing w:before="0" w:beforeAutospacing="0" w:after="0" w:afterAutospacing="0"/>
        <w:ind w:firstLine="644"/>
        <w:jc w:val="both"/>
        <w:rPr>
          <w:rStyle w:val="c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Style w:val="c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сентября 2012 года во 2-х классах началось обучение иностранному языку по новому стандарту. Совершенно очевидно, что возрастает роль предмета «Иностранный язык» в современном обществе, меняются ценностные ориентиры, возникает новая система оценки достижения планируемых результатов учащихся начальной школы. Все эти особенности ФГОС требуют внесения определенных изменений в организацию обучения иностранному языку.</w:t>
      </w:r>
    </w:p>
    <w:p w:rsidR="00C91EC8" w:rsidRPr="006E2436" w:rsidRDefault="00C91EC8" w:rsidP="00C91EC8">
      <w:pPr>
        <w:pStyle w:val="c15"/>
        <w:spacing w:before="0" w:beforeAutospacing="0" w:after="0" w:afterAutospacing="0"/>
        <w:ind w:firstLine="644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Воспитание общей коммуникативной культуры, формирование коммуникативной компетенции в родном и иностранном языках — это важнейшие задачи современной школы, успешное осуществление которых во многом зависит от основ, заложенных в начальной школе.</w:t>
      </w:r>
    </w:p>
    <w:p w:rsidR="00C91EC8" w:rsidRPr="006E2436" w:rsidRDefault="00C91EC8" w:rsidP="00C91EC8">
      <w:pPr>
        <w:pStyle w:val="c15"/>
        <w:spacing w:before="0" w:beforeAutospacing="0" w:after="0" w:afterAutospacing="0"/>
        <w:ind w:firstLine="644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Возрастает роль предмета «Иностранный язык», меняются ценностные ориентиры, возникает новая система оценки достижения планируемых результатов учащихся начальной школы. Все эти особенности ФГОС требуют внесения изменений в организацию обучения иностранному языку.</w:t>
      </w:r>
    </w:p>
    <w:p w:rsidR="00C91EC8" w:rsidRPr="006E2436" w:rsidRDefault="00C91EC8" w:rsidP="00C91EC8">
      <w:pPr>
        <w:pStyle w:val="c15"/>
        <w:spacing w:before="0" w:beforeAutospacing="0" w:after="0" w:afterAutospacing="0"/>
        <w:ind w:firstLine="644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Федеральный государственный образовательный стандарт начального общего образования второго поколения и новые примерные программы закрепляют линию на раннее обучение, что положительно скажется на развитии не только иноязычной коммуникативной компетенции, но и общей коммуникативной компетенции учащихся, а также позволит достичь более высоких личностных и метапредметных результатов обучения.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 Предмет </w:t>
      </w:r>
      <w:r w:rsidRPr="006E24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«Иностранный язык» носит деятельностный характер, что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 и дает возможность осуществлять разнообразные связи с предметами, изучаемыми в начальной школе, и формировать общеучебные умения и навыки, которые межпредметны по своему характеру. Поэтому изучение предмета «Иностранный язык» направлено на решение следующих задач:</w:t>
      </w:r>
    </w:p>
    <w:p w:rsidR="00C91EC8" w:rsidRPr="006E2436" w:rsidRDefault="00C91EC8" w:rsidP="00C91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C91EC8" w:rsidRPr="006E2436" w:rsidRDefault="00C91EC8" w:rsidP="00C91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C91EC8" w:rsidRPr="006E2436" w:rsidRDefault="00C91EC8" w:rsidP="00C91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91EC8" w:rsidRPr="006E2436" w:rsidRDefault="00C91EC8" w:rsidP="00C91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C91EC8" w:rsidRPr="006E2436" w:rsidRDefault="00C91EC8" w:rsidP="00C91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C91EC8" w:rsidRPr="006E2436" w:rsidRDefault="00C91EC8" w:rsidP="00C91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приобщение младших школьников к новому социальному опыту за счет проигрывания на иностранном языке, различных ролей в игровых ситуациях типичных для семейного, бытового, учебного общения;</w:t>
      </w:r>
    </w:p>
    <w:p w:rsidR="00C91EC8" w:rsidRPr="006E2436" w:rsidRDefault="00C91EC8" w:rsidP="00C91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духовно-нравственное воспитание школьника;</w:t>
      </w:r>
    </w:p>
    <w:p w:rsidR="00C91EC8" w:rsidRPr="006E2436" w:rsidRDefault="00C91EC8" w:rsidP="00C91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т.д.), умением работы в группе</w:t>
      </w:r>
      <w:bookmarkStart w:id="0" w:name="nazad4"/>
      <w:bookmarkEnd w:id="0"/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C91EC8" w:rsidRPr="006E2436" w:rsidRDefault="00C91EC8" w:rsidP="00C91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формирование у учащихся способности к организации своей учебной деятельности посредством освоения системы </w:t>
      </w:r>
      <w:r w:rsidRPr="006E24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личностных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E24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регулятивных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r w:rsidRPr="006E24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познавательных 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 </w:t>
      </w:r>
      <w:r w:rsidRPr="006E24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коммуникативн</w:t>
      </w:r>
      <w:r w:rsidRPr="006E24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ых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универсальных учебных действий (в том числе ИКТ-компетентности)</w:t>
      </w:r>
      <w:bookmarkStart w:id="1" w:name="nazad3"/>
      <w:bookmarkStart w:id="2" w:name="_GoBack"/>
      <w:bookmarkEnd w:id="1"/>
      <w:bookmarkEnd w:id="2"/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91EC8" w:rsidRPr="006E2436" w:rsidRDefault="00C91EC8" w:rsidP="000E47E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Таким образом, иностранный язык как учебный предмет имеет большой воспитательный потенциал, что в полной мере учтено при разработке современных УМК для начальной школы, где значительное место уделено формированию ценностных ориентиров и эстетических идеалов в соответствии с ФГОС.</w:t>
      </w:r>
    </w:p>
    <w:p w:rsidR="00C91EC8" w:rsidRPr="006E2436" w:rsidRDefault="00C91EC8" w:rsidP="00C91E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47EC" w:rsidRPr="006E2436" w:rsidRDefault="000E47EC" w:rsidP="00C91E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AF4AE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5690" w:rsidRPr="006E2436" w:rsidRDefault="006E2436" w:rsidP="00AF4A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</w:t>
      </w:r>
      <w:r w:rsidR="00AF4AE6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E47EC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Новая структура образовательных результатов включает в себя личностные, метапредметные и предметные. </w:t>
      </w:r>
      <w:r w:rsidR="007D5690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Личностные результаты представленны:</w:t>
      </w:r>
    </w:p>
    <w:p w:rsidR="000E47EC" w:rsidRPr="006E2436" w:rsidRDefault="007D5690" w:rsidP="00AF4A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Самоопределением –</w:t>
      </w:r>
      <w:r w:rsidR="00B40BC7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внутренняя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0BC7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позиция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школьника;</w:t>
      </w:r>
      <w:r w:rsidR="00B40BC7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самоидентификация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 само</w:t>
      </w:r>
      <w:r w:rsidR="00B40BC7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уважение и самооценка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40BC7" w:rsidRPr="006E2436" w:rsidRDefault="007D5690" w:rsidP="0048343E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Смыслообразованием - </w:t>
      </w:r>
      <w:r w:rsidR="00B40BC7" w:rsidRPr="006E2436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мотивация (учебная, социальная);</w:t>
      </w:r>
    </w:p>
    <w:p w:rsidR="00B40BC7" w:rsidRPr="006E2436" w:rsidRDefault="00B40BC7" w:rsidP="00AF4AE6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границы собственного</w:t>
      </w:r>
      <w:r w:rsidRPr="006E24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знания и «незнания»</w:t>
      </w:r>
    </w:p>
    <w:p w:rsidR="00B40BC7" w:rsidRPr="006E2436" w:rsidRDefault="00B40BC7" w:rsidP="00AF4AE6">
      <w:pPr>
        <w:pStyle w:val="NormalWeb"/>
        <w:numPr>
          <w:ilvl w:val="0"/>
          <w:numId w:val="7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Морально-этической</w:t>
      </w:r>
      <w:r w:rsidRPr="006E24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ориентацией:</w:t>
      </w:r>
      <w:r w:rsidRPr="006E24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ориентация на выполнение</w:t>
      </w:r>
    </w:p>
    <w:p w:rsidR="00B40BC7" w:rsidRPr="006E2436" w:rsidRDefault="00B40BC7" w:rsidP="00AF4AE6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моральных норм;</w:t>
      </w:r>
      <w:r w:rsidRPr="006E24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способность к решению моральных</w:t>
      </w:r>
    </w:p>
    <w:p w:rsidR="00B40BC7" w:rsidRPr="006E2436" w:rsidRDefault="00B40BC7" w:rsidP="00AF4AE6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проблем на основе децентрации;</w:t>
      </w:r>
      <w:r w:rsidRPr="006E24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eastAsiaTheme="minorEastAsia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оценка своих поступков </w:t>
      </w:r>
    </w:p>
    <w:p w:rsidR="00AF4AE6" w:rsidRPr="006E2436" w:rsidRDefault="00AF4AE6" w:rsidP="00AF4AE6">
      <w:pPr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5690" w:rsidRPr="006E2436" w:rsidRDefault="00AF4AE6" w:rsidP="00AF4AE6">
      <w:pPr>
        <w:ind w:left="915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Метапредметные результаты включают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F4AE6" w:rsidRPr="006E2436" w:rsidRDefault="00AF4AE6" w:rsidP="00AF4AE6">
      <w:pPr>
        <w:pStyle w:val="ListParagraph"/>
        <w:numPr>
          <w:ilvl w:val="0"/>
          <w:numId w:val="7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Регулятивные - управление своей деятельностью;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контроль и коррекция; инициативность и самостоятельность.</w:t>
      </w:r>
    </w:p>
    <w:p w:rsidR="00AF4AE6" w:rsidRPr="006E2436" w:rsidRDefault="00AF4AE6" w:rsidP="00AF4AE6">
      <w:pPr>
        <w:pStyle w:val="ListParagraph"/>
        <w:numPr>
          <w:ilvl w:val="0"/>
          <w:numId w:val="7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Коммуникативные - </w:t>
      </w:r>
      <w:r w:rsidRPr="006E2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речевая деятельность; навыки сотрудничества</w:t>
      </w:r>
    </w:p>
    <w:p w:rsidR="00AF4AE6" w:rsidRPr="006E2436" w:rsidRDefault="00AF4AE6" w:rsidP="00AF4AE6">
      <w:pPr>
        <w:pStyle w:val="ListParagraph"/>
        <w:numPr>
          <w:ilvl w:val="0"/>
          <w:numId w:val="7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Познавательные - работа с информацией; работа с учебными моделями; использование знако-символических средств, общих схем решения; выполнение логических операций сравнения, анализа, обобщения, классификации, установления аналогий, подведения под понятие</w:t>
      </w:r>
    </w:p>
    <w:p w:rsidR="00AF4AE6" w:rsidRPr="006E2436" w:rsidRDefault="00AF4AE6" w:rsidP="00AF4AE6">
      <w:pPr>
        <w:kinsoku w:val="0"/>
        <w:overflowPunct w:val="0"/>
        <w:spacing w:after="0" w:line="240" w:lineRule="auto"/>
        <w:ind w:left="9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Предметные результаты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F4AE6" w:rsidRPr="006E2436" w:rsidRDefault="00AF4AE6" w:rsidP="00AF4AE6">
      <w:pPr>
        <w:pStyle w:val="ListParagraph"/>
        <w:numPr>
          <w:ilvl w:val="0"/>
          <w:numId w:val="8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Основы системы научных знаний</w:t>
      </w:r>
      <w:r w:rsidRPr="006E2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AF4AE6" w:rsidRPr="006E2436" w:rsidRDefault="00AF4AE6" w:rsidP="00AF4AE6">
      <w:pPr>
        <w:pStyle w:val="ListParagraph"/>
        <w:numPr>
          <w:ilvl w:val="0"/>
          <w:numId w:val="8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Опыт «предметной» деятельности по получению, преобра-зованию и применению нового знания;</w:t>
      </w:r>
    </w:p>
    <w:p w:rsidR="00AF4AE6" w:rsidRPr="006E2436" w:rsidRDefault="00AF4AE6" w:rsidP="00AF4AE6">
      <w:pPr>
        <w:pStyle w:val="ListParagraph"/>
        <w:numPr>
          <w:ilvl w:val="0"/>
          <w:numId w:val="8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Предметные и метапредметные действия с учебным материалом; </w:t>
      </w:r>
    </w:p>
    <w:p w:rsidR="0048343E" w:rsidRPr="006E2436" w:rsidRDefault="0048343E" w:rsidP="0048343E">
      <w:pPr>
        <w:kinsoku w:val="0"/>
        <w:overflowPunct w:val="0"/>
        <w:spacing w:after="0" w:line="240" w:lineRule="auto"/>
        <w:ind w:left="91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343E" w:rsidRPr="006E2436" w:rsidRDefault="002576F0" w:rsidP="002576F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48343E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Федеральный государственный образовательный стандарт предполагает переход от действующей знаниевой парадигмы, в основе которой ЗУНы, учебные программы и учебные заведения, к новой образовательной парадигме, основой которой являются образовательные результаты, образовательная программа и образовательные учреждения.</w:t>
      </w:r>
    </w:p>
    <w:p w:rsidR="008C3DBC" w:rsidRPr="006E2436" w:rsidRDefault="0048343E" w:rsidP="002576F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Нельзя поставить знак равенства между обучением и образованием. </w:t>
      </w:r>
      <w:r w:rsidR="008C3DBC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 и содержание обучения – ЗУНы. Цель образования – воссоздание, образование нового человека, содержанием является культура, как система ценностей.</w:t>
      </w:r>
    </w:p>
    <w:p w:rsidR="008C3DBC" w:rsidRPr="006E2436" w:rsidRDefault="008C3DBC" w:rsidP="008C3DB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«Корневой смысл образования - формирование средствами культуры духовного образа человека».  Л.А.Степашко.</w:t>
      </w:r>
    </w:p>
    <w:p w:rsidR="002576F0" w:rsidRPr="006E2436" w:rsidRDefault="008C3DBC" w:rsidP="008C3DB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</w:t>
      </w:r>
    </w:p>
    <w:p w:rsidR="008C3DBC" w:rsidRPr="006E2436" w:rsidRDefault="002576F0" w:rsidP="008C3DB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8C3DBC" w:rsidRPr="006E2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Но, что же есть культура?</w:t>
      </w:r>
    </w:p>
    <w:p w:rsidR="001B3022" w:rsidRPr="006E2436" w:rsidRDefault="008C3DBC" w:rsidP="008C3DB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«Основа культуры – человеческие ценности.</w:t>
      </w:r>
    </w:p>
    <w:p w:rsidR="001B3022" w:rsidRPr="006E2436" w:rsidRDefault="008C3DBC" w:rsidP="008C3DB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Личность – система ценностных отношений.</w:t>
      </w:r>
    </w:p>
    <w:p w:rsidR="001B3022" w:rsidRPr="006E2436" w:rsidRDefault="008C3DBC" w:rsidP="008C3DB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Духовно-нравственное  развитие граждан России – это расширение и укрепление их ценностно-смысловой сферы».</w:t>
      </w:r>
    </w:p>
    <w:p w:rsidR="008C3DBC" w:rsidRPr="006E2436" w:rsidRDefault="008C3DBC" w:rsidP="008C3DB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А.Я. Данилюк.</w:t>
      </w:r>
    </w:p>
    <w:p w:rsidR="008C3DBC" w:rsidRPr="006E2436" w:rsidRDefault="008C3DBC" w:rsidP="008C3DB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Необходимо  рассматривать  </w:t>
      </w:r>
      <w:r w:rsidR="002576F0" w:rsidRPr="006E2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образование как средство социали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зации и воспитания.  </w:t>
      </w:r>
    </w:p>
    <w:p w:rsidR="008C3DBC" w:rsidRPr="006E2436" w:rsidRDefault="008C3DBC" w:rsidP="008C3DB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«Сегодня образование как способ становления человека в культуре является условием существования и культуры, и человека».</w:t>
      </w:r>
    </w:p>
    <w:p w:rsidR="008C3DBC" w:rsidRPr="006E2436" w:rsidRDefault="004E1A71" w:rsidP="008C3DB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Ю.В. Сенько</w:t>
      </w:r>
    </w:p>
    <w:p w:rsidR="004E1A71" w:rsidRPr="006E2436" w:rsidRDefault="002576F0" w:rsidP="004E1A7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4E1A71" w:rsidRPr="006E2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«Процесс образования должен пониматься не только как процесс усвоения системы знаний, умений и компетенций, составляющий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Поэтому воспитание в школе не должно быть оторвано от процесса образования, усвоения знаний, умений и навыков, а, напротив, должно быть органично включено в него».</w:t>
      </w:r>
      <w:r w:rsidR="004E1A71" w:rsidRPr="006E24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</w:p>
    <w:p w:rsidR="004E1A71" w:rsidRPr="006E2436" w:rsidRDefault="004E1A71" w:rsidP="004E1A71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E24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E24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E24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E24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Стратегия модернизации </w:t>
      </w:r>
    </w:p>
    <w:p w:rsidR="004E1A71" w:rsidRPr="006E2436" w:rsidRDefault="004E1A71" w:rsidP="004E1A71">
      <w:pPr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содержания российского образования</w:t>
      </w:r>
    </w:p>
    <w:p w:rsidR="002576F0" w:rsidRPr="006E2436" w:rsidRDefault="004E1A71" w:rsidP="002576F0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Законопроект рассматривает образование как 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ведущую социальную  деятельность общества, личностно и общественно значимое благо</w:t>
      </w:r>
      <w:r w:rsidRPr="006E243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–целенаправленный </w:t>
      </w:r>
      <w:r w:rsidRPr="006E2436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процесс воспитания и обучения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интересах личности, семьи, общества и государства в целях  интеллектуального, духовно-нравственного, творческого, физического и профессионального развития человека, системообразующий ресурс социально-экономического и политического развития, социокультурной модернизации росс</w:t>
      </w:r>
      <w:r w:rsidR="002576F0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ийского гражданского  общества.</w:t>
      </w:r>
    </w:p>
    <w:p w:rsidR="007D79B2" w:rsidRPr="006E2436" w:rsidRDefault="002576F0" w:rsidP="002576F0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7D79B2" w:rsidRPr="006E24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традиционной дидактической системы образования, положенной в основу Государственных стандартов основного образования (далее — ГОС ОО), была характерна: ведущая роль теоретических знаний в содержании образования, преобладание догматического и объяснительно-иллюстрационного способа обучения и, тем самым, ориентация на </w:t>
      </w:r>
      <w:r w:rsidR="007D79B2" w:rsidRPr="006E24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деятельность учителя.</w:t>
      </w:r>
      <w:r w:rsidR="007D79B2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79B2"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Универсальные учебные действия (УУД)  возникали «по умолчанию» и являлись как бы побочным продуктом процесса усвоения  ЗУНов. В рамках ФГОС развитие системы УУД рассматривается как основа способности к самообразованию. </w:t>
      </w:r>
    </w:p>
    <w:p w:rsidR="007D79B2" w:rsidRPr="006E2436" w:rsidRDefault="007D79B2" w:rsidP="007D79B2">
      <w:pPr>
        <w:pStyle w:val="NormalWeb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CA5B24" w:rsidRPr="006E2436">
        <w:rPr>
          <w:rFonts w:eastAsiaTheme="minorEastAsia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Деятельностный подход обеспечивает</w:t>
      </w:r>
      <w:r w:rsidRPr="006E2436">
        <w:rPr>
          <w:rFonts w:eastAsiaTheme="minorEastAsia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развитие ли</w:t>
      </w:r>
      <w:r w:rsidR="00CA5B24" w:rsidRPr="006E2436">
        <w:rPr>
          <w:rFonts w:eastAsiaTheme="minorEastAsia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чности в системе образования </w:t>
      </w:r>
      <w:r w:rsidRPr="006E2436">
        <w:rPr>
          <w:rFonts w:eastAsiaTheme="minorEastAsia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прежде всего формированием УУД, при этом ЗУНы и компетентности рассматриваются как производные от соответствующих УДД, имеющих надпредметный характер.</w:t>
      </w:r>
    </w:p>
    <w:p w:rsidR="00751E24" w:rsidRPr="006E2436" w:rsidRDefault="00751E24" w:rsidP="00751E24">
      <w:pPr>
        <w:spacing w:after="0" w:line="216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Достижение личностных результатов вызывает наибольшие трудности. Последствиями идеалогии первых 20 лет перестройки в 90 годы явились: </w:t>
      </w:r>
    </w:p>
    <w:p w:rsidR="00751E24" w:rsidRPr="006E2436" w:rsidRDefault="00751E24" w:rsidP="00751E24">
      <w:pPr>
        <w:pStyle w:val="ListParagraph"/>
        <w:numPr>
          <w:ilvl w:val="0"/>
          <w:numId w:val="15"/>
        </w:numPr>
        <w:spacing w:after="0" w:line="21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демонтаж советской системы ценностей;</w:t>
      </w:r>
    </w:p>
    <w:p w:rsidR="00751E24" w:rsidRPr="006E2436" w:rsidRDefault="00751E24" w:rsidP="00751E24">
      <w:pPr>
        <w:numPr>
          <w:ilvl w:val="0"/>
          <w:numId w:val="14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отсутствие новых национальных базовых ценностей;</w:t>
      </w:r>
    </w:p>
    <w:p w:rsidR="00751E24" w:rsidRPr="006E2436" w:rsidRDefault="00751E24" w:rsidP="00751E24">
      <w:pPr>
        <w:numPr>
          <w:ilvl w:val="0"/>
          <w:numId w:val="14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отсутствие национального воспитательного идеала</w:t>
      </w: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751E24" w:rsidRPr="006E2436" w:rsidRDefault="00751E24" w:rsidP="00751E24">
      <w:pPr>
        <w:numPr>
          <w:ilvl w:val="0"/>
          <w:numId w:val="14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главная цель – повышение благосостояния;</w:t>
      </w:r>
    </w:p>
    <w:p w:rsidR="00751E24" w:rsidRPr="006E2436" w:rsidRDefault="00751E24" w:rsidP="00751E24">
      <w:pPr>
        <w:numPr>
          <w:ilvl w:val="0"/>
          <w:numId w:val="14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лозунг «Обучение вне идеологии».</w:t>
      </w:r>
    </w:p>
    <w:p w:rsidR="00751E24" w:rsidRPr="006E2436" w:rsidRDefault="00751E24" w:rsidP="00751E24">
      <w:pPr>
        <w:spacing w:after="0" w:line="216" w:lineRule="auto"/>
        <w:ind w:left="360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Всё это привело к возникновению проблем духовно-нравственного состояния подрастающего поколения. 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последние 20 лет обесценились такие понятия как «долг», «совесть», «нравственность» и «патриотизм». Согласно статистике, 55% молодых людей готовы переступить через моральные нормы.</w:t>
      </w:r>
    </w:p>
    <w:p w:rsidR="00751E24" w:rsidRPr="006E2436" w:rsidRDefault="00751E24" w:rsidP="00751E24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Слой человека в нас чуть-чуть</w:t>
      </w:r>
    </w:p>
    <w:p w:rsidR="00751E24" w:rsidRPr="006E2436" w:rsidRDefault="00751E24" w:rsidP="00751E24">
      <w:pPr>
        <w:spacing w:before="18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Наслоен зыбко и тревожно;</w:t>
      </w:r>
    </w:p>
    <w:p w:rsidR="00751E24" w:rsidRPr="006E2436" w:rsidRDefault="00751E24" w:rsidP="00751E24">
      <w:pPr>
        <w:spacing w:before="18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Легко в скотину нас вернуть,</w:t>
      </w:r>
    </w:p>
    <w:p w:rsidR="00751E24" w:rsidRPr="006E2436" w:rsidRDefault="00751E24" w:rsidP="00751E24">
      <w:pPr>
        <w:spacing w:before="187" w:after="0" w:line="240" w:lineRule="auto"/>
        <w:ind w:left="547" w:hanging="547"/>
        <w:textAlignment w:val="baseline"/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Поднять обратно очень сложно.</w:t>
      </w:r>
    </w:p>
    <w:p w:rsidR="0070427C" w:rsidRPr="006E2436" w:rsidRDefault="0070427C" w:rsidP="0070427C">
      <w:pPr>
        <w:spacing w:before="336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Игорь Губерман </w:t>
      </w:r>
    </w:p>
    <w:p w:rsidR="00A60F57" w:rsidRPr="006E2436" w:rsidRDefault="0070427C" w:rsidP="00A60F57">
      <w:pPr>
        <w:pStyle w:val="NormalWeb"/>
        <w:spacing w:before="134" w:beforeAutospacing="0" w:after="0" w:afterAutospacing="0" w:line="192" w:lineRule="auto"/>
        <w:ind w:left="547" w:hanging="547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Для решения этой сложной задачи, прежде всего, необходим </w:t>
      </w:r>
      <w:r w:rsidRPr="006E2436">
        <w:rPr>
          <w:rFonts w:eastAsiaTheme="minor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уход от подхода учрежденческого (когда единственным и основным институтом образования является образовательное учреждение) к созданию 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единого образовательного социализирующего пространства</w:t>
      </w:r>
      <w:r w:rsidRPr="006E2436">
        <w:rPr>
          <w:rFonts w:eastAsiaTheme="minor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формирующего социальную инфраструктуру детства; интеграция усилий </w:t>
      </w:r>
      <w:r w:rsidR="006F693E" w:rsidRPr="006E2436">
        <w:rPr>
          <w:rFonts w:eastAsiaTheme="minor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различных социальных институтов (семья, школа, общество, религиозные учреждения, средства массовой информации). К сожалению, сегодня мы должны так же говорить и о кризисе семьи: </w:t>
      </w:r>
      <w:r w:rsidR="006F693E"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29% детей рождаются в незарегистрированных браках. Обостряется  проблема социального сиротства : число детей сирот возросло на 75% (693 тыс. детей-беспризорников - больше, чем после ВОВ).</w:t>
      </w:r>
      <w:r w:rsidR="00A60F57"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60F57" w:rsidRPr="006E2436">
        <w:rPr>
          <w:rFonts w:eastAsiaTheme="minor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Россия занимает:</w:t>
      </w:r>
    </w:p>
    <w:p w:rsidR="00A60F57" w:rsidRPr="00A60F57" w:rsidRDefault="00A60F57" w:rsidP="00A60F57">
      <w:pPr>
        <w:numPr>
          <w:ilvl w:val="0"/>
          <w:numId w:val="20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место в мире по числу разводов и рожденных вне брака детей. С 2002 по 2010 год число супружеских пар сократилось с 34 млн до 33 млн;</w:t>
      </w:r>
    </w:p>
    <w:p w:rsidR="00A60F57" w:rsidRPr="006E2436" w:rsidRDefault="00A60F57" w:rsidP="00A60F57">
      <w:pPr>
        <w:numPr>
          <w:ilvl w:val="0"/>
          <w:numId w:val="20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место в мире по числу абортов и числу детей, брошенных родителями, в настоящее время в России 120 тыс. детей-сирот.</w:t>
      </w:r>
    </w:p>
    <w:p w:rsidR="00A60F57" w:rsidRPr="006E2436" w:rsidRDefault="00A60F57" w:rsidP="00A60F57">
      <w:pPr>
        <w:spacing w:after="0" w:line="192" w:lineRule="auto"/>
        <w:ind w:left="90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Что обсуждают в благополучных семьях?</w:t>
      </w:r>
    </w:p>
    <w:p w:rsidR="00000000" w:rsidRPr="006E2436" w:rsidRDefault="00A60F57" w:rsidP="00A60F57">
      <w:pPr>
        <w:numPr>
          <w:ilvl w:val="0"/>
          <w:numId w:val="21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Россияне живут в обществе тотального недоверия друг к другу;</w:t>
      </w:r>
    </w:p>
    <w:p w:rsidR="00000000" w:rsidRPr="006E2436" w:rsidRDefault="00A60F57" w:rsidP="00A60F57">
      <w:pPr>
        <w:numPr>
          <w:ilvl w:val="0"/>
          <w:numId w:val="21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Почти 70% населения считают, что «интересы власти и общества в России не совпадают»;</w:t>
      </w:r>
    </w:p>
    <w:p w:rsidR="00000000" w:rsidRPr="006E2436" w:rsidRDefault="00A60F57" w:rsidP="00A60F57">
      <w:pPr>
        <w:numPr>
          <w:ilvl w:val="0"/>
          <w:numId w:val="21"/>
        </w:num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84% полагают, что «большинство политиков занимаются политикой только ради личной выгоды».</w:t>
      </w:r>
    </w:p>
    <w:p w:rsidR="002576F0" w:rsidRPr="006E2436" w:rsidRDefault="002576F0" w:rsidP="002576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Нужно отметить и деструктивную роль нашего телевидения, которое 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формирует клиповое сознание, приучает мыслить телеобразами,</w:t>
      </w:r>
    </w:p>
    <w:p w:rsidR="00A60F57" w:rsidRPr="006E2436" w:rsidRDefault="002576F0" w:rsidP="002576F0">
      <w:p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создает извращенное понимание жизненных ценностей. К сожалению, </w:t>
      </w: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динственная национальная идея, которая объединяет бедных и богатых, победителей и неудачников, москвичей и провинциалов</w:t>
      </w: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“Потребляй и развлекайся!”</w:t>
      </w:r>
    </w:p>
    <w:p w:rsidR="002576F0" w:rsidRPr="006E2436" w:rsidRDefault="002576F0" w:rsidP="00997CD6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Наша национальная элита также не может служить примером для подражания. </w:t>
      </w: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Пренебрежительное, потребительское, хищническое отношение к России демонстрирует национальная элита, которая безнадежно оторвалась от народа.</w:t>
      </w:r>
    </w:p>
    <w:p w:rsidR="00997CD6" w:rsidRPr="006E2436" w:rsidRDefault="00997CD6" w:rsidP="00997C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Отсутствует концепция иноязычного образования, вследствие чего большинство новых УМК ориентированы на достижение прежних целей – формирование коммуникативной компетенции.</w:t>
      </w:r>
    </w:p>
    <w:p w:rsidR="00997CD6" w:rsidRPr="006E2436" w:rsidRDefault="00997CD6" w:rsidP="002576F0">
      <w:pPr>
        <w:spacing w:after="0" w:line="240" w:lineRule="auto"/>
        <w:ind w:left="360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97CD6" w:rsidRPr="006E2436" w:rsidRDefault="00997CD6" w:rsidP="002576F0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Предпосылками достижения личностных результатов являются:</w:t>
      </w:r>
    </w:p>
    <w:p w:rsidR="00997CD6" w:rsidRPr="00997CD6" w:rsidRDefault="00997CD6" w:rsidP="00997CD6">
      <w:pPr>
        <w:numPr>
          <w:ilvl w:val="0"/>
          <w:numId w:val="25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Концепция духовно-нравственного развития и воспитания личности гражданина России</w:t>
      </w:r>
    </w:p>
    <w:p w:rsidR="00997CD6" w:rsidRPr="006E2436" w:rsidRDefault="00997CD6" w:rsidP="00997CD6">
      <w:pPr>
        <w:numPr>
          <w:ilvl w:val="0"/>
          <w:numId w:val="25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Базовые национальные ценности и национальный воспитательный идеал.</w:t>
      </w:r>
    </w:p>
    <w:p w:rsidR="00000000" w:rsidRPr="006E2436" w:rsidRDefault="009D0797" w:rsidP="009D0797">
      <w:pPr>
        <w:numPr>
          <w:ilvl w:val="0"/>
          <w:numId w:val="25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Портреты выпускников начальной, основной и средней школы.</w:t>
      </w:r>
    </w:p>
    <w:p w:rsidR="00000000" w:rsidRPr="006E2436" w:rsidRDefault="009D0797" w:rsidP="009D0797">
      <w:pPr>
        <w:numPr>
          <w:ilvl w:val="0"/>
          <w:numId w:val="25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Личностные результаты для всех ступеней обучения.</w:t>
      </w:r>
    </w:p>
    <w:p w:rsidR="00E06F3A" w:rsidRPr="006E2436" w:rsidRDefault="00E06F3A" w:rsidP="009D0797">
      <w:pPr>
        <w:spacing w:after="0" w:line="192" w:lineRule="auto"/>
        <w:ind w:left="90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97CD6" w:rsidRPr="006E2436" w:rsidRDefault="00997CD6" w:rsidP="009D0797">
      <w:pPr>
        <w:spacing w:after="0" w:line="192" w:lineRule="auto"/>
        <w:ind w:left="907"/>
        <w:contextualSpacing/>
        <w:jc w:val="center"/>
        <w:textAlignment w:val="baseline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Базовые ценности российского общества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Ind w:w="907" w:type="dxa"/>
        <w:tblLook w:val="04A0" w:firstRow="1" w:lastRow="0" w:firstColumn="1" w:lastColumn="0" w:noHBand="0" w:noVBand="1"/>
      </w:tblPr>
      <w:tblGrid>
        <w:gridCol w:w="4418"/>
        <w:gridCol w:w="4030"/>
      </w:tblGrid>
      <w:tr w:rsidR="006E2436" w:rsidRPr="006E2436" w:rsidTr="009D079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D0797" w:rsidRPr="006E2436" w:rsidRDefault="009D0797" w:rsidP="009D0797">
            <w:pPr>
              <w:numPr>
                <w:ilvl w:val="0"/>
                <w:numId w:val="26"/>
              </w:numPr>
              <w:spacing w:line="192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Патриотизм</w:t>
            </w: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D0797" w:rsidRPr="006E2436" w:rsidRDefault="009D0797" w:rsidP="009D0797">
            <w:pPr>
              <w:numPr>
                <w:ilvl w:val="0"/>
                <w:numId w:val="26"/>
              </w:numPr>
              <w:spacing w:line="192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Социальная солидарность </w:t>
            </w:r>
          </w:p>
          <w:p w:rsidR="009D0797" w:rsidRPr="006E2436" w:rsidRDefault="009D0797" w:rsidP="009D0797">
            <w:pPr>
              <w:numPr>
                <w:ilvl w:val="0"/>
                <w:numId w:val="26"/>
              </w:numPr>
              <w:spacing w:line="192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Гражданственность</w:t>
            </w: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D0797" w:rsidRPr="006E2436" w:rsidRDefault="009D0797" w:rsidP="009D0797">
            <w:pPr>
              <w:numPr>
                <w:ilvl w:val="0"/>
                <w:numId w:val="26"/>
              </w:numPr>
              <w:spacing w:line="192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Семья</w:t>
            </w: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D0797" w:rsidRPr="006E2436" w:rsidRDefault="009D0797" w:rsidP="009D0797">
            <w:pPr>
              <w:numPr>
                <w:ilvl w:val="0"/>
                <w:numId w:val="26"/>
              </w:numPr>
              <w:spacing w:line="192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Труд и творчество</w:t>
            </w: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D0797" w:rsidRPr="006E2436" w:rsidRDefault="009D0797" w:rsidP="009D0797">
            <w:pPr>
              <w:numPr>
                <w:ilvl w:val="0"/>
                <w:numId w:val="26"/>
              </w:numPr>
              <w:spacing w:line="192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Наука</w:t>
            </w: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97CD6" w:rsidRPr="006E2436" w:rsidRDefault="00997CD6" w:rsidP="00997CD6">
            <w:pPr>
              <w:spacing w:line="192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D0797" w:rsidRPr="006E2436" w:rsidRDefault="009D0797" w:rsidP="009D0797">
            <w:pPr>
              <w:pStyle w:val="ListParagraph"/>
              <w:numPr>
                <w:ilvl w:val="0"/>
                <w:numId w:val="26"/>
              </w:numPr>
              <w:spacing w:line="192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Ценности религиозной культуры </w:t>
            </w:r>
          </w:p>
          <w:p w:rsidR="009D0797" w:rsidRPr="006E2436" w:rsidRDefault="009D0797" w:rsidP="009D0797">
            <w:pPr>
              <w:pStyle w:val="ListParagraph"/>
              <w:numPr>
                <w:ilvl w:val="0"/>
                <w:numId w:val="26"/>
              </w:numPr>
              <w:spacing w:line="192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Искусство и литература</w:t>
            </w: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D0797" w:rsidRPr="006E2436" w:rsidRDefault="009D0797" w:rsidP="009D0797">
            <w:pPr>
              <w:pStyle w:val="ListParagraph"/>
              <w:numPr>
                <w:ilvl w:val="0"/>
                <w:numId w:val="26"/>
              </w:numPr>
              <w:spacing w:line="192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Природа</w:t>
            </w: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9D0797" w:rsidRPr="006E2436" w:rsidRDefault="009D0797" w:rsidP="009D0797">
            <w:pPr>
              <w:pStyle w:val="ListParagraph"/>
              <w:numPr>
                <w:ilvl w:val="0"/>
                <w:numId w:val="26"/>
              </w:numPr>
              <w:spacing w:line="192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Человечество</w:t>
            </w:r>
          </w:p>
          <w:p w:rsidR="009D0797" w:rsidRPr="006E2436" w:rsidRDefault="009D0797" w:rsidP="009D0797">
            <w:pPr>
              <w:pStyle w:val="ListParagraph"/>
              <w:numPr>
                <w:ilvl w:val="0"/>
                <w:numId w:val="26"/>
              </w:numPr>
              <w:spacing w:line="192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Учитель</w:t>
            </w:r>
          </w:p>
          <w:p w:rsidR="00997CD6" w:rsidRPr="006E2436" w:rsidRDefault="00997CD6" w:rsidP="00997CD6">
            <w:pPr>
              <w:spacing w:line="192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9D0797" w:rsidRPr="006E2436" w:rsidRDefault="009D0797" w:rsidP="009D0797">
      <w:pPr>
        <w:pStyle w:val="NormalWeb"/>
        <w:spacing w:before="139" w:beforeAutospacing="0" w:after="0" w:afterAutospacing="0" w:line="192" w:lineRule="auto"/>
        <w:jc w:val="both"/>
        <w:textAlignment w:val="baseline"/>
        <w:rPr>
          <w:rFonts w:eastAsiaTheme="minor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6E2436">
        <w:rPr>
          <w:rFonts w:eastAsiaTheme="minor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Статус</w:t>
      </w:r>
      <w:r w:rsidRPr="006E2436">
        <w:rPr>
          <w:rFonts w:eastAsiaTheme="minor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Национальный воспитательный идеал: высшая цель образования – идеальное представление о человеке, на воспитание, обучение и развитие которого направлены усилия основных субъектов общественной жизни: государства, семьи, школы, общественных и религиозных организаций, СМИ</w:t>
      </w:r>
      <w:r w:rsidR="00E06F3A" w:rsidRPr="006E2436">
        <w:rPr>
          <w:rFonts w:eastAsiaTheme="minor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06F3A" w:rsidRPr="006E2436" w:rsidRDefault="00E06F3A" w:rsidP="00E06F3A">
      <w:pPr>
        <w:pStyle w:val="NormalWeb"/>
        <w:spacing w:before="139" w:beforeAutospacing="0" w:after="0" w:afterAutospacing="0" w:line="192" w:lineRule="auto"/>
        <w:jc w:val="center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ajor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Портреты выпускников</w:t>
      </w:r>
    </w:p>
    <w:p w:rsidR="00997CD6" w:rsidRPr="006E2436" w:rsidRDefault="00997CD6" w:rsidP="009D07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2436" w:rsidRPr="006E2436" w:rsidTr="00E06F3A">
        <w:tc>
          <w:tcPr>
            <w:tcW w:w="4672" w:type="dxa"/>
          </w:tcPr>
          <w:p w:rsidR="00E06F3A" w:rsidRPr="006E2436" w:rsidRDefault="00E06F3A" w:rsidP="00E06F3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Начальная школа</w:t>
            </w:r>
          </w:p>
          <w:p w:rsidR="00E06F3A" w:rsidRPr="006E2436" w:rsidRDefault="00E06F3A" w:rsidP="00E06F3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любящий свой народ, свой край </w:t>
            </w:r>
          </w:p>
          <w:p w:rsidR="00E06F3A" w:rsidRPr="006E2436" w:rsidRDefault="00E06F3A" w:rsidP="00E06F3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и свою Родину </w:t>
            </w:r>
          </w:p>
          <w:p w:rsidR="00E06F3A" w:rsidRPr="006E2436" w:rsidRDefault="00E06F3A" w:rsidP="00E06F3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уважающий и принимающий </w:t>
            </w:r>
          </w:p>
          <w:p w:rsidR="00E06F3A" w:rsidRPr="006E2436" w:rsidRDefault="00E06F3A" w:rsidP="00E06F3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ценности семьи и общества</w:t>
            </w:r>
          </w:p>
          <w:p w:rsidR="00E06F3A" w:rsidRPr="006E2436" w:rsidRDefault="00E06F3A" w:rsidP="00E06F3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любознательный, активно и </w:t>
            </w:r>
          </w:p>
          <w:p w:rsidR="00E06F3A" w:rsidRPr="006E2436" w:rsidRDefault="00E06F3A" w:rsidP="00E06F3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заинтересованно познающий мир</w:t>
            </w:r>
          </w:p>
          <w:p w:rsidR="00E06F3A" w:rsidRPr="006E2436" w:rsidRDefault="00E06F3A" w:rsidP="00E06F3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4. </w:t>
            </w: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 xml:space="preserve">владеющий основами умения </w:t>
            </w:r>
          </w:p>
          <w:p w:rsidR="00E06F3A" w:rsidRPr="006E2436" w:rsidRDefault="00E06F3A" w:rsidP="00E06F3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учиться, способный к организации собственной деятельности</w:t>
            </w: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E06F3A" w:rsidRPr="006E2436" w:rsidRDefault="00E06F3A" w:rsidP="002576F0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3" w:type="dxa"/>
          </w:tcPr>
          <w:p w:rsidR="00E06F3A" w:rsidRPr="006E2436" w:rsidRDefault="00E06F3A" w:rsidP="00E06F3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Основная школа</w:t>
            </w:r>
          </w:p>
          <w:p w:rsidR="00E06F3A" w:rsidRPr="006E2436" w:rsidRDefault="00E06F3A" w:rsidP="00E06F3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любящий свой край и свою Родину, знающий свой родной язык, уважающий свой народ, его культуру и духовные традиции</w:t>
            </w:r>
          </w:p>
          <w:p w:rsidR="00E06F3A" w:rsidRPr="006E2436" w:rsidRDefault="00E06F3A" w:rsidP="00E06F3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2. </w:t>
            </w: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осознающий и принимающий ценности человеческой жизни, семьи, гражданского общества, многонационального российского народа, человечества</w:t>
            </w:r>
          </w:p>
          <w:p w:rsidR="00E06F3A" w:rsidRPr="006E2436" w:rsidRDefault="00E06F3A" w:rsidP="00E06F3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</w:t>
            </w: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активно и заинтересованно познающий мир, осознающий ценность труда, науки и творчества</w:t>
            </w:r>
          </w:p>
          <w:p w:rsidR="00E06F3A" w:rsidRPr="006E2436" w:rsidRDefault="00E06F3A" w:rsidP="00E06F3A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4. </w:t>
            </w:r>
            <w:r w:rsidRPr="006E24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  <w:t>умеющий учиться, осознающий важность образования и самообразования для жизни и деятельности, способный применять полученные знания на практике</w:t>
            </w:r>
          </w:p>
          <w:p w:rsidR="00E06F3A" w:rsidRPr="006E2436" w:rsidRDefault="00E06F3A" w:rsidP="002576F0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51E24" w:rsidRPr="006E2436" w:rsidRDefault="00E06F3A" w:rsidP="00E06F3A">
      <w:pPr>
        <w:pStyle w:val="NormalWeb"/>
        <w:spacing w:before="130" w:beforeAutospacing="0" w:after="0" w:afterAutospacing="0" w:line="276" w:lineRule="auto"/>
        <w:jc w:val="center"/>
        <w:textAlignment w:val="baseline"/>
        <w:rPr>
          <w:rFonts w:eastAsiaTheme="major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ajor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Личностные результаты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2436" w:rsidRPr="006E2436" w:rsidTr="00E06F3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06F3A" w:rsidRPr="006E2436" w:rsidRDefault="00E06F3A" w:rsidP="00E06F3A">
            <w:pPr>
              <w:pStyle w:val="NormalWeb"/>
              <w:spacing w:before="130" w:line="276" w:lineRule="auto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Начальная школа</w:t>
            </w:r>
          </w:p>
          <w:p w:rsidR="00000000" w:rsidRPr="006E2436" w:rsidRDefault="00303EAD" w:rsidP="00E06F3A">
            <w:pPr>
              <w:pStyle w:val="NormalWeb"/>
              <w:numPr>
                <w:ilvl w:val="0"/>
                <w:numId w:val="30"/>
              </w:numPr>
              <w:spacing w:before="130" w:line="276" w:lineRule="auto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</w:t>
            </w:r>
          </w:p>
          <w:p w:rsidR="00000000" w:rsidRPr="006E2436" w:rsidRDefault="00303EAD" w:rsidP="00E06F3A">
            <w:pPr>
              <w:pStyle w:val="NormalWeb"/>
              <w:numPr>
                <w:ilvl w:val="0"/>
                <w:numId w:val="30"/>
              </w:numPr>
              <w:spacing w:before="130" w:line="276" w:lineRule="auto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осознание своей этнической и национальной принадлежности;</w:t>
            </w:r>
          </w:p>
          <w:p w:rsidR="00000000" w:rsidRPr="006E2436" w:rsidRDefault="00303EAD" w:rsidP="00E06F3A">
            <w:pPr>
              <w:pStyle w:val="NormalWeb"/>
              <w:numPr>
                <w:ilvl w:val="0"/>
                <w:numId w:val="30"/>
              </w:numPr>
              <w:spacing w:before="130" w:line="276" w:lineRule="auto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ценностей</w:t>
            </w:r>
            <w:r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многонационального российского общества; с</w:t>
            </w:r>
          </w:p>
          <w:p w:rsidR="00000000" w:rsidRPr="006E2436" w:rsidRDefault="00303EAD" w:rsidP="00E06F3A">
            <w:pPr>
              <w:pStyle w:val="NormalWeb"/>
              <w:numPr>
                <w:ilvl w:val="0"/>
                <w:numId w:val="30"/>
              </w:numPr>
              <w:spacing w:before="130" w:line="276" w:lineRule="auto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становление гуманистических и демократических ценно</w:t>
            </w:r>
            <w:r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стных ориентаций. </w:t>
            </w:r>
          </w:p>
          <w:p w:rsidR="00E06F3A" w:rsidRPr="006E2436" w:rsidRDefault="00E06F3A" w:rsidP="00E06F3A">
            <w:pPr>
              <w:pStyle w:val="NormalWeb"/>
              <w:spacing w:before="130" w:line="276" w:lineRule="auto"/>
              <w:jc w:val="both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06F3A" w:rsidRPr="006E2436" w:rsidRDefault="00E06F3A" w:rsidP="00E06F3A">
            <w:pPr>
              <w:pStyle w:val="NormalWeb"/>
              <w:spacing w:before="130" w:line="276" w:lineRule="auto"/>
              <w:jc w:val="both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06F3A" w:rsidRPr="006E2436" w:rsidRDefault="00E06F3A" w:rsidP="00E06F3A">
            <w:pPr>
              <w:pStyle w:val="NormalWeb"/>
              <w:spacing w:before="130" w:beforeAutospacing="0" w:after="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06F3A" w:rsidRPr="006E2436" w:rsidRDefault="00E06F3A" w:rsidP="00E06F3A">
            <w:pPr>
              <w:pStyle w:val="NormalWeb"/>
              <w:spacing w:before="130" w:beforeAutospacing="0" w:after="0" w:afterAutospacing="0" w:line="276" w:lineRule="auto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Основная школа</w:t>
            </w:r>
          </w:p>
          <w:p w:rsidR="00000000" w:rsidRPr="006E2436" w:rsidRDefault="00303EAD" w:rsidP="00E06F3A">
            <w:pPr>
              <w:pStyle w:val="NormalWeb"/>
              <w:numPr>
                <w:ilvl w:val="0"/>
                <w:numId w:val="31"/>
              </w:numPr>
              <w:spacing w:before="130" w:line="276" w:lineRule="auto"/>
              <w:jc w:val="both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воспитание российской гражданской идентичности: патриотизма, любви и уважения к Отечеству, чув</w:t>
            </w:r>
            <w:r w:rsidRPr="006E2436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ства гордости за свою Родину, прошлое и настоящее многонационального народа России; </w:t>
            </w:r>
          </w:p>
          <w:p w:rsidR="00000000" w:rsidRPr="006E2436" w:rsidRDefault="00303EAD" w:rsidP="00E06F3A">
            <w:pPr>
              <w:pStyle w:val="NormalWeb"/>
              <w:numPr>
                <w:ilvl w:val="0"/>
                <w:numId w:val="31"/>
              </w:numPr>
              <w:spacing w:before="130" w:line="276" w:lineRule="auto"/>
              <w:jc w:val="both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осознание своей этнической принадлежности, </w:t>
            </w:r>
            <w:r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знание истории, языка, культуры своего народа, своего края, основ культурного наследия народов России и человечества; </w:t>
            </w:r>
          </w:p>
          <w:p w:rsidR="00000000" w:rsidRPr="006E2436" w:rsidRDefault="00303EAD" w:rsidP="00E06F3A">
            <w:pPr>
              <w:pStyle w:val="NormalWeb"/>
              <w:numPr>
                <w:ilvl w:val="0"/>
                <w:numId w:val="31"/>
              </w:numPr>
              <w:spacing w:before="130" w:line="276" w:lineRule="auto"/>
              <w:jc w:val="both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усвоение</w:t>
            </w:r>
            <w:r w:rsidR="00E06F3A"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E2436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традиционных </w:t>
            </w:r>
            <w:r w:rsidR="00E06F3A"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ценностей </w:t>
            </w:r>
            <w:r w:rsidRPr="006E2436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многонационального российского общества</w:t>
            </w:r>
            <w:r w:rsidRPr="006E2436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; </w:t>
            </w:r>
          </w:p>
          <w:p w:rsidR="00E06F3A" w:rsidRPr="006E2436" w:rsidRDefault="00E06F3A" w:rsidP="00E06F3A">
            <w:pPr>
              <w:pStyle w:val="NormalWeb"/>
              <w:spacing w:before="130" w:line="276" w:lineRule="auto"/>
              <w:ind w:left="360"/>
              <w:jc w:val="both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67BB4" w:rsidRPr="00C67BB4" w:rsidRDefault="00C67BB4" w:rsidP="000A2B34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Должно произойти осознание того, что «образование» совсем не то же, что и «обучение». Они разные:</w:t>
      </w:r>
    </w:p>
    <w:p w:rsidR="00C67BB4" w:rsidRPr="00C67BB4" w:rsidRDefault="00C67BB4" w:rsidP="00C67BB4">
      <w:pPr>
        <w:numPr>
          <w:ilvl w:val="0"/>
          <w:numId w:val="3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 по цели;</w:t>
      </w:r>
    </w:p>
    <w:p w:rsidR="00C67BB4" w:rsidRPr="00C67BB4" w:rsidRDefault="00C67BB4" w:rsidP="00C67BB4">
      <w:pPr>
        <w:numPr>
          <w:ilvl w:val="0"/>
          <w:numId w:val="3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 по содержанию;</w:t>
      </w:r>
    </w:p>
    <w:p w:rsidR="00C67BB4" w:rsidRPr="00C67BB4" w:rsidRDefault="00C67BB4" w:rsidP="00C67BB4">
      <w:pPr>
        <w:numPr>
          <w:ilvl w:val="0"/>
          <w:numId w:val="3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 по значимости для личности;</w:t>
      </w:r>
    </w:p>
    <w:p w:rsidR="00C67BB4" w:rsidRPr="006E2436" w:rsidRDefault="00C67BB4" w:rsidP="00C67BB4">
      <w:pPr>
        <w:numPr>
          <w:ilvl w:val="0"/>
          <w:numId w:val="3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 по значимости для социума (общества, государства).</w:t>
      </w:r>
    </w:p>
    <w:p w:rsidR="00C67BB4" w:rsidRPr="006E2436" w:rsidRDefault="00C67BB4" w:rsidP="00C67BB4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 и задачи курса</w:t>
      </w:r>
    </w:p>
    <w:p w:rsidR="00C67BB4" w:rsidRPr="006E2436" w:rsidRDefault="00C67BB4" w:rsidP="00C67BB4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Интегративной целью 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обучения иностранному языку (ИЯ) в начальных классах является </w:t>
      </w:r>
      <w:r w:rsidRPr="006E24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формирование элементарной коммуникативной компетенции</w:t>
      </w:r>
      <w:r w:rsidRPr="006E24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младшего школьника на доступном для него уровне в основных видах речевой деятельности: аудировании, говорении, чтении, письме.</w:t>
      </w:r>
    </w:p>
    <w:p w:rsidR="00C67BB4" w:rsidRPr="006E2436" w:rsidRDefault="00C67BB4" w:rsidP="00C67BB4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Следовательно, изучение ИЯ в начальной школе направлено на достижение следующих </w:t>
      </w:r>
      <w:r w:rsidRPr="006E2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целей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C67BB4" w:rsidRPr="006E2436" w:rsidRDefault="00C67BB4" w:rsidP="00C67BB4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- </w:t>
      </w:r>
      <w:r w:rsidRPr="006E24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формирование 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умения общаться на ИЯ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C67BB4" w:rsidRPr="006E2436" w:rsidRDefault="00C67BB4" w:rsidP="00C67BB4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- </w:t>
      </w:r>
      <w:r w:rsidRPr="006E24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приобщение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детей к новому социальному опыту с использованием ИЯ: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C67BB4" w:rsidRPr="006E2436" w:rsidRDefault="00C67BB4" w:rsidP="00C67BB4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6E24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развитие 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ИЯ;</w:t>
      </w:r>
    </w:p>
    <w:p w:rsidR="00C67BB4" w:rsidRPr="006E2436" w:rsidRDefault="00C67BB4" w:rsidP="00C67BB4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  <w:t xml:space="preserve">- </w:t>
      </w:r>
      <w:r w:rsidRPr="006E24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воспитание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разностороннее развитие младшего школьника средствами ИЯ.</w:t>
      </w:r>
    </w:p>
    <w:p w:rsidR="00C67BB4" w:rsidRPr="006E2436" w:rsidRDefault="00C67BB4" w:rsidP="00C67BB4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7BB4" w:rsidRPr="006E2436" w:rsidRDefault="00C67BB4" w:rsidP="00C67BB4">
      <w:pPr>
        <w:spacing w:after="0" w:line="240" w:lineRule="auto"/>
        <w:ind w:left="360"/>
        <w:jc w:val="center"/>
        <w:textAlignment w:val="baseline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Интегративная цель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образовательной дисциплины «Иностранный язык»</w:t>
      </w:r>
    </w:p>
    <w:p w:rsidR="00C67BB4" w:rsidRPr="006E2436" w:rsidRDefault="00C67BB4" w:rsidP="00C67BB4">
      <w:pPr>
        <w:pStyle w:val="NormalWeb"/>
        <w:spacing w:before="13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●</w:t>
      </w:r>
      <w:r w:rsidRPr="006E2436">
        <w:rPr>
          <w:rFonts w:eastAsiaTheme="minor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Вклад в становление гражданина-патриота России, готового и способного осуществлять межкультурное общение на иностранном языке.</w:t>
      </w:r>
    </w:p>
    <w:p w:rsidR="00C67BB4" w:rsidRPr="006E2436" w:rsidRDefault="00C67BB4" w:rsidP="00C67BB4">
      <w:pPr>
        <w:pStyle w:val="NormalWeb"/>
        <w:spacing w:before="134" w:beforeAutospacing="0" w:after="0" w:afterAutospacing="0"/>
        <w:ind w:left="547" w:hanging="547"/>
        <w:textAlignment w:val="baseline"/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● Вклад в становление духовного и высоконравственного гражданина России, готового и способного вести диалог культур.</w:t>
      </w:r>
    </w:p>
    <w:p w:rsidR="00C67BB4" w:rsidRPr="006E2436" w:rsidRDefault="00C67BB4" w:rsidP="00C67BB4">
      <w:pPr>
        <w:pStyle w:val="NormalWeb"/>
        <w:spacing w:before="134" w:beforeAutospacing="0" w:after="0" w:afterAutospacing="0"/>
        <w:ind w:left="547" w:hanging="547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6E52" w:rsidRPr="006E2436" w:rsidRDefault="00C67BB4" w:rsidP="003E6E52">
      <w:pPr>
        <w:spacing w:after="0" w:line="192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достижения личностных результатов необходимо преодолеть противоречия:</w:t>
      </w:r>
      <w:r w:rsidR="003E6E52"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E6E52"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между сущностным различием «обучения» и «образования» и фактическим игнорированием этого факта;</w:t>
      </w:r>
      <w:r w:rsidR="003E6E52"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E6E52"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между необходимостью достигать личностные результаты и отсутствием их персонифицированной оценки; между острой необходимостью духовного развития учащихся и существующим перекосом в сторону учебных целей;</w:t>
      </w:r>
    </w:p>
    <w:p w:rsidR="003E6E52" w:rsidRPr="003E6E52" w:rsidRDefault="003E6E52" w:rsidP="003E6E52">
      <w:pPr>
        <w:spacing w:after="0" w:line="192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между необходимостью достигать новые образовательные результаты и приверженностью к традиционной технологии.</w:t>
      </w:r>
    </w:p>
    <w:p w:rsidR="003E6E52" w:rsidRPr="003E6E52" w:rsidRDefault="003E6E52" w:rsidP="003E6E52">
      <w:pPr>
        <w:spacing w:after="0" w:line="192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7BB4" w:rsidRPr="006E2436" w:rsidRDefault="003E6E52" w:rsidP="00C67BB4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Рассмотрим 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оурочные цели и рекомендации по достижению личностных результатов (воспитательный и социокультурный аспекты ИК)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примере УМК</w:t>
      </w:r>
      <w:r w:rsidR="004F7419"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</w:t>
      </w:r>
      <w:r w:rsidR="004F7419" w:rsidRPr="006E24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Английский язык</w:t>
      </w:r>
      <w:r w:rsidR="004F7419" w:rsidRPr="006E24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В.П.</w:t>
      </w:r>
      <w:r w:rsidRPr="006E24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6E243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Кузовлев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Н.М. Лапа, Э.Ш. Перегудова и др.</w:t>
      </w:r>
      <w:r w:rsidR="004F7419" w:rsidRPr="006E24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F7419" w:rsidRPr="006E2436" w:rsidRDefault="004F7419" w:rsidP="00C67BB4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Lessons 6-7 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Angelina is a talented ballerina!</w:t>
      </w:r>
    </w:p>
    <w:p w:rsidR="004F7419" w:rsidRPr="004F7419" w:rsidRDefault="004F7419" w:rsidP="004F7419">
      <w:pPr>
        <w:spacing w:before="192" w:after="0" w:line="192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 урока:</w:t>
      </w:r>
    </w:p>
    <w:p w:rsidR="004F7419" w:rsidRPr="004F7419" w:rsidRDefault="004F7419" w:rsidP="004F7419">
      <w:pPr>
        <w:numPr>
          <w:ilvl w:val="0"/>
          <w:numId w:val="35"/>
        </w:numPr>
        <w:spacing w:after="0" w:line="192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воспитательный аспект:</w:t>
      </w: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формирование представления о положительных и отрицательных качествах  человека, оценка черт характера литературных персонажей и сказочных героев; </w:t>
      </w:r>
    </w:p>
    <w:p w:rsidR="004F7419" w:rsidRPr="004F7419" w:rsidRDefault="004F7419" w:rsidP="004F7419">
      <w:pPr>
        <w:numPr>
          <w:ilvl w:val="0"/>
          <w:numId w:val="35"/>
        </w:numPr>
        <w:spacing w:after="0" w:line="192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познавательный аспект:</w:t>
      </w: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знакомство с некоторыми персонажами англоязычных сказок (</w:t>
      </w: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Angelina</w:t>
      </w: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Mouseling</w:t>
      </w:r>
      <w:proofErr w:type="spellEnd"/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), мультфильмов (Daisy), и телевизионных шоу (Barney); а также с героями сказки Н. Носова «Приключения Незнайки и его друзей»; знакомство c некоторыми особенностями английского языка в сравнении с русским языком: с особенностями звукоподражаний животным и предметам в англоязычных странах, со звуками английского языка, аналогов которым нет в русском языке [ŋ] и [ʤ], со словами, схожими по звучанию и значению в обоих языках (интернациональная лексика, личные имена);</w:t>
      </w:r>
    </w:p>
    <w:p w:rsidR="004F7419" w:rsidRPr="004F7419" w:rsidRDefault="004F7419" w:rsidP="004F7419">
      <w:pPr>
        <w:numPr>
          <w:ilvl w:val="0"/>
          <w:numId w:val="35"/>
        </w:numPr>
        <w:spacing w:after="0" w:line="192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развивающий аспект:</w:t>
      </w: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развитие способности к слуховой и зрительной дифференциации, способности к догадке (по словообразованию, по аналогии с родным языком на основе звуковых образов слов), способности к имитации, к выявлению языковых закономерностей; развитие УУД (умения работать с лингвострановедческим справочником);</w:t>
      </w:r>
    </w:p>
    <w:p w:rsidR="004F7419" w:rsidRPr="004F7419" w:rsidRDefault="004F7419" w:rsidP="004F7419">
      <w:pPr>
        <w:numPr>
          <w:ilvl w:val="0"/>
          <w:numId w:val="35"/>
        </w:numPr>
        <w:spacing w:after="0" w:line="192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учебный аспект:</w:t>
      </w: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формирование произносительных навыков, навыков аудирования и чтения по транскрипции, а также лексических навыков. </w:t>
      </w:r>
    </w:p>
    <w:p w:rsidR="004F7419" w:rsidRPr="006E2436" w:rsidRDefault="004F7419" w:rsidP="004F7419">
      <w:pPr>
        <w:spacing w:before="192" w:after="0" w:line="192" w:lineRule="auto"/>
        <w:ind w:left="547" w:hanging="547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Сопутствующая задача:</w:t>
      </w:r>
      <w:r w:rsidRPr="006E2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формирование навыков каллиграфии (обучение написанию букв Bb, Cc, Dd, Ee, Gg, Pp, Tt, названия которых ученики могут прочитать по транскрипции).</w:t>
      </w:r>
    </w:p>
    <w:p w:rsidR="00656F2F" w:rsidRPr="00656F2F" w:rsidRDefault="00656F2F" w:rsidP="00656F2F">
      <w:pPr>
        <w:numPr>
          <w:ilvl w:val="0"/>
          <w:numId w:val="36"/>
        </w:numPr>
        <w:spacing w:after="0" w:line="192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личностные результаты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воспитательный и социокультурный аспекты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формирование представления о положительных и отрицательных качествах  человека, оценка черт характера литературных персонажей и сказочных героев; знакомство с некоторыми персонажами англоязычных сказок (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Angelina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Mouseling</w:t>
      </w:r>
      <w:proofErr w:type="spellEnd"/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), мультфильмов (Daisy), и телевизионных шоу (Barney); а также с героями сказки Н. Носова «Приключения Незнайки и его друзей»; знакомство c некоторыми особенностями английского языка в сравнении с русским языком: с особенностями звукоподражаний животным и предметам в англоязычных странах, со звуками английского языка, аналогов которым нет в русском языке [ŋ] и [ʤ], со словами, схожими по звучанию и значению в обоих языках (интернациональная лексика, личные имена);</w:t>
      </w:r>
    </w:p>
    <w:p w:rsidR="00656F2F" w:rsidRPr="00656F2F" w:rsidRDefault="00656F2F" w:rsidP="00656F2F">
      <w:pPr>
        <w:numPr>
          <w:ilvl w:val="0"/>
          <w:numId w:val="36"/>
        </w:numPr>
        <w:spacing w:after="0" w:line="192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метапредметные результаты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развивающий аспект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способности к слуховой и зрительной дифференциации, способности к догадке (по словообразованию, по аналогии с родным языком на основе звуковых образов слов), способности к имитации, к выявлению языковых закономерностей; развитие УУД (умения работать с лингвострановедческим справочником);</w:t>
      </w:r>
    </w:p>
    <w:p w:rsidR="00656F2F" w:rsidRPr="00656F2F" w:rsidRDefault="00656F2F" w:rsidP="00656F2F">
      <w:pPr>
        <w:numPr>
          <w:ilvl w:val="0"/>
          <w:numId w:val="36"/>
        </w:numPr>
        <w:spacing w:after="0" w:line="192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предметные результаты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учебный аспект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формирование произносительных навыков, навыков аудирования и чтения по транскрипции, а также лексических навыков. </w:t>
      </w:r>
    </w:p>
    <w:p w:rsidR="00656F2F" w:rsidRPr="00656F2F" w:rsidRDefault="00656F2F" w:rsidP="00656F2F">
      <w:pPr>
        <w:spacing w:before="192" w:after="0" w:line="192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Сопутствующая задача: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формирование навыков каллиграфии (обучение написанию букв Bb, Cc, Dd, Ee, Gg, Pp, Tt, названия которых ученики могут прочитать по транскрипции).</w:t>
      </w:r>
    </w:p>
    <w:p w:rsidR="00656F2F" w:rsidRPr="006E2436" w:rsidRDefault="00656F2F" w:rsidP="00656F2F">
      <w:pPr>
        <w:spacing w:after="0" w:line="192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Средствами достижения личностных результатов являются </w:t>
      </w:r>
      <w:r w:rsidRPr="006E2436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аутентичные </w:t>
      </w:r>
      <w:r w:rsidRPr="006E2436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тексты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направленные на воспитание и развитие личности гражданина России в соответствии с национальным воспитательным идеалом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6E2436"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Тексты различной направленности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позволяют достичь 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воспитания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ценностного отношения  к своей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Родине; формирования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представления  о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патриотизме, достоинстве и других 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нравственных категориях; 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формирования представления о моральных нормах, правилах </w:t>
      </w:r>
    </w:p>
    <w:p w:rsidR="00656F2F" w:rsidRPr="006E2436" w:rsidRDefault="00656F2F" w:rsidP="00F04CFA">
      <w:pPr>
        <w:spacing w:after="0" w:line="192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нравственного поведения; </w:t>
      </w:r>
      <w:r w:rsidR="00F04CFA"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воспитания 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ценностного отношения к своему здоровью, здоровью близких и окружающих людей, приобщение к здоровому образу жизни; </w:t>
      </w:r>
      <w:r w:rsidR="00F04CFA"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воспитания</w:t>
      </w: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любви к природе, к представителям животного и растительного мира России и других стран, ответственному, бережному отношению к окружающей среде, формирование готовности к личному участию в экологических проектах</w:t>
      </w:r>
      <w:r w:rsidR="00F04CFA"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04CFA" w:rsidRPr="006E2436" w:rsidRDefault="00F04CFA" w:rsidP="00F04CFA">
      <w:pPr>
        <w:spacing w:after="0" w:line="192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Существуют условия, необходимые для диалога культур.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Необходимо знать определенную систему фактов иностранной культуры. </w:t>
      </w:r>
    </w:p>
    <w:p w:rsidR="00F04CFA" w:rsidRPr="006E2436" w:rsidRDefault="00F04CFA" w:rsidP="00F04CFA">
      <w:pPr>
        <w:pStyle w:val="NormalWeb"/>
        <w:spacing w:before="115" w:beforeAutospacing="0" w:after="0" w:afterAutospacing="0" w:line="216" w:lineRule="auto"/>
        <w:ind w:left="965" w:hanging="965"/>
        <w:jc w:val="both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Знать культуру – значит иметь опыт: </w:t>
      </w:r>
    </w:p>
    <w:p w:rsidR="00F04CFA" w:rsidRPr="006E2436" w:rsidRDefault="00F04CFA" w:rsidP="00F04CFA">
      <w:pPr>
        <w:pStyle w:val="NormalWeb"/>
        <w:spacing w:before="115" w:beforeAutospacing="0" w:after="0" w:afterAutospacing="0" w:line="216" w:lineRule="auto"/>
        <w:ind w:left="965" w:hanging="965"/>
        <w:jc w:val="both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а) 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восприятия</w:t>
      </w:r>
      <w:r w:rsidRPr="006E2436">
        <w:rPr>
          <w:rFonts w:eastAsiaTheme="minorEastAsia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фактов культуры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F04CFA" w:rsidRPr="006E2436" w:rsidRDefault="00F04CFA" w:rsidP="00F04CFA">
      <w:pPr>
        <w:pStyle w:val="NormalWeb"/>
        <w:spacing w:before="115" w:beforeAutospacing="0" w:after="0" w:afterAutospacing="0" w:line="216" w:lineRule="auto"/>
        <w:ind w:left="965" w:hanging="965"/>
        <w:jc w:val="both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б) 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осознания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 места в культуре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F04CFA" w:rsidRPr="006E2436" w:rsidRDefault="00F04CFA" w:rsidP="00F04CFA">
      <w:pPr>
        <w:pStyle w:val="NormalWeb"/>
        <w:spacing w:before="115" w:beforeAutospacing="0" w:after="0" w:afterAutospacing="0" w:line="216" w:lineRule="auto"/>
        <w:ind w:left="965" w:hanging="965"/>
        <w:jc w:val="both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в) 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сопоставления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фактами родной культуры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F04CFA" w:rsidRPr="006E2436" w:rsidRDefault="00F04CFA" w:rsidP="00F04CFA">
      <w:pPr>
        <w:pStyle w:val="NormalWeb"/>
        <w:spacing w:before="115" w:beforeAutospacing="0" w:after="0" w:afterAutospacing="0" w:line="216" w:lineRule="auto"/>
        <w:ind w:left="965" w:hanging="965"/>
        <w:jc w:val="both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г) 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анализа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 ценности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F04CFA" w:rsidRPr="006E2436" w:rsidRDefault="00F04CFA" w:rsidP="00F04CFA">
      <w:pPr>
        <w:pStyle w:val="NormalWeb"/>
        <w:spacing w:before="115" w:beforeAutospacing="0" w:after="0" w:afterAutospacing="0" w:line="216" w:lineRule="auto"/>
        <w:ind w:left="965" w:hanging="965"/>
        <w:jc w:val="both"/>
        <w:textAlignment w:val="baseline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д) 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включения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 в систему своих ценностей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F04CFA" w:rsidRPr="006E2436" w:rsidRDefault="00F04CFA" w:rsidP="00F04CFA">
      <w:pPr>
        <w:pStyle w:val="NormalWeb"/>
        <w:spacing w:before="115" w:beforeAutospacing="0" w:after="0" w:afterAutospacing="0" w:line="216" w:lineRule="auto"/>
        <w:ind w:left="965" w:hanging="965"/>
        <w:jc w:val="both"/>
        <w:textAlignment w:val="baseline"/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е) 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действование</w:t>
      </w: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соответственно новой ценности.</w:t>
      </w:r>
    </w:p>
    <w:p w:rsidR="00F04CFA" w:rsidRPr="006E2436" w:rsidRDefault="00F04CFA" w:rsidP="00F04CFA">
      <w:pPr>
        <w:pStyle w:val="NormalWeb"/>
        <w:spacing w:before="115" w:beforeAutospacing="0" w:after="0" w:afterAutospacing="0" w:line="216" w:lineRule="auto"/>
        <w:ind w:left="965" w:hanging="965"/>
        <w:jc w:val="both"/>
        <w:textAlignment w:val="baseline"/>
        <w:rPr>
          <w:rFonts w:eastAsiaTheme="majorEastAsia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i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6E2436">
        <w:rPr>
          <w:rFonts w:eastAsiaTheme="maj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Стадии формирования ценностных ориентиров</w:t>
      </w:r>
      <w:r w:rsidRPr="006E2436">
        <w:rPr>
          <w:rFonts w:eastAsiaTheme="majorEastAsia"/>
          <w:bCs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F04CFA" w:rsidRPr="00F04CFA" w:rsidRDefault="00F04CFA" w:rsidP="00F04CFA">
      <w:pPr>
        <w:numPr>
          <w:ilvl w:val="0"/>
          <w:numId w:val="41"/>
        </w:numPr>
        <w:spacing w:after="0" w:line="216" w:lineRule="auto"/>
        <w:ind w:left="1555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восприятие 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фактов культуры</w:t>
      </w: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F04CFA" w:rsidRPr="00F04CFA" w:rsidRDefault="00F04CFA" w:rsidP="00F04CFA">
      <w:pPr>
        <w:numPr>
          <w:ilvl w:val="0"/>
          <w:numId w:val="41"/>
        </w:numPr>
        <w:spacing w:after="0" w:line="216" w:lineRule="auto"/>
        <w:ind w:left="1555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осознание 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 места в культуре</w:t>
      </w: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F04CFA" w:rsidRPr="00F04CFA" w:rsidRDefault="00F04CFA" w:rsidP="00F04CFA">
      <w:pPr>
        <w:numPr>
          <w:ilvl w:val="0"/>
          <w:numId w:val="41"/>
        </w:numPr>
        <w:spacing w:after="0" w:line="216" w:lineRule="auto"/>
        <w:ind w:left="1555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сопоставление с 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фактами родной культуры;</w:t>
      </w:r>
    </w:p>
    <w:p w:rsidR="00F04CFA" w:rsidRPr="00F04CFA" w:rsidRDefault="00F04CFA" w:rsidP="00F04CFA">
      <w:pPr>
        <w:numPr>
          <w:ilvl w:val="0"/>
          <w:numId w:val="41"/>
        </w:numPr>
        <w:spacing w:after="0" w:line="216" w:lineRule="auto"/>
        <w:ind w:left="1555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анализ 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 ценности</w:t>
      </w: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F04CFA" w:rsidRPr="00F04CFA" w:rsidRDefault="00F04CFA" w:rsidP="00F04CFA">
      <w:pPr>
        <w:numPr>
          <w:ilvl w:val="0"/>
          <w:numId w:val="41"/>
        </w:numPr>
        <w:spacing w:after="0" w:line="216" w:lineRule="auto"/>
        <w:ind w:left="1555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включение 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 в систему своих ценностей</w:t>
      </w:r>
      <w:r w:rsidRPr="006E243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F04CFA" w:rsidRPr="006E2436" w:rsidRDefault="00F04CFA" w:rsidP="00F04CFA">
      <w:pPr>
        <w:pStyle w:val="NormalWeb"/>
        <w:spacing w:before="115" w:beforeAutospacing="0" w:after="0" w:afterAutospacing="0" w:line="216" w:lineRule="auto"/>
        <w:ind w:left="965" w:hanging="965"/>
        <w:jc w:val="both"/>
        <w:textAlignment w:val="baseline"/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eastAsiaTheme="minorEastAsia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действование </w:t>
      </w:r>
      <w:r w:rsidRPr="006E2436">
        <w:rPr>
          <w:rFonts w:eastAsiaTheme="minor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соответственно новым ценностям.</w:t>
      </w:r>
    </w:p>
    <w:p w:rsidR="0099171D" w:rsidRPr="0099171D" w:rsidRDefault="0099171D" w:rsidP="009917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F04CFA" w:rsidRPr="006E2436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Одним из основных средств достижения личностных результатов является</w:t>
      </w:r>
      <w:r w:rsidRPr="006E2436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проектная деятельность, которая предполагает 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вовлечение учащихся в творческую деятельность, воспитание отношения к учёбе как творческой деятельности, стремления творчески выражать </w:t>
      </w:r>
    </w:p>
    <w:p w:rsidR="0099171D" w:rsidRPr="006E2436" w:rsidRDefault="0099171D" w:rsidP="0099171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себя в учебной деятельности.</w:t>
      </w:r>
    </w:p>
    <w:p w:rsidR="0099171D" w:rsidRPr="006E2436" w:rsidRDefault="0099171D" w:rsidP="0099171D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Очень важное место занимает  иллюстративный материал.</w:t>
      </w:r>
      <w:r w:rsidRPr="006E2436">
        <w:rPr>
          <w:rFonts w:ascii="Times New Roman" w:eastAsiaTheme="minorEastAsia" w:hAnsi="Times New Roman" w:cs="Times New Roman"/>
          <w:bCs/>
          <w:shadow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Через иллюстрации учащиеся знакомятся с лучшими образцами культуры англоязычных стран.</w:t>
      </w:r>
    </w:p>
    <w:p w:rsidR="0099171D" w:rsidRPr="006E2436" w:rsidRDefault="0099171D" w:rsidP="0099171D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успешного 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достижения личностных результатов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необходимы три основы: </w:t>
      </w:r>
    </w:p>
    <w:p w:rsidR="0099171D" w:rsidRPr="0099171D" w:rsidRDefault="0099171D" w:rsidP="0099171D">
      <w:pPr>
        <w:numPr>
          <w:ilvl w:val="0"/>
          <w:numId w:val="44"/>
        </w:numPr>
        <w:spacing w:after="0" w:line="192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Факты культуры становятся для учащегося ценностью,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убеждения. </w:t>
      </w:r>
    </w:p>
    <w:p w:rsidR="0099171D" w:rsidRPr="0099171D" w:rsidRDefault="0099171D" w:rsidP="0099171D">
      <w:pPr>
        <w:numPr>
          <w:ilvl w:val="0"/>
          <w:numId w:val="44"/>
        </w:numPr>
        <w:spacing w:after="0" w:line="192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Важную роль играет учитель, который как интерпретатор культуры несет в себе содержание образования, и именно это культурное, духовное содержание становится одним из главных компонентов образовательного процесса. </w:t>
      </w:r>
    </w:p>
    <w:p w:rsidR="0099171D" w:rsidRPr="0099171D" w:rsidRDefault="0099171D" w:rsidP="0099171D">
      <w:pPr>
        <w:numPr>
          <w:ilvl w:val="0"/>
          <w:numId w:val="44"/>
        </w:numPr>
        <w:spacing w:after="0" w:line="192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Триада «материалы – технология - учитель» составляют основу  для успешной реализации личностных результатов.</w:t>
      </w:r>
    </w:p>
    <w:p w:rsidR="0099171D" w:rsidRPr="006E2436" w:rsidRDefault="0099171D" w:rsidP="0099171D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Средства достижения 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личностных</w:t>
      </w:r>
      <w:r w:rsidRPr="006E2436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результатов</w:t>
      </w:r>
    </w:p>
    <w:p w:rsidR="0099171D" w:rsidRPr="0099171D" w:rsidRDefault="0099171D" w:rsidP="0099171D">
      <w:pPr>
        <w:numPr>
          <w:ilvl w:val="0"/>
          <w:numId w:val="4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Концепция коммуникативного иноязычного образования «Развитие индивидуальности в диалоге культур»;</w:t>
      </w:r>
    </w:p>
    <w:p w:rsidR="0099171D" w:rsidRPr="0099171D" w:rsidRDefault="0099171D" w:rsidP="0099171D">
      <w:pPr>
        <w:numPr>
          <w:ilvl w:val="0"/>
          <w:numId w:val="4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Поурочные цели и рекомендации по достижению личностных результатов (воспитательный и социокультурный аспекты ИК) в Книгах для учителя;</w:t>
      </w:r>
    </w:p>
    <w:p w:rsidR="0099171D" w:rsidRPr="006E2436" w:rsidRDefault="0099171D" w:rsidP="0099171D">
      <w:pPr>
        <w:numPr>
          <w:ilvl w:val="0"/>
          <w:numId w:val="4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Описание личностных результатов и средств их достижения в Авторской рабочей программе;</w:t>
      </w:r>
    </w:p>
    <w:p w:rsidR="00000000" w:rsidRPr="006E2436" w:rsidRDefault="00073E12" w:rsidP="00073E12">
      <w:pPr>
        <w:numPr>
          <w:ilvl w:val="0"/>
          <w:numId w:val="4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Проекты,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вовлекающие учеников в творческую деятельность на разных этапах изучения учебного материала, воспитывающие отношение к учёбе как творческой деятельности, стремление творчески выражать себя в учебной деятельности, развивающие умение видеть красоту в труде и творчестве;</w:t>
      </w:r>
    </w:p>
    <w:p w:rsidR="00000000" w:rsidRPr="006E2436" w:rsidRDefault="00073E12" w:rsidP="00073E12">
      <w:pPr>
        <w:numPr>
          <w:ilvl w:val="0"/>
          <w:numId w:val="4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Иллюстративная наглядность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знакомящая с лучшими образцами культуры англоязычных стран и воспитывающая тем самым уважительное отношение к чужой культуре;</w:t>
      </w:r>
    </w:p>
    <w:p w:rsidR="00000000" w:rsidRPr="006E2436" w:rsidRDefault="00073E12" w:rsidP="00073E12">
      <w:pPr>
        <w:numPr>
          <w:ilvl w:val="0"/>
          <w:numId w:val="4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Поведение учителя на уроке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согласно методическим рекомендациям в книге для учителя, раскрывающим нравственно-этический потенциал текстов и упражнений;</w:t>
      </w:r>
    </w:p>
    <w:p w:rsidR="00000000" w:rsidRPr="006E2436" w:rsidRDefault="00073E12" w:rsidP="00073E12">
      <w:pPr>
        <w:numPr>
          <w:ilvl w:val="0"/>
          <w:numId w:val="4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43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Раздел «Методическая помощь / Достижение личностных результатов» </w:t>
      </w:r>
      <w:r w:rsidRPr="006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сайте Интернет-поддержки.</w:t>
      </w:r>
    </w:p>
    <w:p w:rsidR="001966E9" w:rsidRPr="006E2436" w:rsidRDefault="001966E9" w:rsidP="001966E9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66E9" w:rsidRPr="006E2436" w:rsidRDefault="001966E9" w:rsidP="001966E9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66E9" w:rsidRPr="006E2436" w:rsidRDefault="001966E9" w:rsidP="001966E9">
      <w:pPr>
        <w:pStyle w:val="LTTitel"/>
        <w:spacing w:line="100" w:lineRule="atLeast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результате изучения английского языка на ступени НОО у обучающихся:</w:t>
      </w:r>
    </w:p>
    <w:p w:rsidR="001966E9" w:rsidRPr="006E2436" w:rsidRDefault="001966E9" w:rsidP="001966E9">
      <w:pPr>
        <w:pStyle w:val="LTGliederung1"/>
        <w:tabs>
          <w:tab w:val="clear" w:pos="900"/>
          <w:tab w:val="clear" w:pos="2340"/>
          <w:tab w:val="clear" w:pos="3780"/>
          <w:tab w:val="clear" w:pos="5220"/>
          <w:tab w:val="clear" w:pos="6660"/>
          <w:tab w:val="clear" w:pos="8100"/>
          <w:tab w:val="clear" w:pos="9540"/>
          <w:tab w:val="clear" w:pos="10980"/>
          <w:tab w:val="clear" w:pos="12420"/>
          <w:tab w:val="clear" w:pos="13860"/>
          <w:tab w:val="clear" w:pos="153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0" w:line="100" w:lineRule="atLeast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сформируется элементарная </w:t>
      </w:r>
      <w:r w:rsidRPr="006E2436">
        <w:rPr>
          <w:rFonts w:ascii="Times New Roman" w:eastAsia="Verdana" w:hAnsi="Times New Roman" w:cs="Times New Roman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иноязычная коммуникативная компетенция</w:t>
      </w: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т. е. способность и готовность общаться на английском языке  в устной (говорение и аудирование)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английского языка и его некоторых отличиях от родного языка;</w:t>
      </w:r>
    </w:p>
    <w:p w:rsidR="001966E9" w:rsidRPr="006E2436" w:rsidRDefault="001966E9" w:rsidP="001966E9">
      <w:pPr>
        <w:pStyle w:val="LTGliederung1"/>
        <w:spacing w:before="80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будут заложены </w:t>
      </w:r>
      <w:r w:rsidRPr="006E2436">
        <w:rPr>
          <w:rFonts w:ascii="Times New Roman" w:eastAsia="Verdan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основы коммуникативной культуры</w:t>
      </w: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т.е.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1966E9" w:rsidRPr="006E2436" w:rsidRDefault="001966E9" w:rsidP="001966E9">
      <w:pPr>
        <w:pStyle w:val="LTGliederung1"/>
        <w:spacing w:before="80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сформируются </w:t>
      </w:r>
      <w:r w:rsidRPr="006E2436">
        <w:rPr>
          <w:rFonts w:ascii="Times New Roman" w:eastAsia="Verdana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положительная мотивация и устойчивый учебно-познавательный интерес к предмету «Английский язык</w:t>
      </w: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», а также необходимые универсальные учебные действия и специальные учебные умения, что заложит основу успешной учебной деятельности по овладению английским языком на следующей ступени образования.</w:t>
      </w:r>
    </w:p>
    <w:p w:rsidR="001966E9" w:rsidRPr="006E2436" w:rsidRDefault="001966E9" w:rsidP="001966E9">
      <w:pPr>
        <w:pStyle w:val="LTGliederung1"/>
        <w:tabs>
          <w:tab w:val="left" w:pos="540"/>
        </w:tabs>
        <w:spacing w:before="80"/>
        <w:ind w:left="540" w:hanging="540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целом,  «Портрет выпускника начальной школы» должен выглядеть так:</w:t>
      </w:r>
    </w:p>
    <w:p w:rsidR="001966E9" w:rsidRPr="006E2436" w:rsidRDefault="001966E9" w:rsidP="001966E9">
      <w:pPr>
        <w:pStyle w:val="LTGliederung1"/>
        <w:tabs>
          <w:tab w:val="left" w:pos="540"/>
        </w:tabs>
        <w:spacing w:before="80"/>
        <w:ind w:left="540" w:hanging="540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любящий свой народ, свой край и свою Родину; </w:t>
      </w:r>
    </w:p>
    <w:p w:rsidR="001966E9" w:rsidRPr="006E2436" w:rsidRDefault="001966E9" w:rsidP="001966E9">
      <w:pPr>
        <w:pStyle w:val="LTGliederung1"/>
        <w:tabs>
          <w:tab w:val="left" w:pos="540"/>
        </w:tabs>
        <w:spacing w:before="80"/>
        <w:ind w:left="540" w:hanging="540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уважающий и принимающий ценности семьи и общества;</w:t>
      </w:r>
    </w:p>
    <w:p w:rsidR="001966E9" w:rsidRPr="006E2436" w:rsidRDefault="001966E9" w:rsidP="001966E9">
      <w:pPr>
        <w:pStyle w:val="LTGliederung1"/>
        <w:spacing w:before="110" w:line="192" w:lineRule="auto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любознательный, активно и заинтересованно познающий мир;</w:t>
      </w:r>
    </w:p>
    <w:p w:rsidR="001966E9" w:rsidRPr="006E2436" w:rsidRDefault="001966E9" w:rsidP="001966E9">
      <w:pPr>
        <w:pStyle w:val="LTGliederung1"/>
        <w:spacing w:before="110" w:line="192" w:lineRule="auto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владеющий основами умения учиться, способный к организации собственной деятельности; </w:t>
      </w:r>
    </w:p>
    <w:p w:rsidR="001966E9" w:rsidRPr="006E2436" w:rsidRDefault="001966E9" w:rsidP="001966E9">
      <w:pPr>
        <w:pStyle w:val="LTGliederung1"/>
        <w:spacing w:before="110" w:line="192" w:lineRule="auto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готовый самостоятельно действовать и отвечать за свои поступки перед семьей и обществом; </w:t>
      </w:r>
    </w:p>
    <w:p w:rsidR="001966E9" w:rsidRPr="006E2436" w:rsidRDefault="001966E9" w:rsidP="001966E9">
      <w:pPr>
        <w:pStyle w:val="LTGliederung1"/>
        <w:spacing w:before="110" w:line="192" w:lineRule="auto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доброжелательный, умеющий слушать и слышать собеседника, обосновывать  свою позицию, высказывать свое мнение; </w:t>
      </w:r>
    </w:p>
    <w:p w:rsidR="001966E9" w:rsidRPr="006E2436" w:rsidRDefault="001966E9" w:rsidP="001966E9">
      <w:pPr>
        <w:pStyle w:val="LTGliederung1"/>
        <w:spacing w:before="110" w:line="192" w:lineRule="auto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выполняющий правила здорового и безопасного для себя и окружающих образа жизни.</w:t>
      </w:r>
    </w:p>
    <w:p w:rsidR="001966E9" w:rsidRPr="006E2436" w:rsidRDefault="001966E9" w:rsidP="001966E9">
      <w:pPr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66E9" w:rsidRPr="006E2436" w:rsidRDefault="001966E9" w:rsidP="001966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создании этой модели значительную роль должен и может сыграть предмет «Английский язык» как один из важнейших предметов в системе подготовки современного младшего школьника в условиях поликультурного и полиязычного мира. Наряду с русским языком и литературным чтением (учебный план, блок «Филология») он формирует коммуникативную культуру школьника, способствует его общему речевому развитию, расширению кругозора и воспитанию. </w:t>
      </w:r>
    </w:p>
    <w:p w:rsidR="006E2436" w:rsidRDefault="006E2436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2436" w:rsidRDefault="006E2436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2B34" w:rsidRDefault="000A2B34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2B34" w:rsidRDefault="000A2B34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2B34" w:rsidRDefault="000A2B34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A2B34" w:rsidRDefault="000A2B34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4873" w:rsidRPr="006E2436" w:rsidRDefault="00B14873" w:rsidP="001966E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Литература и интернет-ресурсы:</w:t>
      </w:r>
    </w:p>
    <w:p w:rsidR="00B14873" w:rsidRPr="006E2436" w:rsidRDefault="00B14873" w:rsidP="001F769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Английский язык. Содержание образования. Сборник нормативно-правовых документов и методических материалов. – М: Вентана-Граф, 2009. – 192с.-(Современное образование)</w:t>
      </w:r>
    </w:p>
    <w:p w:rsidR="001F7690" w:rsidRPr="006E2436" w:rsidRDefault="001F7690" w:rsidP="001F7690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Средства достижения личностных результатов в новых УМК “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English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2-4”. В.П.Кузовлев – Просвещение. 2012. </w:t>
      </w:r>
      <w:r w:rsidR="005711FA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161</w:t>
      </w:r>
      <w:r w:rsidR="005711FA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</w:t>
      </w:r>
    </w:p>
    <w:p w:rsidR="00B14873" w:rsidRPr="006E2436" w:rsidRDefault="005711FA" w:rsidP="00B148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B14873" w:rsidRPr="006E24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Образовательная система «Школа 2100». Реализация Федерального образовательного стандарта. Пособие для учителей 1-го класса. – М.:Баласс, 2011. – 128с.</w:t>
      </w:r>
    </w:p>
    <w:p w:rsidR="001F7690" w:rsidRPr="006E2436" w:rsidRDefault="005711FA" w:rsidP="00B14873">
      <w:pPr>
        <w:pStyle w:val="LTGliederung1"/>
        <w:spacing w:before="0"/>
        <w:jc w:val="both"/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1F7690"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1F7690" w:rsidRPr="006E2436">
          <w:rPr>
            <w:rStyle w:val="Hyperlink"/>
            <w:rFonts w:ascii="Times New Roman" w:eastAsia="Verdana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1F7690" w:rsidRPr="006E2436">
          <w:rPr>
            <w:rStyle w:val="Hyperlink"/>
            <w:rFonts w:ascii="Times New Roman" w:eastAsia="Verdana" w:hAnsi="Times New Roman" w:cs="Times New Roman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</w:t>
        </w:r>
        <w:r w:rsidR="001F7690" w:rsidRPr="006E2436">
          <w:rPr>
            <w:rStyle w:val="Hyperlink"/>
            <w:rFonts w:ascii="Times New Roman" w:eastAsia="Verdana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proofErr w:type="spellStart"/>
        <w:r w:rsidR="001F7690" w:rsidRPr="006E2436">
          <w:rPr>
            <w:rStyle w:val="Hyperlink"/>
            <w:rFonts w:ascii="Times New Roman" w:eastAsia="Verdana" w:hAnsi="Times New Roman" w:cs="Times New Roman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standart</w:t>
        </w:r>
        <w:proofErr w:type="spellEnd"/>
        <w:r w:rsidR="001F7690" w:rsidRPr="006E2436">
          <w:rPr>
            <w:rStyle w:val="Hyperlink"/>
            <w:rFonts w:ascii="Times New Roman" w:eastAsia="Verdana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1F7690" w:rsidRPr="006E2436">
          <w:rPr>
            <w:rStyle w:val="Hyperlink"/>
            <w:rFonts w:ascii="Times New Roman" w:eastAsia="Verdana" w:hAnsi="Times New Roman" w:cs="Times New Roman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edu</w:t>
        </w:r>
        <w:proofErr w:type="spellEnd"/>
        <w:r w:rsidR="001F7690" w:rsidRPr="006E2436">
          <w:rPr>
            <w:rStyle w:val="Hyperlink"/>
            <w:rFonts w:ascii="Times New Roman" w:eastAsia="Verdana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1F7690" w:rsidRPr="006E2436">
          <w:rPr>
            <w:rStyle w:val="Hyperlink"/>
            <w:rFonts w:ascii="Times New Roman" w:eastAsia="Verdana" w:hAnsi="Times New Roman" w:cs="Times New Roman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  <w:r w:rsidR="001F7690" w:rsidRPr="006E2436">
          <w:rPr>
            <w:rStyle w:val="Hyperlink"/>
            <w:rFonts w:ascii="Times New Roman" w:eastAsia="Verdana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/ </w:t>
        </w:r>
      </w:hyperlink>
      <w:r w:rsidR="001F7690"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14873" w:rsidRPr="006E2436" w:rsidRDefault="005711FA" w:rsidP="001F7690">
      <w:pPr>
        <w:pStyle w:val="LTGliederung1"/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="00B14873" w:rsidRPr="006E2436">
        <w:rPr>
          <w:rFonts w:ascii="Times New Roman" w:eastAsia="Verdana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="001F7690" w:rsidRPr="006E243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http://standart.edu.ru/catalog.aspx?CatalogId=3729</w:t>
        </w:r>
      </w:hyperlink>
    </w:p>
    <w:sectPr w:rsidR="00B14873" w:rsidRPr="006E243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AD" w:rsidRDefault="00303EAD" w:rsidP="006E2436">
      <w:pPr>
        <w:spacing w:after="0" w:line="240" w:lineRule="auto"/>
      </w:pPr>
      <w:r>
        <w:separator/>
      </w:r>
    </w:p>
  </w:endnote>
  <w:endnote w:type="continuationSeparator" w:id="0">
    <w:p w:rsidR="00303EAD" w:rsidRDefault="00303EAD" w:rsidP="006E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854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2436" w:rsidRDefault="006E24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44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E2436" w:rsidRDefault="006E2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AD" w:rsidRDefault="00303EAD" w:rsidP="006E2436">
      <w:pPr>
        <w:spacing w:after="0" w:line="240" w:lineRule="auto"/>
      </w:pPr>
      <w:r>
        <w:separator/>
      </w:r>
    </w:p>
  </w:footnote>
  <w:footnote w:type="continuationSeparator" w:id="0">
    <w:p w:rsidR="00303EAD" w:rsidRDefault="00303EAD" w:rsidP="006E2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4A2"/>
    <w:multiLevelType w:val="hybridMultilevel"/>
    <w:tmpl w:val="7F9C1D5C"/>
    <w:lvl w:ilvl="0" w:tplc="BB94D5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AC7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2B2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CE7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204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EBD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22A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698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B217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1349C"/>
    <w:multiLevelType w:val="hybridMultilevel"/>
    <w:tmpl w:val="14F427BA"/>
    <w:lvl w:ilvl="0" w:tplc="6C2C52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6C2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304B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0F4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250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6E4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6DB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059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24E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967CD"/>
    <w:multiLevelType w:val="hybridMultilevel"/>
    <w:tmpl w:val="FE245CE0"/>
    <w:lvl w:ilvl="0" w:tplc="921CC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FE20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34D3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46D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AEE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883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6C5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6E5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A28B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C7798"/>
    <w:multiLevelType w:val="hybridMultilevel"/>
    <w:tmpl w:val="851E3E04"/>
    <w:lvl w:ilvl="0" w:tplc="AC0261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4B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8214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C1D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469F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4D5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0D1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5ED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C2C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32653"/>
    <w:multiLevelType w:val="hybridMultilevel"/>
    <w:tmpl w:val="F2483FFA"/>
    <w:lvl w:ilvl="0" w:tplc="BBCAA4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4084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F0E0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E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CB3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81E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021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8849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E8E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601E4"/>
    <w:multiLevelType w:val="hybridMultilevel"/>
    <w:tmpl w:val="73587BB2"/>
    <w:lvl w:ilvl="0" w:tplc="FE0A59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6A3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4A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4BC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23E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049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400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A25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649C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0B14BB"/>
    <w:multiLevelType w:val="hybridMultilevel"/>
    <w:tmpl w:val="20689F72"/>
    <w:lvl w:ilvl="0" w:tplc="5E5A1B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430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67A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E87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E31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A6E1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87E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0D2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010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70217"/>
    <w:multiLevelType w:val="hybridMultilevel"/>
    <w:tmpl w:val="CC16FCD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15383365"/>
    <w:multiLevelType w:val="hybridMultilevel"/>
    <w:tmpl w:val="B5480542"/>
    <w:lvl w:ilvl="0" w:tplc="007017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6B0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E36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280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88C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22B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C9F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AB7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636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BE3BC9"/>
    <w:multiLevelType w:val="hybridMultilevel"/>
    <w:tmpl w:val="7C0C3784"/>
    <w:lvl w:ilvl="0" w:tplc="2EC83E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E30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A3B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4AC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C95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ACB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A20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E8E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AC6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13D47"/>
    <w:multiLevelType w:val="hybridMultilevel"/>
    <w:tmpl w:val="2B3643F2"/>
    <w:lvl w:ilvl="0" w:tplc="302EAF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C7C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9842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669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688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2AB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0A1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A8C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C2D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CE3144"/>
    <w:multiLevelType w:val="hybridMultilevel"/>
    <w:tmpl w:val="5762E296"/>
    <w:lvl w:ilvl="0" w:tplc="36CEFA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668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240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632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6B6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1CE7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E62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213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AF2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847425"/>
    <w:multiLevelType w:val="hybridMultilevel"/>
    <w:tmpl w:val="E41A7B6C"/>
    <w:lvl w:ilvl="0" w:tplc="65CE04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EDC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0E4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036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E71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826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AD5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C71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466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CD2183"/>
    <w:multiLevelType w:val="hybridMultilevel"/>
    <w:tmpl w:val="94B69E3C"/>
    <w:lvl w:ilvl="0" w:tplc="DA4075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8A0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8BE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0F2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424E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CF2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64C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656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BC56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BF38A3"/>
    <w:multiLevelType w:val="hybridMultilevel"/>
    <w:tmpl w:val="AE94EE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5453D"/>
    <w:multiLevelType w:val="hybridMultilevel"/>
    <w:tmpl w:val="61FEA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1F7C8D"/>
    <w:multiLevelType w:val="hybridMultilevel"/>
    <w:tmpl w:val="075C9B64"/>
    <w:lvl w:ilvl="0" w:tplc="EE8645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A81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A3F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6666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413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E47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C72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3EAD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874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9206C1"/>
    <w:multiLevelType w:val="hybridMultilevel"/>
    <w:tmpl w:val="925A00E8"/>
    <w:lvl w:ilvl="0" w:tplc="251630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4B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EB1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02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9C0C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C0B0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C31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EA5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DE1B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A971BA"/>
    <w:multiLevelType w:val="hybridMultilevel"/>
    <w:tmpl w:val="71BCC224"/>
    <w:lvl w:ilvl="0" w:tplc="9BBE50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0F7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6A7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4A9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E4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4C0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4EC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C48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AAA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106048"/>
    <w:multiLevelType w:val="hybridMultilevel"/>
    <w:tmpl w:val="DFFC44BC"/>
    <w:lvl w:ilvl="0" w:tplc="2C9CC1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C5B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2E0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4B4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765E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4BA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4B1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404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0D0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5C091F"/>
    <w:multiLevelType w:val="hybridMultilevel"/>
    <w:tmpl w:val="58B8F34C"/>
    <w:lvl w:ilvl="0" w:tplc="44E67A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1093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229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C9B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07C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696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6E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614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0DF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045FF3"/>
    <w:multiLevelType w:val="hybridMultilevel"/>
    <w:tmpl w:val="83388F28"/>
    <w:lvl w:ilvl="0" w:tplc="61E4E0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6D2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04C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ABD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6D4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96B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87B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440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C3E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76093C"/>
    <w:multiLevelType w:val="hybridMultilevel"/>
    <w:tmpl w:val="D7E28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2DA1D8D"/>
    <w:multiLevelType w:val="hybridMultilevel"/>
    <w:tmpl w:val="B978C3CA"/>
    <w:lvl w:ilvl="0" w:tplc="CA98CE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AB9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246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6D8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B66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BCCF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8AD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6CD6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E63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E30CE2"/>
    <w:multiLevelType w:val="hybridMultilevel"/>
    <w:tmpl w:val="EC0043D8"/>
    <w:lvl w:ilvl="0" w:tplc="42366A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3E60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ABE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694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C52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01F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A6D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A05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AD1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921E26"/>
    <w:multiLevelType w:val="hybridMultilevel"/>
    <w:tmpl w:val="917CC392"/>
    <w:lvl w:ilvl="0" w:tplc="47782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CBE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48C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E2A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4C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0B4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886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C93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01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2955AF"/>
    <w:multiLevelType w:val="hybridMultilevel"/>
    <w:tmpl w:val="BB067400"/>
    <w:lvl w:ilvl="0" w:tplc="B986F0EE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8E0AA7CA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6FE2B86E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E4EE32CA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D34241BC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2E5AB4CC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72E2EACA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8D655C0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2458B1B4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27">
    <w:nsid w:val="43624ECF"/>
    <w:multiLevelType w:val="hybridMultilevel"/>
    <w:tmpl w:val="604CB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E7CC7"/>
    <w:multiLevelType w:val="hybridMultilevel"/>
    <w:tmpl w:val="87E02B36"/>
    <w:lvl w:ilvl="0" w:tplc="0A4436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40B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437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E1A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FE7D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0D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6CC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A5E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619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F58E1"/>
    <w:multiLevelType w:val="hybridMultilevel"/>
    <w:tmpl w:val="D62A94BE"/>
    <w:lvl w:ilvl="0" w:tplc="E7401F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A5F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C70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2A0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E02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B2C2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AFA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ECA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254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5E7101"/>
    <w:multiLevelType w:val="hybridMultilevel"/>
    <w:tmpl w:val="E46238AC"/>
    <w:lvl w:ilvl="0" w:tplc="83D2B2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67B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AEC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8AE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20C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A38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CA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C4E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1AB6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C36373"/>
    <w:multiLevelType w:val="hybridMultilevel"/>
    <w:tmpl w:val="02500D9C"/>
    <w:lvl w:ilvl="0" w:tplc="971446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1E859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84F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A50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096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869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CD0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8CD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6AF4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E7603D"/>
    <w:multiLevelType w:val="hybridMultilevel"/>
    <w:tmpl w:val="C1A20C30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3">
    <w:nsid w:val="56803285"/>
    <w:multiLevelType w:val="hybridMultilevel"/>
    <w:tmpl w:val="CF92C180"/>
    <w:lvl w:ilvl="0" w:tplc="01D6EF62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6BD90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E29B8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2FEF6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AF36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C041C0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8D910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6E548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8BCF2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8A243B"/>
    <w:multiLevelType w:val="hybridMultilevel"/>
    <w:tmpl w:val="1B029492"/>
    <w:lvl w:ilvl="0" w:tplc="0419000D">
      <w:start w:val="1"/>
      <w:numFmt w:val="bullet"/>
      <w:lvlText w:val=""/>
      <w:lvlJc w:val="left"/>
      <w:pPr>
        <w:tabs>
          <w:tab w:val="num" w:pos="322"/>
        </w:tabs>
        <w:ind w:left="322" w:hanging="360"/>
      </w:pPr>
      <w:rPr>
        <w:rFonts w:ascii="Wingdings" w:hAnsi="Wingdings" w:hint="default"/>
      </w:rPr>
    </w:lvl>
    <w:lvl w:ilvl="1" w:tplc="A278540A">
      <w:start w:val="1"/>
      <w:numFmt w:val="bullet"/>
      <w:lvlText w:val="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</w:rPr>
    </w:lvl>
    <w:lvl w:ilvl="2" w:tplc="864A683A" w:tentative="1">
      <w:start w:val="1"/>
      <w:numFmt w:val="bullet"/>
      <w:lvlText w:val=""/>
      <w:lvlJc w:val="left"/>
      <w:pPr>
        <w:tabs>
          <w:tab w:val="num" w:pos="1762"/>
        </w:tabs>
        <w:ind w:left="1762" w:hanging="360"/>
      </w:pPr>
      <w:rPr>
        <w:rFonts w:ascii="Wingdings" w:hAnsi="Wingdings" w:hint="default"/>
      </w:rPr>
    </w:lvl>
    <w:lvl w:ilvl="3" w:tplc="FC0E3E36" w:tentative="1">
      <w:start w:val="1"/>
      <w:numFmt w:val="bullet"/>
      <w:lvlText w:val="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4" w:tplc="F954B6B6" w:tentative="1">
      <w:start w:val="1"/>
      <w:numFmt w:val="bullet"/>
      <w:lvlText w:val=""/>
      <w:lvlJc w:val="left"/>
      <w:pPr>
        <w:tabs>
          <w:tab w:val="num" w:pos="3202"/>
        </w:tabs>
        <w:ind w:left="3202" w:hanging="360"/>
      </w:pPr>
      <w:rPr>
        <w:rFonts w:ascii="Wingdings" w:hAnsi="Wingdings" w:hint="default"/>
      </w:rPr>
    </w:lvl>
    <w:lvl w:ilvl="5" w:tplc="FCF83CA2" w:tentative="1">
      <w:start w:val="1"/>
      <w:numFmt w:val="bullet"/>
      <w:lvlText w:val=""/>
      <w:lvlJc w:val="left"/>
      <w:pPr>
        <w:tabs>
          <w:tab w:val="num" w:pos="3922"/>
        </w:tabs>
        <w:ind w:left="3922" w:hanging="360"/>
      </w:pPr>
      <w:rPr>
        <w:rFonts w:ascii="Wingdings" w:hAnsi="Wingdings" w:hint="default"/>
      </w:rPr>
    </w:lvl>
    <w:lvl w:ilvl="6" w:tplc="A6BC12AA" w:tentative="1">
      <w:start w:val="1"/>
      <w:numFmt w:val="bullet"/>
      <w:lvlText w:val="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7" w:tplc="8AC08558" w:tentative="1">
      <w:start w:val="1"/>
      <w:numFmt w:val="bullet"/>
      <w:lvlText w:val=""/>
      <w:lvlJc w:val="left"/>
      <w:pPr>
        <w:tabs>
          <w:tab w:val="num" w:pos="5362"/>
        </w:tabs>
        <w:ind w:left="5362" w:hanging="360"/>
      </w:pPr>
      <w:rPr>
        <w:rFonts w:ascii="Wingdings" w:hAnsi="Wingdings" w:hint="default"/>
      </w:rPr>
    </w:lvl>
    <w:lvl w:ilvl="8" w:tplc="E38039D6" w:tentative="1">
      <w:start w:val="1"/>
      <w:numFmt w:val="bullet"/>
      <w:lvlText w:val=""/>
      <w:lvlJc w:val="left"/>
      <w:pPr>
        <w:tabs>
          <w:tab w:val="num" w:pos="6082"/>
        </w:tabs>
        <w:ind w:left="6082" w:hanging="360"/>
      </w:pPr>
      <w:rPr>
        <w:rFonts w:ascii="Wingdings" w:hAnsi="Wingdings" w:hint="default"/>
      </w:rPr>
    </w:lvl>
  </w:abstractNum>
  <w:abstractNum w:abstractNumId="35">
    <w:nsid w:val="5CBD0988"/>
    <w:multiLevelType w:val="hybridMultilevel"/>
    <w:tmpl w:val="B9AEF116"/>
    <w:lvl w:ilvl="0" w:tplc="698694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C7F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EAF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81D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CCA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4B2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6A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803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6431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625036"/>
    <w:multiLevelType w:val="multilevel"/>
    <w:tmpl w:val="E95C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711F15"/>
    <w:multiLevelType w:val="hybridMultilevel"/>
    <w:tmpl w:val="84FAEC2A"/>
    <w:lvl w:ilvl="0" w:tplc="FAA08D1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094612"/>
    <w:multiLevelType w:val="hybridMultilevel"/>
    <w:tmpl w:val="A982726C"/>
    <w:lvl w:ilvl="0" w:tplc="16A06F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480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8AA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2F1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AF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2B0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7C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474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EF9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7E24A8"/>
    <w:multiLevelType w:val="hybridMultilevel"/>
    <w:tmpl w:val="FBD83C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E4174F2"/>
    <w:multiLevelType w:val="hybridMultilevel"/>
    <w:tmpl w:val="79B8EE32"/>
    <w:lvl w:ilvl="0" w:tplc="7AE650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6EA1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A4F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B7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0CA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AE0D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06B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044A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B43F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7E156F"/>
    <w:multiLevelType w:val="hybridMultilevel"/>
    <w:tmpl w:val="0F00AE72"/>
    <w:lvl w:ilvl="0" w:tplc="B8481F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E98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80B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EE5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262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6667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AB5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258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7671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7231BE"/>
    <w:multiLevelType w:val="hybridMultilevel"/>
    <w:tmpl w:val="EBA6C6F4"/>
    <w:lvl w:ilvl="0" w:tplc="04A0B7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848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706D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41C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E82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472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E0A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0CE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0428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413E36"/>
    <w:multiLevelType w:val="hybridMultilevel"/>
    <w:tmpl w:val="6206F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5B14616"/>
    <w:multiLevelType w:val="hybridMultilevel"/>
    <w:tmpl w:val="0532C4C0"/>
    <w:lvl w:ilvl="0" w:tplc="041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5">
    <w:nsid w:val="7C373007"/>
    <w:multiLevelType w:val="hybridMultilevel"/>
    <w:tmpl w:val="8C36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F7A90"/>
    <w:multiLevelType w:val="hybridMultilevel"/>
    <w:tmpl w:val="5A76F66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22"/>
  </w:num>
  <w:num w:numId="4">
    <w:abstractNumId w:val="14"/>
  </w:num>
  <w:num w:numId="5">
    <w:abstractNumId w:val="39"/>
  </w:num>
  <w:num w:numId="6">
    <w:abstractNumId w:val="36"/>
  </w:num>
  <w:num w:numId="7">
    <w:abstractNumId w:val="7"/>
  </w:num>
  <w:num w:numId="8">
    <w:abstractNumId w:val="46"/>
  </w:num>
  <w:num w:numId="9">
    <w:abstractNumId w:val="16"/>
  </w:num>
  <w:num w:numId="10">
    <w:abstractNumId w:val="15"/>
  </w:num>
  <w:num w:numId="11">
    <w:abstractNumId w:val="25"/>
  </w:num>
  <w:num w:numId="12">
    <w:abstractNumId w:val="9"/>
  </w:num>
  <w:num w:numId="13">
    <w:abstractNumId w:val="35"/>
  </w:num>
  <w:num w:numId="14">
    <w:abstractNumId w:val="31"/>
  </w:num>
  <w:num w:numId="15">
    <w:abstractNumId w:val="32"/>
  </w:num>
  <w:num w:numId="16">
    <w:abstractNumId w:val="23"/>
  </w:num>
  <w:num w:numId="17">
    <w:abstractNumId w:val="0"/>
  </w:num>
  <w:num w:numId="18">
    <w:abstractNumId w:val="19"/>
  </w:num>
  <w:num w:numId="19">
    <w:abstractNumId w:val="41"/>
  </w:num>
  <w:num w:numId="20">
    <w:abstractNumId w:val="8"/>
  </w:num>
  <w:num w:numId="21">
    <w:abstractNumId w:val="33"/>
  </w:num>
  <w:num w:numId="22">
    <w:abstractNumId w:val="6"/>
  </w:num>
  <w:num w:numId="23">
    <w:abstractNumId w:val="24"/>
  </w:num>
  <w:num w:numId="24">
    <w:abstractNumId w:val="11"/>
  </w:num>
  <w:num w:numId="25">
    <w:abstractNumId w:val="34"/>
  </w:num>
  <w:num w:numId="26">
    <w:abstractNumId w:val="44"/>
  </w:num>
  <w:num w:numId="27">
    <w:abstractNumId w:val="40"/>
  </w:num>
  <w:num w:numId="28">
    <w:abstractNumId w:val="42"/>
  </w:num>
  <w:num w:numId="29">
    <w:abstractNumId w:val="1"/>
  </w:num>
  <w:num w:numId="30">
    <w:abstractNumId w:val="30"/>
  </w:num>
  <w:num w:numId="31">
    <w:abstractNumId w:val="17"/>
  </w:num>
  <w:num w:numId="32">
    <w:abstractNumId w:val="38"/>
  </w:num>
  <w:num w:numId="33">
    <w:abstractNumId w:val="4"/>
  </w:num>
  <w:num w:numId="34">
    <w:abstractNumId w:val="28"/>
  </w:num>
  <w:num w:numId="35">
    <w:abstractNumId w:val="2"/>
  </w:num>
  <w:num w:numId="36">
    <w:abstractNumId w:val="12"/>
  </w:num>
  <w:num w:numId="37">
    <w:abstractNumId w:val="3"/>
  </w:num>
  <w:num w:numId="38">
    <w:abstractNumId w:val="20"/>
  </w:num>
  <w:num w:numId="39">
    <w:abstractNumId w:val="27"/>
  </w:num>
  <w:num w:numId="40">
    <w:abstractNumId w:val="5"/>
  </w:num>
  <w:num w:numId="41">
    <w:abstractNumId w:val="26"/>
  </w:num>
  <w:num w:numId="42">
    <w:abstractNumId w:val="18"/>
  </w:num>
  <w:num w:numId="43">
    <w:abstractNumId w:val="21"/>
  </w:num>
  <w:num w:numId="44">
    <w:abstractNumId w:val="29"/>
  </w:num>
  <w:num w:numId="45">
    <w:abstractNumId w:val="10"/>
  </w:num>
  <w:num w:numId="46">
    <w:abstractNumId w:val="1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88"/>
    <w:rsid w:val="000156C8"/>
    <w:rsid w:val="00022330"/>
    <w:rsid w:val="00073E12"/>
    <w:rsid w:val="000A2B34"/>
    <w:rsid w:val="000E47EC"/>
    <w:rsid w:val="0010473B"/>
    <w:rsid w:val="001966E9"/>
    <w:rsid w:val="001B3022"/>
    <w:rsid w:val="001F7690"/>
    <w:rsid w:val="002576F0"/>
    <w:rsid w:val="002F3654"/>
    <w:rsid w:val="00303EAD"/>
    <w:rsid w:val="003E6E52"/>
    <w:rsid w:val="0048343E"/>
    <w:rsid w:val="004E1A71"/>
    <w:rsid w:val="004F02CA"/>
    <w:rsid w:val="004F7419"/>
    <w:rsid w:val="00512355"/>
    <w:rsid w:val="005711FA"/>
    <w:rsid w:val="00631C34"/>
    <w:rsid w:val="00656F2F"/>
    <w:rsid w:val="006E2436"/>
    <w:rsid w:val="006F693E"/>
    <w:rsid w:val="0070427C"/>
    <w:rsid w:val="00751E24"/>
    <w:rsid w:val="007D5690"/>
    <w:rsid w:val="007D79B2"/>
    <w:rsid w:val="008C3DBC"/>
    <w:rsid w:val="0099171D"/>
    <w:rsid w:val="00997CD6"/>
    <w:rsid w:val="009D0797"/>
    <w:rsid w:val="00A60F57"/>
    <w:rsid w:val="00AF4AE6"/>
    <w:rsid w:val="00B14873"/>
    <w:rsid w:val="00B36699"/>
    <w:rsid w:val="00B37417"/>
    <w:rsid w:val="00B40BC7"/>
    <w:rsid w:val="00B632B4"/>
    <w:rsid w:val="00BB6D93"/>
    <w:rsid w:val="00C24774"/>
    <w:rsid w:val="00C67BB4"/>
    <w:rsid w:val="00C91EC8"/>
    <w:rsid w:val="00CA5B24"/>
    <w:rsid w:val="00D56447"/>
    <w:rsid w:val="00DA52E0"/>
    <w:rsid w:val="00DD7588"/>
    <w:rsid w:val="00E06F3A"/>
    <w:rsid w:val="00E70370"/>
    <w:rsid w:val="00F04CFA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4DACA7-89B9-4BD1-8789-5EACB736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93"/>
    <w:pPr>
      <w:ind w:left="720"/>
      <w:contextualSpacing/>
    </w:pPr>
  </w:style>
  <w:style w:type="paragraph" w:customStyle="1" w:styleId="c33">
    <w:name w:val="c33"/>
    <w:basedOn w:val="Normal"/>
    <w:rsid w:val="00C9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rsid w:val="00C91EC8"/>
  </w:style>
  <w:style w:type="paragraph" w:customStyle="1" w:styleId="c19">
    <w:name w:val="c19"/>
    <w:basedOn w:val="Normal"/>
    <w:rsid w:val="00C9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Normal"/>
    <w:rsid w:val="00C9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91E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C3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C3D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3D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D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7D79B2"/>
  </w:style>
  <w:style w:type="table" w:styleId="TableGrid">
    <w:name w:val="Table Grid"/>
    <w:basedOn w:val="TableNormal"/>
    <w:uiPriority w:val="39"/>
    <w:rsid w:val="00997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E6E52"/>
    <w:rPr>
      <w:i/>
      <w:iCs/>
    </w:rPr>
  </w:style>
  <w:style w:type="paragraph" w:customStyle="1" w:styleId="LTGliederung1">
    <w:name w:val="???????~LT~Gliederung 1"/>
    <w:rsid w:val="00B1487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Mangal" w:eastAsia="Mangal" w:hAnsi="Mangal" w:cs="Mangal"/>
      <w:color w:val="000000"/>
      <w:kern w:val="2"/>
      <w:sz w:val="64"/>
      <w:szCs w:val="64"/>
      <w:lang w:eastAsia="hi-IN" w:bidi="hi-IN"/>
    </w:rPr>
  </w:style>
  <w:style w:type="paragraph" w:customStyle="1" w:styleId="LTTitel">
    <w:name w:val="???????~LT~Titel"/>
    <w:rsid w:val="001966E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Mangal" w:eastAsia="Mangal" w:hAnsi="Mangal" w:cs="Mangal"/>
      <w:color w:val="000000"/>
      <w:kern w:val="2"/>
      <w:sz w:val="88"/>
      <w:szCs w:val="88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6E2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36"/>
  </w:style>
  <w:style w:type="paragraph" w:styleId="Footer">
    <w:name w:val="footer"/>
    <w:basedOn w:val="Normal"/>
    <w:link w:val="FooterChar"/>
    <w:uiPriority w:val="99"/>
    <w:unhideWhenUsed/>
    <w:rsid w:val="006E2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4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8204">
          <w:marLeft w:val="547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011">
          <w:marLeft w:val="547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93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265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649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798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36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01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1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6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8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6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06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55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51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87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0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9329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71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982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407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688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02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0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61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16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107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7147">
          <w:marLeft w:val="547"/>
          <w:marRight w:val="0"/>
          <w:marTop w:val="2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37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10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0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343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8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07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323">
          <w:marLeft w:val="547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15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7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4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0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90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98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6011">
          <w:marLeft w:val="547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148">
          <w:marLeft w:val="547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620">
          <w:marLeft w:val="547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079">
          <w:marLeft w:val="547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971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2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6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standart.edu.ru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37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1751-8E49-4545-A8C7-34278AD3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2015-03-28T21:42:00Z</dcterms:created>
  <dcterms:modified xsi:type="dcterms:W3CDTF">2015-03-28T21:42:00Z</dcterms:modified>
</cp:coreProperties>
</file>