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9D" w:rsidRDefault="008B739D" w:rsidP="008B73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Future Simple</w:t>
      </w:r>
      <w:r>
        <w:rPr>
          <w:rFonts w:ascii="Times New Roman" w:hAnsi="Times New Roman" w:cs="Times New Roman"/>
          <w:sz w:val="28"/>
          <w:szCs w:val="28"/>
        </w:rPr>
        <w:t xml:space="preserve"> –будущее простое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Действие будет совершаться в  будущем (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tomorrow</w:t>
      </w:r>
      <w:r>
        <w:rPr>
          <w:rFonts w:ascii="Times New Roman" w:hAnsi="Times New Roman" w:cs="Times New Roman"/>
          <w:sz w:val="28"/>
          <w:szCs w:val="28"/>
        </w:rPr>
        <w:t xml:space="preserve"> - завтра,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year </w:t>
      </w:r>
      <w:r>
        <w:rPr>
          <w:rFonts w:ascii="Times New Roman" w:hAnsi="Times New Roman" w:cs="Times New Roman"/>
          <w:sz w:val="28"/>
          <w:szCs w:val="28"/>
        </w:rPr>
        <w:t xml:space="preserve">- в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следующем </w:t>
      </w:r>
      <w:r>
        <w:rPr>
          <w:rFonts w:ascii="Times New Roman" w:hAnsi="Times New Roman" w:cs="Times New Roman"/>
          <w:sz w:val="28"/>
          <w:szCs w:val="28"/>
        </w:rPr>
        <w:t xml:space="preserve">году,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five years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пять лет,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2035 - в 2035 году .)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pict>
          <v:rect id="_x0000_s1033" style="position:absolute;margin-left:13.55pt;margin-top:9.95pt;width:3in;height:25.95pt;z-index:251658240">
            <v:textbox style="mso-next-textbox:#_x0000_s1033">
              <w:txbxContent>
                <w:p w:rsidR="008B739D" w:rsidRDefault="008B739D" w:rsidP="008B739D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Подлежащее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will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 V1</w:t>
                  </w:r>
                </w:p>
              </w:txbxContent>
            </v:textbox>
          </v:rect>
        </w:pic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Jack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to Moscow tomorrow.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pict>
          <v:rect id="_x0000_s1034" style="position:absolute;margin-left:13.55pt;margin-top:13.15pt;width:190.05pt;height:39.55pt;z-index:251658240">
            <v:textbox style="mso-next-textbox:#_x0000_s1034">
              <w:txbxContent>
                <w:p w:rsidR="008B739D" w:rsidRDefault="008B739D" w:rsidP="008B7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Подлежащее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will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not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V1</w:t>
                  </w:r>
                </w:p>
                <w:p w:rsidR="008B739D" w:rsidRDefault="008B739D" w:rsidP="008B73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(won’t)</w:t>
                  </w:r>
                </w:p>
                <w:p w:rsidR="008B739D" w:rsidRDefault="008B739D" w:rsidP="008B739D">
                  <w:pPr>
                    <w:rPr>
                      <w:lang w:val="en-US"/>
                    </w:rPr>
                  </w:pPr>
                </w:p>
                <w:p w:rsidR="008B739D" w:rsidRDefault="008B739D" w:rsidP="008B739D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Jack will not go to Moscow tomorrow.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pict>
          <v:rect id="_x0000_s1035" style="position:absolute;margin-left:13.55pt;margin-top:7.15pt;width:180pt;height:30.15pt;z-index:251658240">
            <v:textbox>
              <w:txbxContent>
                <w:p w:rsidR="008B739D" w:rsidRDefault="008B739D" w:rsidP="008B739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Will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подлежащее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V1…?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Will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Jack go to Moscow tomorrow?   -Yes, he will./No, he won’t.</w:t>
      </w:r>
    </w:p>
    <w:p w:rsidR="008B739D" w:rsidRDefault="008B739D" w:rsidP="008B7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wil</w:t>
      </w:r>
      <w:r>
        <w:rPr>
          <w:rFonts w:ascii="Times New Roman" w:hAnsi="Times New Roman" w:cs="Times New Roman"/>
          <w:sz w:val="28"/>
          <w:szCs w:val="28"/>
          <w:lang w:val="en-US"/>
        </w:rPr>
        <w:t>l Jack go to tomorrow?</w:t>
      </w:r>
    </w:p>
    <w:p w:rsidR="00670D4E" w:rsidRPr="008B739D" w:rsidRDefault="00670D4E" w:rsidP="008B739D"/>
    <w:sectPr w:rsidR="00670D4E" w:rsidRPr="008B739D" w:rsidSect="0067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2B07"/>
    <w:multiLevelType w:val="hybridMultilevel"/>
    <w:tmpl w:val="D382E38E"/>
    <w:lvl w:ilvl="0" w:tplc="3AC651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66A"/>
    <w:rsid w:val="005A4B9E"/>
    <w:rsid w:val="00670D4E"/>
    <w:rsid w:val="007305E6"/>
    <w:rsid w:val="008B739D"/>
    <w:rsid w:val="00B814F2"/>
    <w:rsid w:val="00FD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1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2016-03-10T13:10:00Z</dcterms:created>
  <dcterms:modified xsi:type="dcterms:W3CDTF">2016-03-16T16:16:00Z</dcterms:modified>
</cp:coreProperties>
</file>