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EA" w:rsidRDefault="00DF73EA" w:rsidP="00DF73EA">
      <w:pPr>
        <w:shd w:val="clear" w:color="auto" w:fill="F4F7D4"/>
        <w:spacing w:before="300" w:after="0" w:line="450" w:lineRule="atLeast"/>
        <w:jc w:val="center"/>
        <w:outlineLvl w:val="1"/>
        <w:rPr>
          <w:rFonts w:ascii="Arial" w:eastAsia="Times New Roman" w:hAnsi="Arial" w:cs="Arial"/>
          <w:color w:val="777F2E"/>
          <w:sz w:val="33"/>
          <w:szCs w:val="33"/>
        </w:rPr>
      </w:pPr>
      <w:r>
        <w:rPr>
          <w:rFonts w:ascii="Arial" w:eastAsia="Times New Roman" w:hAnsi="Arial" w:cs="Arial"/>
          <w:color w:val="777F2E"/>
          <w:sz w:val="33"/>
          <w:szCs w:val="33"/>
        </w:rPr>
        <w:t>Детский дорожно-</w:t>
      </w:r>
      <w:r w:rsidR="008F4D69" w:rsidRPr="008F4D69">
        <w:rPr>
          <w:rFonts w:ascii="Arial" w:eastAsia="Times New Roman" w:hAnsi="Arial" w:cs="Arial"/>
          <w:color w:val="777F2E"/>
          <w:sz w:val="33"/>
          <w:szCs w:val="33"/>
        </w:rPr>
        <w:t>транспортный травматизм</w:t>
      </w:r>
    </w:p>
    <w:p w:rsidR="008F4D69" w:rsidRDefault="00DF73EA" w:rsidP="00DF73EA">
      <w:pPr>
        <w:shd w:val="clear" w:color="auto" w:fill="F4F7D4"/>
        <w:spacing w:before="300" w:after="0" w:line="450" w:lineRule="atLeast"/>
        <w:jc w:val="center"/>
        <w:outlineLvl w:val="1"/>
        <w:rPr>
          <w:rFonts w:ascii="Arial" w:eastAsia="Times New Roman" w:hAnsi="Arial" w:cs="Arial"/>
          <w:color w:val="777F2E"/>
          <w:sz w:val="33"/>
          <w:szCs w:val="33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47825" cy="1647825"/>
            <wp:effectExtent l="19050" t="0" r="9525" b="0"/>
            <wp:docPr id="2" name="Рисунок 1" descr="http://s11034.edu35.ru/images/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1034.edu35.ru/images/s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EA" w:rsidRPr="008F4D69" w:rsidRDefault="00DF73EA" w:rsidP="00DF73EA">
      <w:pPr>
        <w:shd w:val="clear" w:color="auto" w:fill="F4F7D4"/>
        <w:spacing w:before="300" w:after="0" w:line="450" w:lineRule="atLeast"/>
        <w:jc w:val="center"/>
        <w:outlineLvl w:val="1"/>
        <w:rPr>
          <w:rFonts w:ascii="Arial" w:eastAsia="Times New Roman" w:hAnsi="Arial" w:cs="Arial"/>
          <w:color w:val="777F2E"/>
          <w:sz w:val="33"/>
          <w:szCs w:val="33"/>
        </w:rPr>
      </w:pPr>
    </w:p>
    <w:p w:rsidR="008F4D69" w:rsidRPr="008F4D69" w:rsidRDefault="00DF73EA" w:rsidP="008F4D69">
      <w:pPr>
        <w:shd w:val="clear" w:color="auto" w:fill="F4F7D4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F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DF73EA">
        <w:rPr>
          <w:rFonts w:ascii="Times New Roman" w:eastAsia="Times New Roman" w:hAnsi="Times New Roman" w:cs="Times New Roman"/>
          <w:color w:val="000000"/>
          <w:sz w:val="24"/>
          <w:szCs w:val="24"/>
        </w:rPr>
        <w:t>Всё чаще происходят</w:t>
      </w:r>
      <w:r w:rsidRPr="00DF73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4D69"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ДТП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D69"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участием детей на пешеходных переходах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4D69"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темное время суток (утро, вечер), по пути в школу и из школы, во время прогулки. У всех пострадавших в ДТП детей, на одежде </w:t>
      </w:r>
      <w:r w:rsidR="008F4D69"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было светоотражающих элементов</w:t>
      </w:r>
      <w:r w:rsidR="008F4D69"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4D69" w:rsidRPr="008F4D69" w:rsidRDefault="008F4D69" w:rsidP="008F4D69">
      <w:pPr>
        <w:shd w:val="clear" w:color="auto" w:fill="F4F7D4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По статистике наезд на пешехода – самый распространенный вид дорожно-транспортного происшествия. В крупных городах доля наездов на пешеходов составляет более половины. Основная доля наездов со смертельным исходом приходиться в темное время суток, когда водитель не в состоянии увидеть вышедших на проезжую часть людей. Способствуют этому обычно неблагоприятные погодные условия – дождь, слякоть, туман, а в зимний период – гололед, снегопад, морозы, и отсутствие какой-либо защиты у пешеходов в виде </w:t>
      </w:r>
      <w:proofErr w:type="spellStart"/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световозвращающих</w:t>
      </w:r>
      <w:proofErr w:type="spellEnd"/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 на верхней одежде. </w:t>
      </w:r>
      <w:proofErr w:type="spellStart"/>
      <w:r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Световозвращающий</w:t>
      </w:r>
      <w:proofErr w:type="spellEnd"/>
      <w:r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элемент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важным элементом пассивной безопасности пешехода и снижает риск наезда на пешехода в темное время суток </w:t>
      </w:r>
      <w:r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6,5 раз.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Водители автомобилей в темное время суток обнаруживают пешехода, имеющего</w:t>
      </w:r>
      <w:r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светоотражатель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, со значительно большего расстояния. При движении с ближним светом фар расстояние обнаружения увеличивается с 25-40 метров до 130-140, а при движении с дальним светом – до 400м.</w:t>
      </w:r>
    </w:p>
    <w:p w:rsidR="008F4D69" w:rsidRPr="008F4D69" w:rsidRDefault="008F4D69" w:rsidP="008F4D69">
      <w:pPr>
        <w:shd w:val="clear" w:color="auto" w:fill="F4F7D4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="00DF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proofErr w:type="spellStart"/>
      <w:r w:rsidR="00DF73EA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светооражателей</w:t>
      </w:r>
      <w:proofErr w:type="spellEnd"/>
      <w:r w:rsidR="00DF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портфелях и одежде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– эффективный важный шаг. Присутствие светоотражающих элементов на детской одежде </w:t>
      </w:r>
      <w:r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может значительно снизить детский дорожно-транспортный травматизм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Такой элемент позволит лучше видеть пешехода в темное время. Светоотражающие элементы можно приобрести или пришить самостоятельно. Их цветовая гамма и дизайн очень разнообразны, данные элементы не испортят внешний вид одежды. Даже летом детям может понадобиться св</w:t>
      </w:r>
      <w:r w:rsidR="00DF73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тоотражатель, особенно там, где вечером на проезжей части или </w:t>
      </w:r>
      <w:proofErr w:type="gramStart"/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дворовой территории нет освещения.</w:t>
      </w:r>
    </w:p>
    <w:p w:rsidR="008F4D69" w:rsidRPr="008F4D69" w:rsidRDefault="008F4D69" w:rsidP="008F4D69">
      <w:pPr>
        <w:shd w:val="clear" w:color="auto" w:fill="F4F7D4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</w:t>
      </w:r>
      <w:r w:rsidR="00DF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F7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бедительно рекомендуе</w:t>
      </w:r>
      <w:r w:rsidR="00DF7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родителям приобрести светоотражатели на одежду детям, </w:t>
      </w:r>
      <w:r w:rsidRPr="008F4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особенно учащимся</w:t>
      </w:r>
      <w:r w:rsidRPr="008F4D69">
        <w:rPr>
          <w:rFonts w:ascii="Times New Roman" w:eastAsia="Times New Roman" w:hAnsi="Times New Roman" w:cs="Times New Roman"/>
          <w:color w:val="000000"/>
          <w:sz w:val="24"/>
          <w:szCs w:val="24"/>
        </w:rPr>
        <w:t> 1-4 классов</w:t>
      </w:r>
      <w:r w:rsidR="00DF73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56F1" w:rsidRDefault="00A756F1"/>
    <w:sectPr w:rsidR="00A756F1" w:rsidSect="0019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D69"/>
    <w:rsid w:val="0019486F"/>
    <w:rsid w:val="008F4D69"/>
    <w:rsid w:val="00A756F1"/>
    <w:rsid w:val="00D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6F"/>
  </w:style>
  <w:style w:type="paragraph" w:styleId="2">
    <w:name w:val="heading 2"/>
    <w:basedOn w:val="a"/>
    <w:link w:val="20"/>
    <w:uiPriority w:val="9"/>
    <w:qFormat/>
    <w:rsid w:val="008F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D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4D69"/>
  </w:style>
  <w:style w:type="character" w:styleId="a4">
    <w:name w:val="Strong"/>
    <w:basedOn w:val="a0"/>
    <w:uiPriority w:val="22"/>
    <w:qFormat/>
    <w:rsid w:val="008F4D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2016-02-11T16:41:00Z</dcterms:created>
  <dcterms:modified xsi:type="dcterms:W3CDTF">2016-03-09T21:33:00Z</dcterms:modified>
</cp:coreProperties>
</file>