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397" w:rsidRPr="00FE0397" w:rsidRDefault="00FE0397" w:rsidP="00FE0397">
      <w:pPr>
        <w:pStyle w:val="Prikazzag"/>
        <w:spacing w:before="0" w:after="0" w:line="240" w:lineRule="auto"/>
        <w:rPr>
          <w:b w:val="0"/>
        </w:rPr>
      </w:pPr>
      <w:r w:rsidRPr="00FE0397">
        <w:rPr>
          <w:b w:val="0"/>
        </w:rPr>
        <w:t>ФОРМИРОВАНИЕ У ДЕТЕЙ ПОЗНАВАТЕЛЬНОГО ИНТЕРЕСА К РУССКОЙ НАРОДНОЙ КУЛЬТУРЕ ЧЕРЕЗ ПРОЕКТНУЮ ДЕЯТЕЛЬНОСТЬ</w:t>
      </w:r>
    </w:p>
    <w:p w:rsidR="00FE0397" w:rsidRPr="00FE0397" w:rsidRDefault="00FE0397" w:rsidP="00FE0397">
      <w:pPr>
        <w:pStyle w:val="Prikazzag"/>
        <w:spacing w:before="0" w:after="0" w:line="240" w:lineRule="auto"/>
        <w:jc w:val="right"/>
        <w:rPr>
          <w:b w:val="0"/>
          <w:i/>
        </w:rPr>
      </w:pPr>
      <w:proofErr w:type="spellStart"/>
      <w:r w:rsidRPr="00FE0397">
        <w:rPr>
          <w:b w:val="0"/>
          <w:i/>
        </w:rPr>
        <w:t>Соломенникова</w:t>
      </w:r>
      <w:proofErr w:type="spellEnd"/>
      <w:r w:rsidRPr="00FE0397">
        <w:rPr>
          <w:b w:val="0"/>
          <w:i/>
        </w:rPr>
        <w:t xml:space="preserve"> Н.А. ст</w:t>
      </w:r>
      <w:r w:rsidR="00DD73D8">
        <w:rPr>
          <w:b w:val="0"/>
          <w:i/>
        </w:rPr>
        <w:t xml:space="preserve">арший </w:t>
      </w:r>
      <w:r w:rsidRPr="00FE0397">
        <w:rPr>
          <w:b w:val="0"/>
          <w:i/>
        </w:rPr>
        <w:t xml:space="preserve"> воспитатель</w:t>
      </w:r>
    </w:p>
    <w:p w:rsidR="00655A76" w:rsidRPr="00FE0397" w:rsidRDefault="00FE0397" w:rsidP="001768D2">
      <w:pPr>
        <w:pStyle w:val="Prikazzag"/>
        <w:spacing w:before="0" w:after="0" w:line="240" w:lineRule="auto"/>
        <w:jc w:val="right"/>
        <w:rPr>
          <w:b w:val="0"/>
          <w:i/>
        </w:rPr>
      </w:pPr>
      <w:r w:rsidRPr="00FE0397">
        <w:rPr>
          <w:b w:val="0"/>
          <w:i/>
        </w:rPr>
        <w:t>МДОУ «Брусничка»</w:t>
      </w:r>
      <w:r w:rsidR="002221E2">
        <w:rPr>
          <w:b w:val="0"/>
          <w:i/>
        </w:rPr>
        <w:t xml:space="preserve"> п. Тубинский</w:t>
      </w:r>
    </w:p>
    <w:p w:rsidR="00FE0397" w:rsidRPr="00D52F0F" w:rsidRDefault="00FE0397" w:rsidP="00D52F0F">
      <w:pPr>
        <w:spacing w:line="240" w:lineRule="auto"/>
        <w:ind w:firstLine="708"/>
        <w:rPr>
          <w:rStyle w:val="a3"/>
          <w:b w:val="0"/>
          <w:bCs w:val="0"/>
        </w:rPr>
      </w:pPr>
      <w:r w:rsidRPr="00793CE9">
        <w:t xml:space="preserve"> «...Самым высоким видом искусства, самым талантливым, самым гениальным является народное искусство, то есть то, что запечатлено народом, что народом сохранено, что народ пронес через столетия... в народе не может сохраниться то искусство, которое не представляет ценности».</w:t>
      </w:r>
    </w:p>
    <w:p w:rsidR="00FE0397" w:rsidRPr="00827B10" w:rsidRDefault="00FE0397" w:rsidP="00DD73D8">
      <w:pPr>
        <w:spacing w:line="240" w:lineRule="auto"/>
        <w:ind w:firstLine="708"/>
      </w:pPr>
      <w:r w:rsidRPr="00827B10">
        <w:t>Восстановить связь времён, вернуть утраченные ценности можно, обратившись к истокам русской народной культуры, мудрому и выразительному устному народному творчеству, красоте и искусности на</w:t>
      </w:r>
      <w:r w:rsidRPr="00827B10">
        <w:softHyphen/>
        <w:t>родного мастерства, неповторимости и своеоб</w:t>
      </w:r>
      <w:r w:rsidRPr="00827B10">
        <w:softHyphen/>
        <w:t>разности декоративно-прикладного искусства.</w:t>
      </w:r>
      <w:r w:rsidR="00DD73D8">
        <w:t xml:space="preserve"> </w:t>
      </w:r>
      <w:r w:rsidRPr="00827B10">
        <w:t>Через народное искусство ребенок познает традиции, обычаи, особенности жизни своего народа, приобщается к его культуре. </w:t>
      </w:r>
    </w:p>
    <w:p w:rsidR="00FE0397" w:rsidRPr="00827B10" w:rsidRDefault="00FE0397" w:rsidP="00DD73D8">
      <w:pPr>
        <w:spacing w:line="240" w:lineRule="auto"/>
        <w:ind w:firstLine="708"/>
      </w:pPr>
      <w:r w:rsidRPr="00827B10">
        <w:t>Ценность народного искусства определяется еще и тем, что оно воздействует на чувства ребенка благодаря средствам выразительности, и это воздействие носит естественный, ненасильственный характер. Период дошкольного детства является, как показали исследования педагогов и психологов (</w:t>
      </w:r>
      <w:proofErr w:type="spellStart"/>
      <w:r w:rsidRPr="00827B10">
        <w:t>Венгер</w:t>
      </w:r>
      <w:proofErr w:type="spellEnd"/>
      <w:r w:rsidRPr="00827B10">
        <w:t xml:space="preserve"> Л.А., </w:t>
      </w:r>
      <w:proofErr w:type="spellStart"/>
      <w:r w:rsidRPr="00827B10">
        <w:t>Грибовская</w:t>
      </w:r>
      <w:proofErr w:type="spellEnd"/>
      <w:r w:rsidRPr="00827B10">
        <w:t xml:space="preserve"> А.А., </w:t>
      </w:r>
      <w:proofErr w:type="spellStart"/>
      <w:r w:rsidRPr="00827B10">
        <w:t>Доронова</w:t>
      </w:r>
      <w:proofErr w:type="spellEnd"/>
      <w:r w:rsidRPr="00827B10">
        <w:t xml:space="preserve"> Т.Н., Комарова Т.С., </w:t>
      </w:r>
      <w:proofErr w:type="spellStart"/>
      <w:r w:rsidRPr="00827B10">
        <w:t>Сакулина</w:t>
      </w:r>
      <w:proofErr w:type="spellEnd"/>
      <w:r w:rsidRPr="00827B10">
        <w:t xml:space="preserve"> Н.П., </w:t>
      </w:r>
      <w:proofErr w:type="spellStart"/>
      <w:r w:rsidRPr="00827B10">
        <w:t>Шпикалова</w:t>
      </w:r>
      <w:proofErr w:type="spellEnd"/>
      <w:r w:rsidRPr="00827B10">
        <w:t xml:space="preserve"> Т.Я.) наиболее </w:t>
      </w:r>
      <w:r>
        <w:t>благоприятным</w:t>
      </w:r>
      <w:r w:rsidRPr="00827B10">
        <w:t xml:space="preserve"> к восприятию народного искусства, его использованию в творческой деятельности.</w:t>
      </w:r>
      <w:r w:rsidR="00D52F0F">
        <w:t xml:space="preserve"> </w:t>
      </w:r>
      <w:r w:rsidRPr="00827B10">
        <w:t>Сила воздействия на ребенка произведений народного творчества возр</w:t>
      </w:r>
      <w:r>
        <w:t>астает, если ознакомление с ним</w:t>
      </w:r>
      <w:r w:rsidRPr="00827B10">
        <w:t xml:space="preserve"> осуществляется на основе собственной деятельности. </w:t>
      </w:r>
    </w:p>
    <w:p w:rsidR="00FE0397" w:rsidRPr="00827B10" w:rsidRDefault="00FE0397" w:rsidP="00FE0397">
      <w:pPr>
        <w:spacing w:line="240" w:lineRule="auto"/>
      </w:pPr>
      <w:r w:rsidRPr="00827B10">
        <w:t xml:space="preserve">      В нашем детском саду  художественно-эстетическое развитие детей является приоритетным</w:t>
      </w:r>
      <w:r>
        <w:t xml:space="preserve"> направлением</w:t>
      </w:r>
      <w:r w:rsidRPr="00827B10">
        <w:t xml:space="preserve">. </w:t>
      </w:r>
      <w:r w:rsidR="006B63AE">
        <w:t xml:space="preserve"> </w:t>
      </w:r>
      <w:r w:rsidRPr="00827B10">
        <w:t xml:space="preserve">В своей деятельности </w:t>
      </w:r>
      <w:r>
        <w:t xml:space="preserve">по ознакомлению детей с русской народной культурой </w:t>
      </w:r>
      <w:r w:rsidR="006B63AE">
        <w:t>педагогами</w:t>
      </w:r>
      <w:r w:rsidRPr="00827B10">
        <w:t xml:space="preserve"> решают</w:t>
      </w:r>
      <w:r w:rsidR="006B63AE">
        <w:t>ся</w:t>
      </w:r>
      <w:r w:rsidRPr="00827B10">
        <w:t xml:space="preserve"> следующие задачи:</w:t>
      </w:r>
    </w:p>
    <w:p w:rsidR="00FE0397" w:rsidRPr="00827B10" w:rsidRDefault="00FE0397" w:rsidP="00FE0397">
      <w:pPr>
        <w:pStyle w:val="a4"/>
        <w:numPr>
          <w:ilvl w:val="0"/>
          <w:numId w:val="1"/>
        </w:numPr>
        <w:spacing w:line="240" w:lineRule="auto"/>
        <w:ind w:left="0" w:firstLine="567"/>
      </w:pPr>
      <w:r w:rsidRPr="00827B10">
        <w:t>Созда</w:t>
      </w:r>
      <w:r w:rsidR="00DD73D8">
        <w:t>ние</w:t>
      </w:r>
      <w:r w:rsidRPr="00827B10">
        <w:t xml:space="preserve"> систем</w:t>
      </w:r>
      <w:r w:rsidR="00DD73D8">
        <w:t>ы работы</w:t>
      </w:r>
      <w:r w:rsidRPr="00827B10">
        <w:t xml:space="preserve"> по приобщению детей к истокам русской народной кул</w:t>
      </w:r>
      <w:r w:rsidR="00DD73D8">
        <w:t>ьтуры</w:t>
      </w:r>
      <w:r w:rsidRPr="00827B10">
        <w:t xml:space="preserve"> через  </w:t>
      </w:r>
      <w:r w:rsidR="006B63AE">
        <w:t>проектную</w:t>
      </w:r>
      <w:r w:rsidRPr="00827B10">
        <w:t xml:space="preserve"> деятельность. </w:t>
      </w:r>
    </w:p>
    <w:p w:rsidR="00FE0397" w:rsidRPr="00827B10" w:rsidRDefault="00FE0397" w:rsidP="00FE0397">
      <w:pPr>
        <w:pStyle w:val="a4"/>
        <w:numPr>
          <w:ilvl w:val="0"/>
          <w:numId w:val="1"/>
        </w:numPr>
        <w:spacing w:line="240" w:lineRule="auto"/>
        <w:ind w:left="0" w:firstLine="567"/>
      </w:pPr>
      <w:r w:rsidRPr="00827B10">
        <w:t>Созда</w:t>
      </w:r>
      <w:r w:rsidR="00DD73D8">
        <w:t>ние</w:t>
      </w:r>
      <w:r w:rsidRPr="00827B10">
        <w:t xml:space="preserve"> услови</w:t>
      </w:r>
      <w:r w:rsidR="00DD73D8">
        <w:t>й</w:t>
      </w:r>
      <w:r w:rsidRPr="00827B10">
        <w:t xml:space="preserve"> для  самостоятельного отражения  полученных знаний,  умений детьми</w:t>
      </w:r>
      <w:r w:rsidR="002B0CD1">
        <w:t xml:space="preserve"> в процессе проектной деятельности</w:t>
      </w:r>
      <w:r w:rsidRPr="00827B10">
        <w:t>.</w:t>
      </w:r>
    </w:p>
    <w:p w:rsidR="002B0CD1" w:rsidRDefault="00FE0397" w:rsidP="00FE0397">
      <w:pPr>
        <w:pStyle w:val="a4"/>
        <w:numPr>
          <w:ilvl w:val="0"/>
          <w:numId w:val="1"/>
        </w:numPr>
        <w:spacing w:line="240" w:lineRule="auto"/>
        <w:ind w:left="0" w:firstLine="567"/>
      </w:pPr>
      <w:r w:rsidRPr="00827B10">
        <w:t>Воспи</w:t>
      </w:r>
      <w:r w:rsidR="00E4235F">
        <w:t>тание</w:t>
      </w:r>
      <w:r w:rsidRPr="00827B10">
        <w:t xml:space="preserve"> </w:t>
      </w:r>
      <w:r w:rsidR="00E4235F">
        <w:t xml:space="preserve">у детей </w:t>
      </w:r>
      <w:r w:rsidRPr="00827B10">
        <w:t>интерес</w:t>
      </w:r>
      <w:r w:rsidR="00E4235F">
        <w:t>а</w:t>
      </w:r>
      <w:r w:rsidRPr="00827B10">
        <w:t xml:space="preserve"> к русск</w:t>
      </w:r>
      <w:r w:rsidR="00E4235F">
        <w:t>им традициям,</w:t>
      </w:r>
      <w:r w:rsidRPr="00827B10">
        <w:t xml:space="preserve"> национальной </w:t>
      </w:r>
      <w:r w:rsidR="002B0CD1">
        <w:t>культуре, народному творчеству</w:t>
      </w:r>
      <w:r w:rsidR="00E4235F">
        <w:t xml:space="preserve">. </w:t>
      </w:r>
    </w:p>
    <w:p w:rsidR="006B63AE" w:rsidRDefault="006B63AE" w:rsidP="00E4235F">
      <w:pPr>
        <w:spacing w:line="240" w:lineRule="auto"/>
      </w:pPr>
      <w:r w:rsidRPr="00827B10">
        <w:t>Одним из условий успешного решения задач является создание предметно-развивающей среды</w:t>
      </w:r>
      <w:r>
        <w:t xml:space="preserve"> </w:t>
      </w:r>
      <w:r w:rsidR="002B0CD1">
        <w:t xml:space="preserve"> в ДОУ, а </w:t>
      </w:r>
      <w:r w:rsidRPr="00827B10">
        <w:t>также создан</w:t>
      </w:r>
      <w:r w:rsidR="002B0CD1">
        <w:t>ие</w:t>
      </w:r>
      <w:r w:rsidRPr="00827B10">
        <w:t xml:space="preserve"> </w:t>
      </w:r>
      <w:r w:rsidR="002B0CD1" w:rsidRPr="00827B10">
        <w:t xml:space="preserve">в каждой группе </w:t>
      </w:r>
      <w:r w:rsidRPr="00827B10">
        <w:t>мини – музе</w:t>
      </w:r>
      <w:r w:rsidR="002B0CD1">
        <w:t>ев</w:t>
      </w:r>
      <w:r w:rsidRPr="00827B10">
        <w:t>, выстав</w:t>
      </w:r>
      <w:r w:rsidR="002B0CD1">
        <w:t>ок</w:t>
      </w:r>
      <w:r w:rsidRPr="00827B10">
        <w:t xml:space="preserve"> и реализ</w:t>
      </w:r>
      <w:r w:rsidR="002B0CD1">
        <w:t>ацию</w:t>
      </w:r>
      <w:r w:rsidRPr="00827B10">
        <w:t xml:space="preserve"> проект</w:t>
      </w:r>
      <w:r w:rsidR="002B0CD1">
        <w:t>ов</w:t>
      </w:r>
      <w:r w:rsidRPr="00827B10">
        <w:t>:</w:t>
      </w:r>
      <w:r w:rsidR="00E4235F">
        <w:t xml:space="preserve"> </w:t>
      </w:r>
      <w:r w:rsidRPr="00827B10">
        <w:t>«М</w:t>
      </w:r>
      <w:r w:rsidR="00E4235F">
        <w:t>ини-м</w:t>
      </w:r>
      <w:r w:rsidRPr="00827B10">
        <w:t>узей Матрешки»</w:t>
      </w:r>
      <w:r w:rsidR="00E4235F">
        <w:t>, п</w:t>
      </w:r>
      <w:r>
        <w:t>роект «В мире сказок»</w:t>
      </w:r>
      <w:r w:rsidR="00E4235F">
        <w:t>, «мини-м</w:t>
      </w:r>
      <w:r w:rsidRPr="00827B10">
        <w:t>узей русского быта»</w:t>
      </w:r>
      <w:r w:rsidR="00E4235F">
        <w:t xml:space="preserve">, </w:t>
      </w:r>
      <w:r w:rsidRPr="00827B10">
        <w:t>«</w:t>
      </w:r>
      <w:r w:rsidR="00E4235F">
        <w:t>мини-м</w:t>
      </w:r>
      <w:r w:rsidRPr="00827B10">
        <w:t>узей народного творчества»</w:t>
      </w:r>
      <w:r w:rsidR="00E4235F">
        <w:t>.</w:t>
      </w:r>
    </w:p>
    <w:p w:rsidR="002B0CD1" w:rsidRDefault="002B0CD1" w:rsidP="00E4235F">
      <w:pPr>
        <w:spacing w:line="240" w:lineRule="auto"/>
        <w:ind w:firstLine="708"/>
      </w:pPr>
      <w:r w:rsidRPr="00827B10">
        <w:t xml:space="preserve">Особенностью </w:t>
      </w:r>
      <w:r w:rsidR="00E4235F">
        <w:t xml:space="preserve">мини - </w:t>
      </w:r>
      <w:r w:rsidRPr="00827B10">
        <w:t xml:space="preserve">музеев является то, что в нём представлены предметы, рассказывающие о жизни русского народа, представлены небольшие экспозиции, знакомящие  детей с историей и разнообразием народной игрушки, историей матрешки, элементами русского костюма, с изделиями мастеров русской земли. Дети проявляют интерес ко всему, что есть в музеях. </w:t>
      </w:r>
    </w:p>
    <w:p w:rsidR="00FE0397" w:rsidRPr="006B63AE" w:rsidRDefault="00FE0397" w:rsidP="006B63AE">
      <w:pPr>
        <w:spacing w:line="240" w:lineRule="auto"/>
        <w:ind w:firstLine="708"/>
        <w:rPr>
          <w:color w:val="000000"/>
        </w:rPr>
      </w:pPr>
      <w:r>
        <w:rPr>
          <w:color w:val="000000"/>
        </w:rPr>
        <w:t xml:space="preserve">Знакомство с русской культурой, народным творчеством невозможно без помощи народных игрушек, одной из которых является матрешка. </w:t>
      </w:r>
      <w:r w:rsidRPr="002B5921">
        <w:rPr>
          <w:bCs/>
          <w:color w:val="000000"/>
        </w:rPr>
        <w:t xml:space="preserve">Семейство матрешек – это своего рода семья. </w:t>
      </w:r>
      <w:r w:rsidRPr="002B5921">
        <w:t>Имя</w:t>
      </w:r>
      <w:r>
        <w:t xml:space="preserve"> Матрешка</w:t>
      </w:r>
      <w:r w:rsidRPr="002B5921">
        <w:t xml:space="preserve"> происходит от латинского «</w:t>
      </w:r>
      <w:proofErr w:type="spellStart"/>
      <w:r w:rsidRPr="002B5921">
        <w:t>mater</w:t>
      </w:r>
      <w:proofErr w:type="spellEnd"/>
      <w:r w:rsidRPr="002B5921">
        <w:t>»,  что означает ” мать”. Имя Матрё</w:t>
      </w:r>
      <w:r>
        <w:t>шки</w:t>
      </w:r>
      <w:r w:rsidRPr="002B5921">
        <w:t xml:space="preserve"> вызывает о</w:t>
      </w:r>
      <w:r>
        <w:t xml:space="preserve">браз настоящей русской женщины. </w:t>
      </w:r>
      <w:r w:rsidRPr="002B5921">
        <w:t>С темой материнства связана идея успоко</w:t>
      </w:r>
      <w:r w:rsidR="006B63AE">
        <w:t xml:space="preserve">ения, утешения, </w:t>
      </w:r>
      <w:r w:rsidR="006B63AE">
        <w:lastRenderedPageBreak/>
        <w:t xml:space="preserve">заступничества. </w:t>
      </w:r>
      <w:r w:rsidRPr="002B5921">
        <w:t>Это и колыбельная песня, спетая на ночь, и чудесная сказка, рассказанная уже подросшим детям.  Иногда только одна сказка проиллюстрирована на одной матрёшке, иногда на каждой из вкладывающихся кукол мы увидим героев разных сказок, народных или авторских</w:t>
      </w:r>
      <w:r>
        <w:t xml:space="preserve"> </w:t>
      </w:r>
      <w:r w:rsidRPr="002B5921">
        <w:t>- Пушкина, Ершова, Аксакова, Толстого и др.</w:t>
      </w:r>
      <w:r w:rsidRPr="00452700">
        <w:t xml:space="preserve"> </w:t>
      </w:r>
      <w:r w:rsidRPr="002B5921">
        <w:t>Сюжеты русских сказок, изображённые на фартуке матрёшки</w:t>
      </w:r>
      <w:r>
        <w:t>, нежные цветы, росписи – все это порождает у детей осознание красоты через игру</w:t>
      </w:r>
      <w:r w:rsidRPr="002B5921">
        <w:t>.</w:t>
      </w:r>
      <w:r>
        <w:t xml:space="preserve"> Это и явилось причиной создания проекта «Матрешка-Матрена» в младшей группе. Цель проекта: воспитание интереса к истории России, народному творчеству на примере национальной русской игрушки.</w:t>
      </w:r>
    </w:p>
    <w:p w:rsidR="00FE0397" w:rsidRPr="00827B10" w:rsidRDefault="00FE0397" w:rsidP="006B63AE">
      <w:pPr>
        <w:spacing w:line="240" w:lineRule="auto"/>
        <w:ind w:firstLine="708"/>
        <w:rPr>
          <w:color w:val="000000"/>
        </w:rPr>
      </w:pPr>
      <w:r w:rsidRPr="00827B10">
        <w:rPr>
          <w:color w:val="000000"/>
        </w:rPr>
        <w:t>Наиболее распространенный вид устного народного творчества- сказки.  </w:t>
      </w:r>
      <w:r w:rsidRPr="00827B10">
        <w:t>На основе сказок реализов</w:t>
      </w:r>
      <w:r>
        <w:t>ан</w:t>
      </w:r>
      <w:r w:rsidRPr="00827B10">
        <w:t xml:space="preserve"> </w:t>
      </w:r>
      <w:r w:rsidRPr="001126E8">
        <w:rPr>
          <w:b/>
        </w:rPr>
        <w:t>прое</w:t>
      </w:r>
      <w:proofErr w:type="gramStart"/>
      <w:r w:rsidRPr="001126E8">
        <w:rPr>
          <w:b/>
        </w:rPr>
        <w:t>кт в ср</w:t>
      </w:r>
      <w:proofErr w:type="gramEnd"/>
      <w:r w:rsidRPr="001126E8">
        <w:rPr>
          <w:b/>
        </w:rPr>
        <w:t>едней группе «В мире сказок».</w:t>
      </w:r>
      <w:r w:rsidRPr="00827B10">
        <w:t xml:space="preserve"> </w:t>
      </w:r>
      <w:r w:rsidRPr="00827B10">
        <w:rPr>
          <w:color w:val="000000"/>
        </w:rPr>
        <w:t>Конкретность и образность обрисовки героев, органическая связь их  внешнего облика с характером и поведением определяют художественную цельность произведений устного народного творчества. Живой, выразительный  язык сказок изобилует меткими, остроумными эпитетами, с помощью которых  дается характеристика образа, выражается отношение к нему</w:t>
      </w:r>
      <w:proofErr w:type="gramStart"/>
      <w:r w:rsidRPr="00827B10">
        <w:rPr>
          <w:color w:val="000000"/>
        </w:rPr>
        <w:t xml:space="preserve"> :</w:t>
      </w:r>
      <w:proofErr w:type="gramEnd"/>
      <w:r w:rsidRPr="00827B10">
        <w:rPr>
          <w:color w:val="000000"/>
        </w:rPr>
        <w:t xml:space="preserve"> «молодец- удалец», «котишка </w:t>
      </w:r>
      <w:proofErr w:type="spellStart"/>
      <w:r w:rsidRPr="00827B10">
        <w:rPr>
          <w:color w:val="000000"/>
        </w:rPr>
        <w:t>мурлышка</w:t>
      </w:r>
      <w:proofErr w:type="spellEnd"/>
      <w:r w:rsidRPr="00827B10">
        <w:rPr>
          <w:color w:val="000000"/>
        </w:rPr>
        <w:t xml:space="preserve">, серый </w:t>
      </w:r>
      <w:proofErr w:type="spellStart"/>
      <w:r w:rsidRPr="00827B10">
        <w:rPr>
          <w:color w:val="000000"/>
        </w:rPr>
        <w:t>лобишко</w:t>
      </w:r>
      <w:proofErr w:type="spellEnd"/>
      <w:r w:rsidRPr="00827B10">
        <w:rPr>
          <w:color w:val="000000"/>
        </w:rPr>
        <w:t xml:space="preserve">», « коза-дереза» и другие. Композиция сказок о животных отличаются простотой. Как правило, в каждой  из них неоднократно описываются встречи сказочных персонажей друг с  другом, сопровождающиеся повторяющимися словесными выражениями. Так,  колобок каждый раз поёт </w:t>
      </w:r>
      <w:proofErr w:type="gramStart"/>
      <w:r w:rsidRPr="00827B10">
        <w:rPr>
          <w:color w:val="000000"/>
        </w:rPr>
        <w:t>одну и туже</w:t>
      </w:r>
      <w:proofErr w:type="gramEnd"/>
      <w:r w:rsidRPr="00827B10">
        <w:rPr>
          <w:color w:val="000000"/>
        </w:rPr>
        <w:t xml:space="preserve"> песенку; в сказке, «Теремок» каждый  персонаж задает один и тот же вопрос: «Терем, теремок, кто </w:t>
      </w:r>
      <w:r>
        <w:rPr>
          <w:color w:val="000000"/>
        </w:rPr>
        <w:t>в</w:t>
      </w:r>
      <w:r w:rsidRPr="00827B10">
        <w:rPr>
          <w:color w:val="000000"/>
        </w:rPr>
        <w:t xml:space="preserve"> тереме живет?»</w:t>
      </w:r>
    </w:p>
    <w:p w:rsidR="00FE0397" w:rsidRPr="006B63AE" w:rsidRDefault="00FE0397" w:rsidP="006B63AE">
      <w:pPr>
        <w:spacing w:line="240" w:lineRule="auto"/>
        <w:textAlignment w:val="baseline"/>
        <w:rPr>
          <w:color w:val="000000"/>
        </w:rPr>
      </w:pPr>
      <w:r w:rsidRPr="00827B10">
        <w:rPr>
          <w:color w:val="000000"/>
        </w:rPr>
        <w:t>Народная сказка, как правило, вызывает богатые эмоции у детской  аудитории, что усиливает её воспитательное влияние. Интенсивность  переживаний детей находится в тесной зависимости от содержания сказки,  разнообрази</w:t>
      </w:r>
      <w:r w:rsidR="00FF50BA">
        <w:rPr>
          <w:color w:val="000000"/>
        </w:rPr>
        <w:t>я</w:t>
      </w:r>
      <w:r w:rsidRPr="00827B10">
        <w:rPr>
          <w:color w:val="000000"/>
        </w:rPr>
        <w:t xml:space="preserve"> приключений, которые испытывают её герои.</w:t>
      </w:r>
      <w:r w:rsidR="006B63AE">
        <w:rPr>
          <w:color w:val="000000"/>
        </w:rPr>
        <w:t xml:space="preserve"> </w:t>
      </w:r>
      <w:r w:rsidRPr="00827B10">
        <w:t xml:space="preserve">В процессе реализации проекта дети знакомились со сказками, инсценировали их, вместе с родителями рисовали героев сказки, лепили персонажей из глины, собирали картинки, кубики, </w:t>
      </w:r>
      <w:proofErr w:type="spellStart"/>
      <w:r w:rsidRPr="00827B10">
        <w:t>пазлы</w:t>
      </w:r>
      <w:proofErr w:type="spellEnd"/>
      <w:r w:rsidRPr="00827B10">
        <w:t xml:space="preserve"> по мотивам русских народных сказок.</w:t>
      </w:r>
      <w:r w:rsidRPr="00827B10">
        <w:rPr>
          <w:rStyle w:val="a3"/>
        </w:rPr>
        <w:t xml:space="preserve"> </w:t>
      </w:r>
    </w:p>
    <w:p w:rsidR="00FE0397" w:rsidRDefault="00FE0397" w:rsidP="00FE0397">
      <w:pPr>
        <w:spacing w:line="240" w:lineRule="auto"/>
        <w:ind w:firstLine="708"/>
      </w:pPr>
      <w:r w:rsidRPr="001126E8">
        <w:rPr>
          <w:b/>
          <w:iCs/>
        </w:rPr>
        <w:t>Старшие дошкольники</w:t>
      </w:r>
      <w:r w:rsidRPr="001126E8">
        <w:rPr>
          <w:iCs/>
        </w:rPr>
        <w:t xml:space="preserve"> проявляют больший интерес к истории</w:t>
      </w:r>
      <w:r>
        <w:rPr>
          <w:iCs/>
        </w:rPr>
        <w:t xml:space="preserve"> народной культуры</w:t>
      </w:r>
      <w:r w:rsidR="00DD73D8">
        <w:rPr>
          <w:iCs/>
        </w:rPr>
        <w:t>,</w:t>
      </w:r>
      <w:r w:rsidRPr="00827B10">
        <w:rPr>
          <w:iCs/>
        </w:rPr>
        <w:t xml:space="preserve"> п</w:t>
      </w:r>
      <w:r w:rsidRPr="00827B10">
        <w:t>оэтому воспитатели  старшей группе реализов</w:t>
      </w:r>
      <w:r w:rsidR="00FF50BA">
        <w:t>али</w:t>
      </w:r>
      <w:r w:rsidRPr="00827B10">
        <w:t xml:space="preserve"> долгосрочный </w:t>
      </w:r>
      <w:r w:rsidRPr="00452700">
        <w:t>проект</w:t>
      </w:r>
      <w:r>
        <w:t xml:space="preserve"> </w:t>
      </w:r>
      <w:r w:rsidRPr="00827B10">
        <w:t xml:space="preserve"> </w:t>
      </w:r>
      <w:r w:rsidRPr="00137548">
        <w:t>«Традиции и культура русского народа».</w:t>
      </w:r>
    </w:p>
    <w:p w:rsidR="00FE0397" w:rsidRPr="006B63AE" w:rsidRDefault="00FE0397" w:rsidP="006B63AE">
      <w:pPr>
        <w:spacing w:line="240" w:lineRule="auto"/>
        <w:ind w:firstLine="708"/>
        <w:rPr>
          <w:iCs/>
        </w:rPr>
      </w:pPr>
      <w:r w:rsidRPr="00827B10">
        <w:t>В ходе этого проекта реализ</w:t>
      </w:r>
      <w:r w:rsidR="00FF50BA">
        <w:t>овались</w:t>
      </w:r>
      <w:r w:rsidRPr="00827B10">
        <w:t xml:space="preserve"> </w:t>
      </w:r>
      <w:proofErr w:type="spellStart"/>
      <w:r w:rsidRPr="00827B10">
        <w:t>подпроекты</w:t>
      </w:r>
      <w:proofErr w:type="spellEnd"/>
      <w:r w:rsidRPr="00827B10">
        <w:t xml:space="preserve"> «Русская изба», «Русская народная тряпичная кукла», «Русские народные сказки»</w:t>
      </w:r>
      <w:r w:rsidR="00FF50BA">
        <w:t>,</w:t>
      </w:r>
      <w:r w:rsidRPr="00827B10">
        <w:t xml:space="preserve"> «Об одежде наших предков», где дети познаком</w:t>
      </w:r>
      <w:r w:rsidR="00FF50BA">
        <w:t>ились</w:t>
      </w:r>
      <w:r w:rsidRPr="00827B10">
        <w:t xml:space="preserve"> с русской одеждой, особенностью старинного русского быта. В ходе проекта дети рассматривали одежду на иллюстрациях к русским сказкам, на репродукциях картин русских художников, заучивали и разбирали пословицы об одежде, расширя</w:t>
      </w:r>
      <w:r>
        <w:t>ли</w:t>
      </w:r>
      <w:r w:rsidRPr="00827B10">
        <w:t xml:space="preserve"> представления об истории русского национального костюма (символическое значение вышивки, способы украшения),  рисовали “Девочка в русском сарафане”, лепили девушек в сарафанах, создавали орнамент из аппликации.</w:t>
      </w:r>
      <w:r w:rsidR="006B63AE">
        <w:t xml:space="preserve"> </w:t>
      </w:r>
      <w:r w:rsidRPr="00BF2E31">
        <w:t xml:space="preserve">Макет «Русская изба» в старшей группе </w:t>
      </w:r>
      <w:r>
        <w:t>создан</w:t>
      </w:r>
      <w:r w:rsidRPr="00BF2E31">
        <w:t xml:space="preserve"> для</w:t>
      </w:r>
      <w:r>
        <w:t xml:space="preserve"> ознакомления детей с особенностью жизни русского народа, его бытом.</w:t>
      </w:r>
      <w:r w:rsidRPr="00BF2E31">
        <w:t xml:space="preserve"> </w:t>
      </w:r>
      <w:r>
        <w:t>Д</w:t>
      </w:r>
      <w:r w:rsidRPr="00BF2E31">
        <w:t xml:space="preserve">етьми выполнен макет </w:t>
      </w:r>
      <w:r>
        <w:t xml:space="preserve">дома, </w:t>
      </w:r>
      <w:r w:rsidRPr="00BF2E31">
        <w:t>печки,</w:t>
      </w:r>
      <w:r>
        <w:t xml:space="preserve"> </w:t>
      </w:r>
      <w:r w:rsidRPr="00BF2E31">
        <w:t>сопутствующ</w:t>
      </w:r>
      <w:r>
        <w:t>ей</w:t>
      </w:r>
      <w:r w:rsidRPr="00BF2E31">
        <w:t xml:space="preserve"> домашн</w:t>
      </w:r>
      <w:r>
        <w:t>ей</w:t>
      </w:r>
      <w:r w:rsidRPr="00BF2E31">
        <w:t xml:space="preserve"> утвар</w:t>
      </w:r>
      <w:r>
        <w:t>и</w:t>
      </w:r>
      <w:r w:rsidRPr="00BF2E31">
        <w:t>.</w:t>
      </w:r>
      <w:r>
        <w:t xml:space="preserve"> На основе этого у детей закладываются знания о предметах обихода, о предметах, необходимых для </w:t>
      </w:r>
      <w:r>
        <w:lastRenderedPageBreak/>
        <w:t>жизни в старину.</w:t>
      </w:r>
      <w:r w:rsidR="006B63AE">
        <w:t xml:space="preserve"> </w:t>
      </w:r>
      <w:r w:rsidRPr="00827B10">
        <w:t>Дети отражали свои и вновь полученные  представления в разных видах деятельности: игровой, изобразительной, те</w:t>
      </w:r>
      <w:r w:rsidRPr="00827B10">
        <w:softHyphen/>
        <w:t xml:space="preserve">атрализованной. (Совместно с детьми выполнен макет печки, сопутствующая домашняя утварь (ухват, кочерга, лоскутное одеяло, </w:t>
      </w:r>
      <w:proofErr w:type="gramStart"/>
      <w:r w:rsidRPr="00827B10">
        <w:t>вязанный</w:t>
      </w:r>
      <w:proofErr w:type="gramEnd"/>
      <w:r w:rsidRPr="00827B10">
        <w:t xml:space="preserve"> коврик). </w:t>
      </w:r>
    </w:p>
    <w:p w:rsidR="00FE0397" w:rsidRPr="006B63AE" w:rsidRDefault="00FE0397" w:rsidP="006B63AE">
      <w:pPr>
        <w:spacing w:line="240" w:lineRule="auto"/>
        <w:ind w:firstLine="708"/>
      </w:pPr>
      <w:r w:rsidRPr="00827B10">
        <w:t xml:space="preserve">Народ проявлял свои творческие устремления и способности лишь в создании предметов, необходимых в труде и быту. Народные мастера не копировали природу буквально. Реальность, окрашенная фантазией, порождала самобытные обряды. Так рождались сказочно прекрасные росписи на прялках и посуде, узоры в кружеве и вышивке, причудливые игрушки. Рассматривая народное искусство как основу национальной культуры, очень важно знакомить с ним детей. Так родилась идея создания </w:t>
      </w:r>
      <w:r w:rsidRPr="009C7956">
        <w:rPr>
          <w:b/>
        </w:rPr>
        <w:t>проекта «Мастера земли русской» в подготовительной группе.</w:t>
      </w:r>
    </w:p>
    <w:p w:rsidR="00FE0397" w:rsidRPr="005E7EA5" w:rsidRDefault="00FE0397" w:rsidP="006B63AE">
      <w:pPr>
        <w:spacing w:line="240" w:lineRule="auto"/>
        <w:ind w:firstLine="567"/>
      </w:pPr>
      <w:r w:rsidRPr="00985BC4">
        <w:t xml:space="preserve">Изобразительные эталоны красоты дети усваивали через рассматривание и обследование предметов народного декоративно- прикладного искусства (Гжели, Дымки, Городецкой, </w:t>
      </w:r>
      <w:proofErr w:type="spellStart"/>
      <w:r w:rsidRPr="00985BC4">
        <w:t>Жост</w:t>
      </w:r>
      <w:r>
        <w:t>овской</w:t>
      </w:r>
      <w:proofErr w:type="spellEnd"/>
      <w:r>
        <w:t xml:space="preserve">, </w:t>
      </w:r>
      <w:proofErr w:type="spellStart"/>
      <w:r>
        <w:t>Каргопольской</w:t>
      </w:r>
      <w:proofErr w:type="spellEnd"/>
      <w:r>
        <w:t xml:space="preserve"> росписи). </w:t>
      </w:r>
      <w:r w:rsidRPr="00985BC4">
        <w:t>Каждое новое знакомство с народным промыслом сопровождалось творческим подходом: «устраивались ярмарки», «ходили в гости к мастеру», «украшали избу», «делали подарки для дорогих гостей», «устраивали музей ремёсел».</w:t>
      </w:r>
      <w:r w:rsidRPr="005E7EA5">
        <w:t xml:space="preserve"> </w:t>
      </w:r>
      <w:r w:rsidRPr="00985BC4">
        <w:t>Дети становились «гончарами, мастеровыми», лепили и расп</w:t>
      </w:r>
      <w:r w:rsidRPr="005E7EA5">
        <w:t>исывали предметы быта, животных</w:t>
      </w:r>
      <w:r w:rsidRPr="00985BC4">
        <w:t>,</w:t>
      </w:r>
      <w:r w:rsidRPr="005E7EA5">
        <w:t xml:space="preserve"> </w:t>
      </w:r>
      <w:r w:rsidRPr="00985BC4">
        <w:t xml:space="preserve">одежды, головных уборов. Такая художественно-творческая деятельность формировала у детей не только эмоционально-положительное отношение к объектам эстетического содержания, но и разнообразные художественно-творческие способности. </w:t>
      </w:r>
      <w:r w:rsidRPr="005E7EA5">
        <w:t>В</w:t>
      </w:r>
      <w:r w:rsidRPr="00985BC4">
        <w:t xml:space="preserve">оспитанники овладели приемами народной росписи, лепки из глины, теста. </w:t>
      </w:r>
      <w:r w:rsidRPr="005E7EA5">
        <w:t>Работ</w:t>
      </w:r>
      <w:r w:rsidR="00896EF4">
        <w:t>а</w:t>
      </w:r>
      <w:r w:rsidRPr="00985BC4">
        <w:t xml:space="preserve"> по народному искусству</w:t>
      </w:r>
      <w:r w:rsidRPr="005E7EA5">
        <w:t xml:space="preserve"> проводилась</w:t>
      </w:r>
      <w:r w:rsidRPr="00985BC4">
        <w:t xml:space="preserve"> в интегрированной форме как в совместной деятельности (игра, досуг, прогулка, режимные моменты), так и на занятиях. </w:t>
      </w:r>
      <w:r w:rsidRPr="005E7EA5">
        <w:t>Так, на занятии «</w:t>
      </w:r>
      <w:proofErr w:type="spellStart"/>
      <w:r w:rsidRPr="005E7EA5">
        <w:t>Голубая</w:t>
      </w:r>
      <w:proofErr w:type="spellEnd"/>
      <w:r w:rsidRPr="005E7EA5">
        <w:t xml:space="preserve"> гжель»</w:t>
      </w:r>
      <w:r w:rsidRPr="00985BC4">
        <w:t xml:space="preserve"> </w:t>
      </w:r>
      <w:r w:rsidRPr="005E7EA5">
        <w:t>дети открыли</w:t>
      </w:r>
      <w:r w:rsidRPr="00985BC4">
        <w:t xml:space="preserve"> мастерскую по изготовлению сувениров с росписью для дорогих гостей. Ребятам были предоставлены различные материалы (глина, ткань, бумага, краски, кисти). Дети открыли целый конвейер: кто лепил посуду и фигурки, кто расписывал </w:t>
      </w:r>
      <w:proofErr w:type="spellStart"/>
      <w:r w:rsidRPr="00985BC4">
        <w:t>голубыми</w:t>
      </w:r>
      <w:proofErr w:type="spellEnd"/>
      <w:r w:rsidRPr="00985BC4">
        <w:t xml:space="preserve"> цветами полотенца и салфетки, кто просто рисовал на бумаге замечательные гжельские узоры. В итоге получился прекрасный набор сувениров выполн</w:t>
      </w:r>
      <w:r w:rsidRPr="005E7EA5">
        <w:t>енных по выбору и желанию детей, который представлен в нашем мини-музее.</w:t>
      </w:r>
    </w:p>
    <w:p w:rsidR="00DD73D8" w:rsidRDefault="00DD73D8" w:rsidP="00896EF4">
      <w:pPr>
        <w:spacing w:after="100" w:line="240" w:lineRule="auto"/>
        <w:ind w:firstLine="567"/>
      </w:pPr>
      <w:r w:rsidRPr="00CC5673">
        <w:rPr>
          <w:rStyle w:val="a3"/>
          <w:b w:val="0"/>
        </w:rPr>
        <w:t xml:space="preserve">Народное искусство, как и </w:t>
      </w:r>
      <w:proofErr w:type="gramStart"/>
      <w:r w:rsidRPr="00CC5673">
        <w:rPr>
          <w:rStyle w:val="a3"/>
          <w:b w:val="0"/>
        </w:rPr>
        <w:t>искусство</w:t>
      </w:r>
      <w:proofErr w:type="gramEnd"/>
      <w:r w:rsidRPr="00CC5673">
        <w:rPr>
          <w:rStyle w:val="a3"/>
          <w:b w:val="0"/>
        </w:rPr>
        <w:t xml:space="preserve"> вообще, многофункционально, и одна из функций — воспитательная</w:t>
      </w:r>
      <w:r>
        <w:rPr>
          <w:rStyle w:val="a3"/>
          <w:b w:val="0"/>
        </w:rPr>
        <w:t xml:space="preserve">, </w:t>
      </w:r>
      <w:r w:rsidRPr="00A31683">
        <w:t>т.к. в нем обобщены  представления о прекрасном, эстетические идеалы и мудрость народа, которые передаются из поколения в поколение.</w:t>
      </w:r>
      <w:r w:rsidRPr="00480AC8">
        <w:t xml:space="preserve"> </w:t>
      </w:r>
      <w:r>
        <w:t xml:space="preserve">Все начинается с детства, и мы надеемся, что через несколько лет нам не придется говорить о безнравственности, </w:t>
      </w:r>
      <w:proofErr w:type="spellStart"/>
      <w:r>
        <w:t>бездуховности</w:t>
      </w:r>
      <w:proofErr w:type="spellEnd"/>
      <w:r>
        <w:t xml:space="preserve"> наших детей - тех, кто соприкоснулся с волшебным миром Искусства.</w:t>
      </w:r>
      <w:r>
        <w:br/>
        <w:t>Русская пословица гласит: "Капля и камень точит".</w:t>
      </w:r>
    </w:p>
    <w:p w:rsidR="00E4235F" w:rsidRPr="00896EF4" w:rsidRDefault="00143492" w:rsidP="00DD73D8">
      <w:pPr>
        <w:spacing w:after="100" w:line="240" w:lineRule="auto"/>
        <w:rPr>
          <w:i/>
        </w:rPr>
      </w:pPr>
      <w:r w:rsidRPr="00896EF4">
        <w:rPr>
          <w:i/>
        </w:rPr>
        <w:t>Литература:</w:t>
      </w:r>
    </w:p>
    <w:p w:rsidR="00143492" w:rsidRDefault="00143492" w:rsidP="00143492">
      <w:pPr>
        <w:pStyle w:val="a4"/>
        <w:numPr>
          <w:ilvl w:val="0"/>
          <w:numId w:val="2"/>
        </w:numPr>
        <w:spacing w:after="100" w:line="240" w:lineRule="auto"/>
      </w:pPr>
      <w:r>
        <w:t xml:space="preserve">Рыжова Н.А., Логинова Л.В., </w:t>
      </w:r>
      <w:proofErr w:type="spellStart"/>
      <w:r>
        <w:t>Данюкова</w:t>
      </w:r>
      <w:proofErr w:type="spellEnd"/>
      <w:r>
        <w:t xml:space="preserve"> А.И. Мини – музей в детском саду»- М.: </w:t>
      </w:r>
      <w:proofErr w:type="spellStart"/>
      <w:r>
        <w:t>Линка</w:t>
      </w:r>
      <w:proofErr w:type="spellEnd"/>
      <w:r>
        <w:t xml:space="preserve"> – Пресс, 2008. 256 </w:t>
      </w:r>
      <w:proofErr w:type="gramStart"/>
      <w:r>
        <w:t>с</w:t>
      </w:r>
      <w:proofErr w:type="gramEnd"/>
      <w:r>
        <w:t>.</w:t>
      </w:r>
    </w:p>
    <w:p w:rsidR="00143492" w:rsidRDefault="00143492" w:rsidP="00143492">
      <w:pPr>
        <w:pStyle w:val="a4"/>
        <w:numPr>
          <w:ilvl w:val="0"/>
          <w:numId w:val="2"/>
        </w:numPr>
        <w:spacing w:after="100" w:line="240" w:lineRule="auto"/>
      </w:pPr>
      <w:proofErr w:type="spellStart"/>
      <w:r>
        <w:t>Сыпченко</w:t>
      </w:r>
      <w:proofErr w:type="spellEnd"/>
      <w:r>
        <w:t xml:space="preserve"> Е.А. </w:t>
      </w:r>
      <w:proofErr w:type="spellStart"/>
      <w:r>
        <w:t>Иновационные</w:t>
      </w:r>
      <w:proofErr w:type="spellEnd"/>
      <w:r>
        <w:t xml:space="preserve"> педагогические технологии. Метод проектов в ДОУ</w:t>
      </w:r>
      <w:r w:rsidR="00896EF4">
        <w:t xml:space="preserve">. – СПб.: ООО «Издательств «Детство-пресс»,2012.-96 </w:t>
      </w:r>
      <w:proofErr w:type="gramStart"/>
      <w:r w:rsidR="00896EF4">
        <w:t>с</w:t>
      </w:r>
      <w:proofErr w:type="gramEnd"/>
      <w:r w:rsidR="00896EF4">
        <w:t>.</w:t>
      </w:r>
      <w:r>
        <w:t xml:space="preserve"> </w:t>
      </w:r>
    </w:p>
    <w:sectPr w:rsidR="00143492" w:rsidSect="00896EF4">
      <w:pgSz w:w="11906" w:h="16838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62CFE"/>
    <w:multiLevelType w:val="hybridMultilevel"/>
    <w:tmpl w:val="5B9E3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9068B8"/>
    <w:multiLevelType w:val="hybridMultilevel"/>
    <w:tmpl w:val="56B00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E0397"/>
    <w:rsid w:val="000D663F"/>
    <w:rsid w:val="00143492"/>
    <w:rsid w:val="001768D2"/>
    <w:rsid w:val="001D4202"/>
    <w:rsid w:val="002221E2"/>
    <w:rsid w:val="002B0CD1"/>
    <w:rsid w:val="003C7790"/>
    <w:rsid w:val="004459B6"/>
    <w:rsid w:val="00655A76"/>
    <w:rsid w:val="006B63AE"/>
    <w:rsid w:val="006D0140"/>
    <w:rsid w:val="00732153"/>
    <w:rsid w:val="00763B4E"/>
    <w:rsid w:val="00806557"/>
    <w:rsid w:val="00812EEF"/>
    <w:rsid w:val="00896EF4"/>
    <w:rsid w:val="008B5047"/>
    <w:rsid w:val="00994C09"/>
    <w:rsid w:val="00D52F0F"/>
    <w:rsid w:val="00DD73D8"/>
    <w:rsid w:val="00DE3681"/>
    <w:rsid w:val="00E4235F"/>
    <w:rsid w:val="00E82A17"/>
    <w:rsid w:val="00FE0397"/>
    <w:rsid w:val="00FF5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397"/>
    <w:pPr>
      <w:spacing w:after="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E0397"/>
    <w:rPr>
      <w:rFonts w:cs="Times New Roman"/>
      <w:b/>
      <w:bCs/>
    </w:rPr>
  </w:style>
  <w:style w:type="paragraph" w:customStyle="1" w:styleId="Prikazzag">
    <w:name w:val="Prikaz_zag"/>
    <w:basedOn w:val="a"/>
    <w:rsid w:val="00FE0397"/>
    <w:pPr>
      <w:widowControl w:val="0"/>
      <w:suppressAutoHyphens/>
      <w:autoSpaceDE w:val="0"/>
      <w:autoSpaceDN w:val="0"/>
      <w:adjustRightInd w:val="0"/>
      <w:spacing w:before="227" w:after="170" w:line="360" w:lineRule="auto"/>
      <w:jc w:val="center"/>
    </w:pPr>
    <w:rPr>
      <w:b/>
      <w:bCs/>
      <w:color w:val="000000"/>
    </w:rPr>
  </w:style>
  <w:style w:type="paragraph" w:styleId="a4">
    <w:name w:val="List Paragraph"/>
    <w:basedOn w:val="a"/>
    <w:uiPriority w:val="34"/>
    <w:qFormat/>
    <w:rsid w:val="00FE0397"/>
    <w:pPr>
      <w:ind w:left="720"/>
      <w:contextualSpacing/>
    </w:pPr>
  </w:style>
  <w:style w:type="character" w:customStyle="1" w:styleId="c2">
    <w:name w:val="c2"/>
    <w:basedOn w:val="a0"/>
    <w:rsid w:val="00FE0397"/>
  </w:style>
  <w:style w:type="paragraph" w:styleId="a5">
    <w:name w:val="No Spacing"/>
    <w:basedOn w:val="a"/>
    <w:uiPriority w:val="1"/>
    <w:qFormat/>
    <w:rsid w:val="00FE0397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1357</Words>
  <Characters>7736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2014-03-09T12:04:00Z</dcterms:created>
  <dcterms:modified xsi:type="dcterms:W3CDTF">2014-03-11T02:31:00Z</dcterms:modified>
</cp:coreProperties>
</file>