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359" w:rsidRPr="00E92874" w:rsidRDefault="00854359" w:rsidP="00E92874">
      <w:pPr>
        <w:rPr>
          <w:rFonts w:ascii="Times New Roman" w:hAnsi="Times New Roman" w:cs="Times New Roman"/>
          <w:sz w:val="28"/>
          <w:szCs w:val="28"/>
        </w:rPr>
      </w:pPr>
    </w:p>
    <w:p w:rsidR="003A5A60" w:rsidRPr="00E92874" w:rsidRDefault="00854359" w:rsidP="00E92874">
      <w:pPr>
        <w:rPr>
          <w:rFonts w:ascii="Times New Roman" w:hAnsi="Times New Roman" w:cs="Times New Roman"/>
          <w:sz w:val="28"/>
          <w:szCs w:val="28"/>
        </w:rPr>
      </w:pPr>
      <w:r w:rsidRPr="00E92874">
        <w:rPr>
          <w:rFonts w:ascii="Times New Roman" w:hAnsi="Times New Roman" w:cs="Times New Roman"/>
          <w:noProof/>
          <w:sz w:val="28"/>
          <w:szCs w:val="28"/>
        </w:rPr>
        <w:drawing>
          <wp:inline distT="0" distB="0" distL="0" distR="0">
            <wp:extent cx="2305861" cy="1789890"/>
            <wp:effectExtent l="19050" t="0" r="0" b="0"/>
            <wp:docPr id="1" name="Рисунок 1" descr="C:\Users\Пользователь\Desktop\i (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i (17).jpg"/>
                    <pic:cNvPicPr>
                      <a:picLocks noChangeAspect="1" noChangeArrowheads="1"/>
                    </pic:cNvPicPr>
                  </pic:nvPicPr>
                  <pic:blipFill>
                    <a:blip r:embed="rId4"/>
                    <a:srcRect/>
                    <a:stretch>
                      <a:fillRect/>
                    </a:stretch>
                  </pic:blipFill>
                  <pic:spPr bwMode="auto">
                    <a:xfrm>
                      <a:off x="0" y="0"/>
                      <a:ext cx="2310880" cy="1793786"/>
                    </a:xfrm>
                    <a:prstGeom prst="rect">
                      <a:avLst/>
                    </a:prstGeom>
                    <a:noFill/>
                    <a:ln w="9525">
                      <a:noFill/>
                      <a:miter lim="800000"/>
                      <a:headEnd/>
                      <a:tailEnd/>
                    </a:ln>
                  </pic:spPr>
                </pic:pic>
              </a:graphicData>
            </a:graphic>
          </wp:inline>
        </w:drawing>
      </w:r>
      <w:r w:rsidR="003A5A60" w:rsidRPr="00E92874">
        <w:rPr>
          <w:rFonts w:ascii="Times New Roman" w:hAnsi="Times New Roman" w:cs="Times New Roman"/>
          <w:sz w:val="28"/>
          <w:szCs w:val="28"/>
        </w:rPr>
        <w:t>Свою статью хотелось бы начать со слов героя фильма «Доживем до понедельника»: «Счастье это тогда, когда тебя понимают».</w:t>
      </w:r>
    </w:p>
    <w:p w:rsidR="003A5A60" w:rsidRPr="00E92874" w:rsidRDefault="003A5A60" w:rsidP="00E92874">
      <w:pPr>
        <w:rPr>
          <w:rFonts w:ascii="Times New Roman" w:hAnsi="Times New Roman" w:cs="Times New Roman"/>
          <w:sz w:val="28"/>
          <w:szCs w:val="28"/>
        </w:rPr>
      </w:pPr>
      <w:r w:rsidRPr="00E92874">
        <w:rPr>
          <w:rFonts w:ascii="Times New Roman" w:hAnsi="Times New Roman" w:cs="Times New Roman"/>
          <w:sz w:val="28"/>
          <w:szCs w:val="28"/>
        </w:rPr>
        <w:t>И действительно, как важно для каждого из нас, чтобы люди, ко</w:t>
      </w:r>
      <w:r w:rsidRPr="00E92874">
        <w:rPr>
          <w:rFonts w:ascii="Times New Roman" w:hAnsi="Times New Roman" w:cs="Times New Roman"/>
          <w:sz w:val="28"/>
          <w:szCs w:val="28"/>
        </w:rPr>
        <w:softHyphen/>
        <w:t>торые рядом с нами, понимали нас. Понимали наше слово, жест, мимику, наши взгляды. К большому сожалению, не всегда так полу</w:t>
      </w:r>
      <w:r w:rsidRPr="00E92874">
        <w:rPr>
          <w:rFonts w:ascii="Times New Roman" w:hAnsi="Times New Roman" w:cs="Times New Roman"/>
          <w:sz w:val="28"/>
          <w:szCs w:val="28"/>
        </w:rPr>
        <w:softHyphen/>
        <w:t xml:space="preserve">чается в реальной жизни. Будь это иначе, мы бы уже давно жили в городе солнца </w:t>
      </w:r>
      <w:proofErr w:type="spellStart"/>
      <w:r w:rsidRPr="00E92874">
        <w:rPr>
          <w:rFonts w:ascii="Times New Roman" w:hAnsi="Times New Roman" w:cs="Times New Roman"/>
          <w:sz w:val="28"/>
          <w:szCs w:val="28"/>
        </w:rPr>
        <w:t>Томазо</w:t>
      </w:r>
      <w:proofErr w:type="spellEnd"/>
      <w:r w:rsidRPr="00E92874">
        <w:rPr>
          <w:rFonts w:ascii="Times New Roman" w:hAnsi="Times New Roman" w:cs="Times New Roman"/>
          <w:sz w:val="28"/>
          <w:szCs w:val="28"/>
        </w:rPr>
        <w:t xml:space="preserve"> Кампанеллы.</w:t>
      </w:r>
    </w:p>
    <w:p w:rsidR="003A5A60" w:rsidRPr="00E92874" w:rsidRDefault="003A5A60" w:rsidP="00E92874">
      <w:pPr>
        <w:rPr>
          <w:rFonts w:ascii="Times New Roman" w:hAnsi="Times New Roman" w:cs="Times New Roman"/>
          <w:sz w:val="28"/>
          <w:szCs w:val="28"/>
        </w:rPr>
      </w:pPr>
      <w:r w:rsidRPr="00E92874">
        <w:rPr>
          <w:rFonts w:ascii="Times New Roman" w:hAnsi="Times New Roman" w:cs="Times New Roman"/>
          <w:sz w:val="28"/>
          <w:szCs w:val="28"/>
        </w:rPr>
        <w:t xml:space="preserve">   Нам, взрослым людям, некомфортно, если нас не понимают. А каково детям? Многие трудности семейного воспитания напрямую связаны с непониманием, с неумением родителей войти в мир вещей и взаимоотношений ребенка, в мир детства.</w:t>
      </w:r>
    </w:p>
    <w:p w:rsidR="003A5A60" w:rsidRPr="00E92874" w:rsidRDefault="003A5A60" w:rsidP="00E92874">
      <w:pPr>
        <w:rPr>
          <w:rFonts w:ascii="Times New Roman" w:hAnsi="Times New Roman" w:cs="Times New Roman"/>
          <w:sz w:val="28"/>
          <w:szCs w:val="28"/>
        </w:rPr>
      </w:pPr>
      <w:r w:rsidRPr="00E92874">
        <w:rPr>
          <w:rFonts w:ascii="Times New Roman" w:hAnsi="Times New Roman" w:cs="Times New Roman"/>
          <w:sz w:val="28"/>
          <w:szCs w:val="28"/>
        </w:rPr>
        <w:t>Нам очень хочется, чтобы спустя годы наш ребенок сказал нам спасибо за то, что мы, родители, есть на этой земле. Но как дождаться этих слов, как сделать так, чтобы ребенок хотел видеть нас рядом в любом возрасте, в любом состоянии.</w:t>
      </w:r>
    </w:p>
    <w:p w:rsidR="003A5A60" w:rsidRPr="00E92874" w:rsidRDefault="003A5A60" w:rsidP="00E92874">
      <w:pPr>
        <w:rPr>
          <w:rFonts w:ascii="Times New Roman" w:hAnsi="Times New Roman" w:cs="Times New Roman"/>
          <w:sz w:val="28"/>
          <w:szCs w:val="28"/>
        </w:rPr>
      </w:pPr>
      <w:r w:rsidRPr="00E92874">
        <w:rPr>
          <w:rFonts w:ascii="Times New Roman" w:hAnsi="Times New Roman" w:cs="Times New Roman"/>
          <w:sz w:val="28"/>
          <w:szCs w:val="28"/>
        </w:rPr>
        <w:t>Как сделать так, чтобы его не тяготила родная семья, чтобы не была она для него «</w:t>
      </w:r>
      <w:proofErr w:type="spellStart"/>
      <w:r w:rsidRPr="00E92874">
        <w:rPr>
          <w:rFonts w:ascii="Times New Roman" w:hAnsi="Times New Roman" w:cs="Times New Roman"/>
          <w:sz w:val="28"/>
          <w:szCs w:val="28"/>
        </w:rPr>
        <w:t>домокловым</w:t>
      </w:r>
      <w:proofErr w:type="spellEnd"/>
      <w:r w:rsidRPr="00E92874">
        <w:rPr>
          <w:rFonts w:ascii="Times New Roman" w:hAnsi="Times New Roman" w:cs="Times New Roman"/>
          <w:sz w:val="28"/>
          <w:szCs w:val="28"/>
        </w:rPr>
        <w:t xml:space="preserve"> мечом», уничтожающим радость пребы</w:t>
      </w:r>
      <w:r w:rsidRPr="00E92874">
        <w:rPr>
          <w:rFonts w:ascii="Times New Roman" w:hAnsi="Times New Roman" w:cs="Times New Roman"/>
          <w:sz w:val="28"/>
          <w:szCs w:val="28"/>
        </w:rPr>
        <w:softHyphen/>
        <w:t>вания дома.</w:t>
      </w:r>
    </w:p>
    <w:p w:rsidR="003A5A60" w:rsidRPr="00E92874" w:rsidRDefault="003A5A60" w:rsidP="00E92874">
      <w:pPr>
        <w:rPr>
          <w:rFonts w:ascii="Times New Roman" w:hAnsi="Times New Roman" w:cs="Times New Roman"/>
          <w:sz w:val="28"/>
          <w:szCs w:val="28"/>
        </w:rPr>
      </w:pPr>
      <w:r w:rsidRPr="00E92874">
        <w:rPr>
          <w:rFonts w:ascii="Times New Roman" w:hAnsi="Times New Roman" w:cs="Times New Roman"/>
          <w:sz w:val="28"/>
          <w:szCs w:val="28"/>
        </w:rPr>
        <w:t>Для этого и нужно проводить родительские собрания, проводить беседы с ними. Мы  не сможем научить  родителей воспитывать своего ребенка, но можно дать советы.</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Памятка для родителей по воспитанию культуры поведения у детей</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1. Не демонстрируйте своему ребенку показную вежливость и чут</w:t>
      </w:r>
      <w:r w:rsidRPr="00E92874">
        <w:rPr>
          <w:rFonts w:ascii="Times New Roman" w:hAnsi="Times New Roman" w:cs="Times New Roman"/>
          <w:sz w:val="28"/>
          <w:szCs w:val="28"/>
        </w:rPr>
        <w:softHyphen/>
        <w:t>кость. Очень скоро он начнет вам подражать и поступать так в пер</w:t>
      </w:r>
      <w:r w:rsidRPr="00E92874">
        <w:rPr>
          <w:rFonts w:ascii="Times New Roman" w:hAnsi="Times New Roman" w:cs="Times New Roman"/>
          <w:sz w:val="28"/>
          <w:szCs w:val="28"/>
        </w:rPr>
        <w:softHyphen/>
        <w:t>вую очередь по отношению к вам.</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2. Не грубите и не сквернословьте сами. Ваша привычка станет при</w:t>
      </w:r>
      <w:r w:rsidRPr="00E92874">
        <w:rPr>
          <w:rFonts w:ascii="Times New Roman" w:hAnsi="Times New Roman" w:cs="Times New Roman"/>
          <w:sz w:val="28"/>
          <w:szCs w:val="28"/>
        </w:rPr>
        <w:softHyphen/>
        <w:t>вычкой вашего ребенка.</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lastRenderedPageBreak/>
        <w:t>3. Не говорите о чужих людях плохо и неуважительно. Если вы пока</w:t>
      </w:r>
      <w:r w:rsidRPr="00E92874">
        <w:rPr>
          <w:rFonts w:ascii="Times New Roman" w:hAnsi="Times New Roman" w:cs="Times New Roman"/>
          <w:sz w:val="28"/>
          <w:szCs w:val="28"/>
        </w:rPr>
        <w:softHyphen/>
        <w:t>жете в этом пример своему ребенку, ждите, что очень скоро он ска</w:t>
      </w:r>
      <w:r w:rsidRPr="00E92874">
        <w:rPr>
          <w:rFonts w:ascii="Times New Roman" w:hAnsi="Times New Roman" w:cs="Times New Roman"/>
          <w:sz w:val="28"/>
          <w:szCs w:val="28"/>
        </w:rPr>
        <w:softHyphen/>
        <w:t>жет то же самое о вас.</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4. Будьте тактичны по отношению к другим людям. Это хороший урок добра и человечности для вашего ребенка.</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5. Не бойтесь извиниться перед кем-то в присутствии своего ребенка. В этот момент вы ничего не теряете, лишь приобретаете его уважение.</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6. Проявляйте благородство даже тогда, когда вам очень не хочется его проявлять, учите благородству своего ребенка. Помните, что поведение — это зеркало, в котором отражается истинный облик каждого!</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Памятка для родителей (1)</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1. Никогда не подчеркивайте вслух такую черту характера своего ре</w:t>
      </w:r>
      <w:r w:rsidRPr="00E92874">
        <w:rPr>
          <w:rFonts w:ascii="Times New Roman" w:hAnsi="Times New Roman" w:cs="Times New Roman"/>
          <w:sz w:val="28"/>
          <w:szCs w:val="28"/>
        </w:rPr>
        <w:softHyphen/>
        <w:t>бенка, как неуверенность.</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2. Не демонстрируйте эту черту характера посторонним людям.</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3. Помните, что педагоги часто ассоциируют неуверенность с плохой успеваемостью школьников.</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4. Поощряйте общение своего подростка с детьми, которые младше его по возрасту. Это придаст ему уверенность в своих силах.</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5. Если подросток сам выбирает для себя общество младших по воз</w:t>
      </w:r>
      <w:r w:rsidRPr="00E92874">
        <w:rPr>
          <w:rFonts w:ascii="Times New Roman" w:hAnsi="Times New Roman" w:cs="Times New Roman"/>
          <w:sz w:val="28"/>
          <w:szCs w:val="28"/>
        </w:rPr>
        <w:softHyphen/>
        <w:t xml:space="preserve">расту детей, не позволяйте себе </w:t>
      </w:r>
      <w:proofErr w:type="gramStart"/>
      <w:r w:rsidRPr="00E92874">
        <w:rPr>
          <w:rFonts w:ascii="Times New Roman" w:hAnsi="Times New Roman" w:cs="Times New Roman"/>
          <w:sz w:val="28"/>
          <w:szCs w:val="28"/>
        </w:rPr>
        <w:t>иронизировать над ним</w:t>
      </w:r>
      <w:proofErr w:type="gramEnd"/>
      <w:r w:rsidRPr="00E92874">
        <w:rPr>
          <w:rFonts w:ascii="Times New Roman" w:hAnsi="Times New Roman" w:cs="Times New Roman"/>
          <w:sz w:val="28"/>
          <w:szCs w:val="28"/>
        </w:rPr>
        <w:t xml:space="preserve"> по этому поводу и не мешайте ему.</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6. Не ставьте своего ребенка в неловкие ситуации, особенно при встре</w:t>
      </w:r>
      <w:r w:rsidRPr="00E92874">
        <w:rPr>
          <w:rFonts w:ascii="Times New Roman" w:hAnsi="Times New Roman" w:cs="Times New Roman"/>
          <w:sz w:val="28"/>
          <w:szCs w:val="28"/>
        </w:rPr>
        <w:softHyphen/>
        <w:t>че с незнакомыми людьми или при большом скоплении народа.</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xml:space="preserve">7.  Вселяйте в своего ребенка </w:t>
      </w:r>
      <w:proofErr w:type="gramStart"/>
      <w:r w:rsidRPr="00E92874">
        <w:rPr>
          <w:rFonts w:ascii="Times New Roman" w:hAnsi="Times New Roman" w:cs="Times New Roman"/>
          <w:sz w:val="28"/>
          <w:szCs w:val="28"/>
        </w:rPr>
        <w:t>уверенность в</w:t>
      </w:r>
      <w:proofErr w:type="gramEnd"/>
      <w:r w:rsidRPr="00E92874">
        <w:rPr>
          <w:rFonts w:ascii="Times New Roman" w:hAnsi="Times New Roman" w:cs="Times New Roman"/>
          <w:sz w:val="28"/>
          <w:szCs w:val="28"/>
        </w:rPr>
        <w:t xml:space="preserve"> свои силы. Вместо слов «Я так за тебя боюсь» пусть лучше звучат слова «Я в тебе уверен».</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8. Критикуйте своего ребенка как можно меньше. Ищите любую воз</w:t>
      </w:r>
      <w:r w:rsidRPr="00E92874">
        <w:rPr>
          <w:rFonts w:ascii="Times New Roman" w:hAnsi="Times New Roman" w:cs="Times New Roman"/>
          <w:sz w:val="28"/>
          <w:szCs w:val="28"/>
        </w:rPr>
        <w:softHyphen/>
        <w:t>можность показать его положительные стороны.</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9. Стимулируйте общение своего ребенка с другими детьми, пригла</w:t>
      </w:r>
      <w:r w:rsidRPr="00E92874">
        <w:rPr>
          <w:rFonts w:ascii="Times New Roman" w:hAnsi="Times New Roman" w:cs="Times New Roman"/>
          <w:sz w:val="28"/>
          <w:szCs w:val="28"/>
        </w:rPr>
        <w:softHyphen/>
        <w:t>шайте их к себе в дом.</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10. Не сравнивайте своего ребенка и его качества характера с каче</w:t>
      </w:r>
      <w:r w:rsidRPr="00E92874">
        <w:rPr>
          <w:rFonts w:ascii="Times New Roman" w:hAnsi="Times New Roman" w:cs="Times New Roman"/>
          <w:sz w:val="28"/>
          <w:szCs w:val="28"/>
        </w:rPr>
        <w:softHyphen/>
        <w:t>ствами характера детей, которые бывают у вас дома.</w:t>
      </w:r>
    </w:p>
    <w:p w:rsidR="003A5A60" w:rsidRPr="00E92874" w:rsidRDefault="003A5A60" w:rsidP="00E92874">
      <w:pPr>
        <w:spacing w:line="240" w:lineRule="auto"/>
        <w:rPr>
          <w:rFonts w:ascii="Times New Roman" w:hAnsi="Times New Roman" w:cs="Times New Roman"/>
          <w:sz w:val="28"/>
          <w:szCs w:val="28"/>
        </w:rPr>
      </w:pPr>
      <w:proofErr w:type="gramStart"/>
      <w:r w:rsidRPr="00E92874">
        <w:rPr>
          <w:rFonts w:ascii="Times New Roman" w:hAnsi="Times New Roman" w:cs="Times New Roman"/>
          <w:sz w:val="28"/>
          <w:szCs w:val="28"/>
        </w:rPr>
        <w:t>] ]. Позволяйте своему ребенку проявить инициативу в преодолении неуверенности, заметьте ее и вовремя оцените.</w:t>
      </w:r>
      <w:proofErr w:type="gramEnd"/>
    </w:p>
    <w:p w:rsidR="003A5A60" w:rsidRPr="00E92874" w:rsidRDefault="003A5A60" w:rsidP="00E92874">
      <w:pPr>
        <w:rPr>
          <w:rFonts w:ascii="Times New Roman" w:hAnsi="Times New Roman" w:cs="Times New Roman"/>
          <w:sz w:val="28"/>
          <w:szCs w:val="28"/>
        </w:rPr>
      </w:pPr>
      <w:r w:rsidRPr="00E92874">
        <w:rPr>
          <w:rFonts w:ascii="Times New Roman" w:hAnsi="Times New Roman" w:cs="Times New Roman"/>
          <w:sz w:val="28"/>
          <w:szCs w:val="28"/>
        </w:rPr>
        <w:t xml:space="preserve">                                    </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lastRenderedPageBreak/>
        <w:t xml:space="preserve">                                                 Памятка для родителей (2)</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Ваш ребенок неуверен в себе. Он нуждается в вашей помощи и поддер</w:t>
      </w:r>
      <w:r w:rsidRPr="00E92874">
        <w:rPr>
          <w:rFonts w:ascii="Times New Roman" w:hAnsi="Times New Roman" w:cs="Times New Roman"/>
          <w:sz w:val="28"/>
          <w:szCs w:val="28"/>
        </w:rPr>
        <w:softHyphen/>
        <w:t>жке. Вот некоторые правила, которыми вы должны руководствоваться.</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Хвалите своего ребенка за достижения, которые дались ему трудом.</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Порицайте не ребенка, а его недостойные поступки.</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Ставьте перед своим ребенком посильные задачи и оценивайте их достижение.</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Не оставляйте без внимания любые усилия ребенка по преодоле</w:t>
      </w:r>
      <w:r w:rsidRPr="00E92874">
        <w:rPr>
          <w:rFonts w:ascii="Times New Roman" w:hAnsi="Times New Roman" w:cs="Times New Roman"/>
          <w:sz w:val="28"/>
          <w:szCs w:val="28"/>
        </w:rPr>
        <w:softHyphen/>
        <w:t>нию неуверенности в себе.</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Говорите со своим ребенком по душам, давайте возможность выго</w:t>
      </w:r>
      <w:r w:rsidRPr="00E92874">
        <w:rPr>
          <w:rFonts w:ascii="Times New Roman" w:hAnsi="Times New Roman" w:cs="Times New Roman"/>
          <w:sz w:val="28"/>
          <w:szCs w:val="28"/>
        </w:rPr>
        <w:softHyphen/>
        <w:t>вориться, поделиться наболевшим.</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Не мешайте своему ребенку ошибаться, не подменяйте его жизнен</w:t>
      </w:r>
      <w:r w:rsidRPr="00E92874">
        <w:rPr>
          <w:rFonts w:ascii="Times New Roman" w:hAnsi="Times New Roman" w:cs="Times New Roman"/>
          <w:sz w:val="28"/>
          <w:szCs w:val="28"/>
        </w:rPr>
        <w:softHyphen/>
        <w:t>ный опыт своим.</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Не вселяйте в своего ребенка страх и боязнь по отношению к себе.</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Спрашивайте своего ребенка о его проблемах, если он вам сам ни</w:t>
      </w:r>
      <w:r w:rsidRPr="00E92874">
        <w:rPr>
          <w:rFonts w:ascii="Times New Roman" w:hAnsi="Times New Roman" w:cs="Times New Roman"/>
          <w:sz w:val="28"/>
          <w:szCs w:val="28"/>
        </w:rPr>
        <w:softHyphen/>
        <w:t>чего не говорит; делайте это тактично и тепло.</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Радуйтесь его победам над собой.</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  Будьте рядом с ним, если он в этом нуждается!</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На родительском собрании можно провести анкетирование. Так мы сможем понять, как в этой семье относятся к ребенку, мы сможем дать им рекомендации,</w:t>
      </w:r>
      <w:r w:rsidR="00854359" w:rsidRPr="00E92874">
        <w:rPr>
          <w:rFonts w:ascii="Times New Roman" w:hAnsi="Times New Roman" w:cs="Times New Roman"/>
          <w:sz w:val="28"/>
          <w:szCs w:val="28"/>
        </w:rPr>
        <w:t xml:space="preserve"> если у них есть проблемы.</w:t>
      </w:r>
      <w:r w:rsidRPr="00E92874">
        <w:rPr>
          <w:rFonts w:ascii="Times New Roman" w:hAnsi="Times New Roman" w:cs="Times New Roman"/>
          <w:sz w:val="28"/>
          <w:szCs w:val="28"/>
        </w:rPr>
        <w:t xml:space="preserve"> </w:t>
      </w:r>
    </w:p>
    <w:p w:rsidR="00854359"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Анкетирование родителей</w:t>
      </w:r>
    </w:p>
    <w:p w:rsidR="003A5A60" w:rsidRPr="00E92874" w:rsidRDefault="003A5A60" w:rsidP="00E92874">
      <w:pPr>
        <w:spacing w:line="240" w:lineRule="auto"/>
        <w:rPr>
          <w:rFonts w:ascii="Times New Roman" w:hAnsi="Times New Roman" w:cs="Times New Roman"/>
          <w:sz w:val="28"/>
          <w:szCs w:val="28"/>
        </w:rPr>
      </w:pPr>
      <w:r w:rsidRPr="00E92874">
        <w:rPr>
          <w:rFonts w:ascii="Times New Roman" w:hAnsi="Times New Roman" w:cs="Times New Roman"/>
          <w:sz w:val="28"/>
          <w:szCs w:val="28"/>
        </w:rPr>
        <w:t>Из приведенных ниже слов выберите те слова, которые лучше всего характеризуют вашего ребенка.</w:t>
      </w:r>
    </w:p>
    <w:p w:rsidR="00EA7359" w:rsidRPr="00E92874" w:rsidRDefault="003A5A60" w:rsidP="00E92874">
      <w:pPr>
        <w:rPr>
          <w:rFonts w:ascii="Times New Roman" w:hAnsi="Times New Roman" w:cs="Times New Roman"/>
          <w:sz w:val="28"/>
          <w:szCs w:val="28"/>
        </w:rPr>
      </w:pPr>
      <w:proofErr w:type="gramStart"/>
      <w:r w:rsidRPr="00E92874">
        <w:rPr>
          <w:rFonts w:ascii="Times New Roman" w:hAnsi="Times New Roman" w:cs="Times New Roman"/>
          <w:sz w:val="28"/>
          <w:szCs w:val="28"/>
        </w:rPr>
        <w:t>Добрый, красивый, умный, симпатичный, открытый, добросердечный, мягкий, податливый, грубый, злой, жестокий, уравновешенный, непосед</w:t>
      </w:r>
      <w:r w:rsidRPr="00E92874">
        <w:rPr>
          <w:rFonts w:ascii="Times New Roman" w:hAnsi="Times New Roman" w:cs="Times New Roman"/>
          <w:sz w:val="28"/>
          <w:szCs w:val="28"/>
        </w:rPr>
        <w:softHyphen/>
        <w:t>ливый, тихий, крикливый, неугомонный, жадный, скрытный, ласковый, любознательный, любопытный, откровенный, правдивый, требовательный, агрессивный, эгоистичный, безответственный.</w:t>
      </w:r>
      <w:proofErr w:type="gramEnd"/>
    </w:p>
    <w:p w:rsidR="00854359" w:rsidRPr="00E92874" w:rsidRDefault="00854359" w:rsidP="00E92874">
      <w:pPr>
        <w:jc w:val="right"/>
        <w:rPr>
          <w:rFonts w:ascii="Times New Roman" w:hAnsi="Times New Roman" w:cs="Times New Roman"/>
          <w:sz w:val="28"/>
          <w:szCs w:val="28"/>
        </w:rPr>
      </w:pPr>
      <w:r w:rsidRPr="00E92874">
        <w:rPr>
          <w:rFonts w:ascii="Times New Roman" w:hAnsi="Times New Roman" w:cs="Times New Roman"/>
          <w:sz w:val="28"/>
          <w:szCs w:val="28"/>
        </w:rPr>
        <w:t xml:space="preserve">МОУ «Прогимназия» с.п. </w:t>
      </w:r>
      <w:proofErr w:type="spellStart"/>
      <w:r w:rsidRPr="00E92874">
        <w:rPr>
          <w:rFonts w:ascii="Times New Roman" w:hAnsi="Times New Roman" w:cs="Times New Roman"/>
          <w:sz w:val="28"/>
          <w:szCs w:val="28"/>
        </w:rPr>
        <w:t>Атажукино</w:t>
      </w:r>
      <w:proofErr w:type="spellEnd"/>
    </w:p>
    <w:p w:rsidR="00854359" w:rsidRPr="00E92874" w:rsidRDefault="00854359" w:rsidP="00E92874">
      <w:pPr>
        <w:jc w:val="right"/>
        <w:rPr>
          <w:rFonts w:ascii="Times New Roman" w:hAnsi="Times New Roman" w:cs="Times New Roman"/>
          <w:sz w:val="28"/>
          <w:szCs w:val="28"/>
        </w:rPr>
      </w:pPr>
      <w:r w:rsidRPr="00E92874">
        <w:rPr>
          <w:rFonts w:ascii="Times New Roman" w:hAnsi="Times New Roman" w:cs="Times New Roman"/>
          <w:sz w:val="28"/>
          <w:szCs w:val="28"/>
        </w:rPr>
        <w:t>Учитель начальных классов</w:t>
      </w:r>
    </w:p>
    <w:p w:rsidR="00854359" w:rsidRPr="00E92874" w:rsidRDefault="00854359" w:rsidP="00E92874">
      <w:pPr>
        <w:jc w:val="right"/>
        <w:rPr>
          <w:rFonts w:ascii="Times New Roman" w:hAnsi="Times New Roman" w:cs="Times New Roman"/>
          <w:sz w:val="28"/>
          <w:szCs w:val="28"/>
        </w:rPr>
      </w:pPr>
      <w:proofErr w:type="spellStart"/>
      <w:r w:rsidRPr="00E92874">
        <w:rPr>
          <w:rFonts w:ascii="Times New Roman" w:hAnsi="Times New Roman" w:cs="Times New Roman"/>
          <w:sz w:val="28"/>
          <w:szCs w:val="28"/>
        </w:rPr>
        <w:t>Доткулова</w:t>
      </w:r>
      <w:proofErr w:type="spellEnd"/>
      <w:r w:rsidRPr="00E92874">
        <w:rPr>
          <w:rFonts w:ascii="Times New Roman" w:hAnsi="Times New Roman" w:cs="Times New Roman"/>
          <w:sz w:val="28"/>
          <w:szCs w:val="28"/>
        </w:rPr>
        <w:t xml:space="preserve"> Нина Артуровна</w:t>
      </w:r>
    </w:p>
    <w:sectPr w:rsidR="00854359" w:rsidRPr="00E92874" w:rsidSect="00E92874">
      <w:pgSz w:w="11906" w:h="16838"/>
      <w:pgMar w:top="1134" w:right="850" w:bottom="1134" w:left="1701"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useFELayout/>
  </w:compat>
  <w:rsids>
    <w:rsidRoot w:val="003A5A60"/>
    <w:rsid w:val="003A5A60"/>
    <w:rsid w:val="004E7BEF"/>
    <w:rsid w:val="00854359"/>
    <w:rsid w:val="00A220DA"/>
    <w:rsid w:val="00E92874"/>
    <w:rsid w:val="00EA73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735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435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543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740</Words>
  <Characters>4218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2016-02-25T10:13:00Z</dcterms:created>
  <dcterms:modified xsi:type="dcterms:W3CDTF">2016-03-16T15:32:00Z</dcterms:modified>
</cp:coreProperties>
</file>