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45" w:rsidRDefault="001C7D3A" w:rsidP="001C7D3A">
      <w:pPr>
        <w:jc w:val="center"/>
        <w:rPr>
          <w:rFonts w:ascii="Times New Roman" w:hAnsi="Times New Roman" w:cs="Times New Roman"/>
          <w:b/>
          <w:sz w:val="24"/>
          <w:szCs w:val="24"/>
        </w:rPr>
      </w:pPr>
      <w:r>
        <w:rPr>
          <w:rFonts w:ascii="Times New Roman" w:hAnsi="Times New Roman" w:cs="Times New Roman"/>
          <w:b/>
          <w:sz w:val="24"/>
          <w:szCs w:val="24"/>
        </w:rPr>
        <w:t>НЕЖНОЕ ПРИКОСНОВЕНИЕ</w:t>
      </w:r>
    </w:p>
    <w:p w:rsidR="001C7D3A" w:rsidRDefault="001C7D3A" w:rsidP="001C7D3A">
      <w:pPr>
        <w:jc w:val="both"/>
        <w:rPr>
          <w:rFonts w:ascii="Times New Roman" w:hAnsi="Times New Roman" w:cs="Times New Roman"/>
          <w:sz w:val="24"/>
          <w:szCs w:val="24"/>
        </w:rPr>
      </w:pPr>
      <w:r>
        <w:rPr>
          <w:rFonts w:ascii="Times New Roman" w:hAnsi="Times New Roman" w:cs="Times New Roman"/>
          <w:sz w:val="24"/>
          <w:szCs w:val="24"/>
        </w:rPr>
        <w:t xml:space="preserve">   Сохранить душевную близость со своим ребёнком на долгие годы – это мечта, наверное, каждого родителя. Но всегда ли мы, взрослые, делаем для этого всё возможное?</w:t>
      </w:r>
    </w:p>
    <w:p w:rsidR="001C7D3A" w:rsidRDefault="001C7D3A" w:rsidP="001C7D3A">
      <w:pPr>
        <w:jc w:val="both"/>
        <w:rPr>
          <w:rFonts w:ascii="Times New Roman" w:hAnsi="Times New Roman" w:cs="Times New Roman"/>
          <w:sz w:val="24"/>
          <w:szCs w:val="24"/>
        </w:rPr>
      </w:pPr>
      <w:r>
        <w:rPr>
          <w:rFonts w:ascii="Times New Roman" w:hAnsi="Times New Roman" w:cs="Times New Roman"/>
          <w:sz w:val="24"/>
          <w:szCs w:val="24"/>
        </w:rPr>
        <w:t xml:space="preserve">   Умеем ли мы любить наших детей по-настоящему и проявлять любовь так, чтобы ребёнок это чувствовал? Как показывает жизнь, удаётся это далеко не каждому.</w:t>
      </w:r>
    </w:p>
    <w:p w:rsidR="001C7D3A" w:rsidRDefault="001C7D3A" w:rsidP="001C7D3A">
      <w:pPr>
        <w:jc w:val="both"/>
        <w:rPr>
          <w:rFonts w:ascii="Times New Roman" w:hAnsi="Times New Roman" w:cs="Times New Roman"/>
          <w:sz w:val="24"/>
          <w:szCs w:val="24"/>
        </w:rPr>
      </w:pPr>
      <w:r>
        <w:rPr>
          <w:rFonts w:ascii="Times New Roman" w:hAnsi="Times New Roman" w:cs="Times New Roman"/>
          <w:sz w:val="24"/>
          <w:szCs w:val="24"/>
        </w:rPr>
        <w:t xml:space="preserve">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эти простые советы помогут хоть кому-то задуматься о взаимоотношениях со своими детьми и стать чуточку ближе друг к другу.</w:t>
      </w:r>
    </w:p>
    <w:p w:rsidR="001C7D3A" w:rsidRDefault="001C7D3A" w:rsidP="001C7D3A">
      <w:pPr>
        <w:jc w:val="both"/>
        <w:rPr>
          <w:rFonts w:ascii="Times New Roman" w:hAnsi="Times New Roman" w:cs="Times New Roman"/>
          <w:sz w:val="24"/>
          <w:szCs w:val="24"/>
        </w:rPr>
      </w:pPr>
      <w:r>
        <w:rPr>
          <w:rFonts w:ascii="Times New Roman" w:hAnsi="Times New Roman" w:cs="Times New Roman"/>
          <w:sz w:val="24"/>
          <w:szCs w:val="24"/>
        </w:rPr>
        <w:t xml:space="preserve">   Первое и, пожалуй, наиболее важное для ребёнка – это дом, то есть семейный очаг. Место, где он чувствует себя в безопасности, защищённым, где ему уютно, в каком бы душевном состоянии он ни находился. Как сказал один замечательный поэт:</w:t>
      </w:r>
    </w:p>
    <w:p w:rsidR="001C7D3A"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Дом – это то, куда готов</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Ты возвращаться вновь и вновь</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Радостным, грустным, нежным, злым,</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Еле живым.</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Дом – это там, где вас поймут,</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Там, где надеются и ждут.</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 xml:space="preserve">Где ты забудешь о </w:t>
      </w:r>
      <w:proofErr w:type="gramStart"/>
      <w:r>
        <w:rPr>
          <w:rFonts w:ascii="Times New Roman" w:hAnsi="Times New Roman" w:cs="Times New Roman"/>
          <w:sz w:val="24"/>
          <w:szCs w:val="24"/>
        </w:rPr>
        <w:t>плохом</w:t>
      </w:r>
      <w:proofErr w:type="gramEnd"/>
      <w:r>
        <w:rPr>
          <w:rFonts w:ascii="Times New Roman" w:hAnsi="Times New Roman" w:cs="Times New Roman"/>
          <w:sz w:val="24"/>
          <w:szCs w:val="24"/>
        </w:rPr>
        <w:t xml:space="preserve"> –</w:t>
      </w:r>
    </w:p>
    <w:p w:rsidR="00B34BBB" w:rsidRDefault="00B34BBB" w:rsidP="001C7D3A">
      <w:pPr>
        <w:ind w:firstLine="567"/>
        <w:jc w:val="both"/>
        <w:rPr>
          <w:rFonts w:ascii="Times New Roman" w:hAnsi="Times New Roman" w:cs="Times New Roman"/>
          <w:sz w:val="24"/>
          <w:szCs w:val="24"/>
        </w:rPr>
      </w:pPr>
      <w:r>
        <w:rPr>
          <w:rFonts w:ascii="Times New Roman" w:hAnsi="Times New Roman" w:cs="Times New Roman"/>
          <w:sz w:val="24"/>
          <w:szCs w:val="24"/>
        </w:rPr>
        <w:t>Это твой дом.</w:t>
      </w:r>
    </w:p>
    <w:p w:rsidR="00B34BBB" w:rsidRDefault="00B34BBB" w:rsidP="00B34BBB">
      <w:pPr>
        <w:jc w:val="both"/>
        <w:rPr>
          <w:rFonts w:ascii="Times New Roman" w:hAnsi="Times New Roman" w:cs="Times New Roman"/>
          <w:sz w:val="24"/>
          <w:szCs w:val="24"/>
        </w:rPr>
      </w:pPr>
      <w:r>
        <w:rPr>
          <w:rFonts w:ascii="Times New Roman" w:hAnsi="Times New Roman" w:cs="Times New Roman"/>
          <w:sz w:val="24"/>
          <w:szCs w:val="24"/>
        </w:rPr>
        <w:t xml:space="preserve">   Поэтому, уважаемые родители, дайте почувствовать ребёнку, что он пришёл домой!</w:t>
      </w:r>
    </w:p>
    <w:p w:rsidR="00B34BBB" w:rsidRDefault="00B34BBB" w:rsidP="00B34BBB">
      <w:pPr>
        <w:jc w:val="both"/>
        <w:rPr>
          <w:rFonts w:ascii="Times New Roman" w:hAnsi="Times New Roman" w:cs="Times New Roman"/>
          <w:sz w:val="24"/>
          <w:szCs w:val="24"/>
        </w:rPr>
      </w:pPr>
      <w:r>
        <w:rPr>
          <w:rFonts w:ascii="Times New Roman" w:hAnsi="Times New Roman" w:cs="Times New Roman"/>
          <w:sz w:val="24"/>
          <w:szCs w:val="24"/>
        </w:rPr>
        <w:t xml:space="preserve">   Очень важны и взаимоотношения между родителями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 того, насколько глубокие и искренние отношения в семье между мужем и женой, во многом зависит и душевное спокойствие их ребёнка. Любовь родителей к своим детям должна быть без каких-либо условий. Любить ребёнка безусловно – значит любить его независимо ни от чего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Независимо от внешности, способностей, достоинств и недостатков, плюсов и минусов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Независимо от того, чего мы ждём от него в будущем, и. </w:t>
      </w:r>
      <w:r w:rsidR="003D2B52">
        <w:rPr>
          <w:rFonts w:ascii="Times New Roman" w:hAnsi="Times New Roman" w:cs="Times New Roman"/>
          <w:sz w:val="24"/>
          <w:szCs w:val="24"/>
        </w:rPr>
        <w:t>что самое главное, независимо от того, как ведёт он себя сейчас. Это, конечно, совсем не означает, что нам всегда нравится его поведение. Безусловная любовь означает, что мы любим ребёнка, даже если его поведение вызывает у нас неприятие, возмущение.</w:t>
      </w:r>
    </w:p>
    <w:p w:rsidR="003D2B52" w:rsidRDefault="003D2B52" w:rsidP="00B34BBB">
      <w:pPr>
        <w:jc w:val="both"/>
        <w:rPr>
          <w:rFonts w:ascii="Times New Roman" w:hAnsi="Times New Roman" w:cs="Times New Roman"/>
          <w:sz w:val="24"/>
          <w:szCs w:val="24"/>
        </w:rPr>
      </w:pPr>
      <w:r>
        <w:rPr>
          <w:rFonts w:ascii="Times New Roman" w:hAnsi="Times New Roman" w:cs="Times New Roman"/>
          <w:sz w:val="24"/>
          <w:szCs w:val="24"/>
        </w:rPr>
        <w:t xml:space="preserve">   Каким образом любящие родители могут передавать свою любовь к ребёнку так, чтобы он чувствовал, что его любят, полностью принимают и уважают таким, какой он есть?</w:t>
      </w:r>
    </w:p>
    <w:p w:rsidR="003D2B52" w:rsidRDefault="003D2B52" w:rsidP="00B34BBB">
      <w:pPr>
        <w:jc w:val="both"/>
        <w:rPr>
          <w:rFonts w:ascii="Times New Roman" w:hAnsi="Times New Roman" w:cs="Times New Roman"/>
          <w:sz w:val="24"/>
          <w:szCs w:val="24"/>
        </w:rPr>
      </w:pPr>
      <w:r>
        <w:rPr>
          <w:rFonts w:ascii="Times New Roman" w:hAnsi="Times New Roman" w:cs="Times New Roman"/>
          <w:sz w:val="24"/>
          <w:szCs w:val="24"/>
        </w:rPr>
        <w:t xml:space="preserve">   Существенную роль в этом играет контакт глаз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Открытый, доброжелательный взгляд прямо в глаза ребёнку при общении с ним очень важен для его успокоения, удовлетворения его эмоциональных потребностей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Каждый знает, как тяжело разговаривать с человеком, который упорно отворачивается, избегая смотреть вам в лицо.</w:t>
      </w:r>
    </w:p>
    <w:p w:rsidR="003D2B52" w:rsidRDefault="003D2B52" w:rsidP="00B34BBB">
      <w:pPr>
        <w:jc w:val="both"/>
        <w:rPr>
          <w:rFonts w:ascii="Times New Roman" w:hAnsi="Times New Roman" w:cs="Times New Roman"/>
          <w:sz w:val="24"/>
          <w:szCs w:val="24"/>
        </w:rPr>
      </w:pPr>
      <w:r>
        <w:rPr>
          <w:rFonts w:ascii="Times New Roman" w:hAnsi="Times New Roman" w:cs="Times New Roman"/>
          <w:sz w:val="24"/>
          <w:szCs w:val="24"/>
        </w:rPr>
        <w:t xml:space="preserve">   Казалось бы, что может б</w:t>
      </w:r>
      <w:r w:rsidR="00337B76">
        <w:rPr>
          <w:rFonts w:ascii="Times New Roman" w:hAnsi="Times New Roman" w:cs="Times New Roman"/>
          <w:sz w:val="24"/>
          <w:szCs w:val="24"/>
        </w:rPr>
        <w:t>ы</w:t>
      </w:r>
      <w:r>
        <w:rPr>
          <w:rFonts w:ascii="Times New Roman" w:hAnsi="Times New Roman" w:cs="Times New Roman"/>
          <w:sz w:val="24"/>
          <w:szCs w:val="24"/>
        </w:rPr>
        <w:t xml:space="preserve">ть проще того, чтобы выразить свою любовь к </w:t>
      </w:r>
      <w:r w:rsidR="00337B76">
        <w:rPr>
          <w:rFonts w:ascii="Times New Roman" w:hAnsi="Times New Roman" w:cs="Times New Roman"/>
          <w:sz w:val="24"/>
          <w:szCs w:val="24"/>
        </w:rPr>
        <w:t xml:space="preserve">ребёнку ласковым прикосновением? Тем не </w:t>
      </w:r>
      <w:proofErr w:type="gramStart"/>
      <w:r w:rsidR="00337B76">
        <w:rPr>
          <w:rFonts w:ascii="Times New Roman" w:hAnsi="Times New Roman" w:cs="Times New Roman"/>
          <w:sz w:val="24"/>
          <w:szCs w:val="24"/>
        </w:rPr>
        <w:t>менее</w:t>
      </w:r>
      <w:proofErr w:type="gramEnd"/>
      <w:r w:rsidR="00337B76">
        <w:rPr>
          <w:rFonts w:ascii="Times New Roman" w:hAnsi="Times New Roman" w:cs="Times New Roman"/>
          <w:sz w:val="24"/>
          <w:szCs w:val="24"/>
        </w:rPr>
        <w:t xml:space="preserve"> исследования психологов показывают, что большинство родителей прикасаются к своим детям только по необходимости; помогая им одеться, умыться,</w:t>
      </w:r>
      <w:r>
        <w:rPr>
          <w:rFonts w:ascii="Times New Roman" w:hAnsi="Times New Roman" w:cs="Times New Roman"/>
          <w:sz w:val="24"/>
          <w:szCs w:val="24"/>
        </w:rPr>
        <w:t xml:space="preserve"> </w:t>
      </w:r>
      <w:r w:rsidR="00337B76">
        <w:rPr>
          <w:rFonts w:ascii="Times New Roman" w:hAnsi="Times New Roman" w:cs="Times New Roman"/>
          <w:sz w:val="24"/>
          <w:szCs w:val="24"/>
        </w:rPr>
        <w:t>причесаться, сесть в машину и т.п. Редко можно встретить родителя, который просто так, безо всякого повода, воспользуется возможностью ласково прикоснуться к своему ребёнку. Здесь вовсе не имеются в виду поцелуи, объятия: иногда достаточно лишь нежно прикоснуться к своему ребёнку, обнять его за плечи, погладить по голове, потрепать по волосам, шутливо потолкаться.</w:t>
      </w:r>
    </w:p>
    <w:p w:rsidR="00337B76" w:rsidRDefault="00337B76" w:rsidP="00B34BBB">
      <w:pPr>
        <w:jc w:val="both"/>
        <w:rPr>
          <w:rFonts w:ascii="Times New Roman" w:hAnsi="Times New Roman" w:cs="Times New Roman"/>
          <w:sz w:val="24"/>
          <w:szCs w:val="24"/>
        </w:rPr>
      </w:pPr>
      <w:r>
        <w:rPr>
          <w:rFonts w:ascii="Times New Roman" w:hAnsi="Times New Roman" w:cs="Times New Roman"/>
          <w:sz w:val="24"/>
          <w:szCs w:val="24"/>
        </w:rPr>
        <w:t xml:space="preserve">   При каждодневном общении с детьми любящий взгляд и нежное прикосновение совершенно </w:t>
      </w:r>
      <w:proofErr w:type="gramStart"/>
      <w:r>
        <w:rPr>
          <w:rFonts w:ascii="Times New Roman" w:hAnsi="Times New Roman" w:cs="Times New Roman"/>
          <w:sz w:val="24"/>
          <w:szCs w:val="24"/>
        </w:rPr>
        <w:t>необходимы</w:t>
      </w:r>
      <w:proofErr w:type="gramEnd"/>
      <w:r>
        <w:rPr>
          <w:rFonts w:ascii="Times New Roman" w:hAnsi="Times New Roman" w:cs="Times New Roman"/>
          <w:sz w:val="24"/>
          <w:szCs w:val="24"/>
        </w:rPr>
        <w:t xml:space="preserve">. Они должны быть естественными, действовать </w:t>
      </w:r>
      <w:proofErr w:type="gramStart"/>
      <w:r>
        <w:rPr>
          <w:rFonts w:ascii="Times New Roman" w:hAnsi="Times New Roman" w:cs="Times New Roman"/>
          <w:sz w:val="24"/>
          <w:szCs w:val="24"/>
        </w:rPr>
        <w:t>умиротворяющее</w:t>
      </w:r>
      <w:proofErr w:type="gramEnd"/>
      <w:r>
        <w:rPr>
          <w:rFonts w:ascii="Times New Roman" w:hAnsi="Times New Roman" w:cs="Times New Roman"/>
          <w:sz w:val="24"/>
          <w:szCs w:val="24"/>
        </w:rPr>
        <w:t xml:space="preserve"> на ребёнка, не быть</w:t>
      </w:r>
      <w:r w:rsidR="00985628">
        <w:rPr>
          <w:rFonts w:ascii="Times New Roman" w:hAnsi="Times New Roman" w:cs="Times New Roman"/>
          <w:sz w:val="24"/>
          <w:szCs w:val="24"/>
        </w:rPr>
        <w:t xml:space="preserve"> демонстративными или чрезмерными. Это физическое проявление любви особенно необходимо маленькому мальчику, так как </w:t>
      </w:r>
      <w:r w:rsidR="00985628">
        <w:rPr>
          <w:rFonts w:ascii="Times New Roman" w:hAnsi="Times New Roman" w:cs="Times New Roman"/>
          <w:sz w:val="24"/>
          <w:szCs w:val="24"/>
        </w:rPr>
        <w:lastRenderedPageBreak/>
        <w:t>исследования показывают, что девочки до года получают в 5 раз больше ласки, чем мальчики. Нужно, чтобы мальчика гладили, обнимали, баюкали, прижимали к груди, ласкали, целовали, как говорят более старшие дети – все эти «телячьи нежности»</w:t>
      </w:r>
      <w:proofErr w:type="gramStart"/>
      <w:r w:rsidR="00985628">
        <w:rPr>
          <w:rFonts w:ascii="Times New Roman" w:hAnsi="Times New Roman" w:cs="Times New Roman"/>
          <w:sz w:val="24"/>
          <w:szCs w:val="24"/>
        </w:rPr>
        <w:t>.</w:t>
      </w:r>
      <w:proofErr w:type="gramEnd"/>
      <w:r w:rsidR="00985628">
        <w:rPr>
          <w:rFonts w:ascii="Times New Roman" w:hAnsi="Times New Roman" w:cs="Times New Roman"/>
          <w:sz w:val="24"/>
          <w:szCs w:val="24"/>
        </w:rPr>
        <w:t xml:space="preserve"> По мере того, как мальчик растёт и взрослеет, потребность в таком проявлении любви, как объятия и поцелуи, уменьшается, но потребность в физическом контакте остаётся. Теперь его больше притягивает мужская линия поведения</w:t>
      </w:r>
      <w:proofErr w:type="gramStart"/>
      <w:r w:rsidR="00985628">
        <w:rPr>
          <w:rFonts w:ascii="Times New Roman" w:hAnsi="Times New Roman" w:cs="Times New Roman"/>
          <w:sz w:val="24"/>
          <w:szCs w:val="24"/>
        </w:rPr>
        <w:t>.</w:t>
      </w:r>
      <w:proofErr w:type="gramEnd"/>
      <w:r w:rsidR="00985628">
        <w:rPr>
          <w:rFonts w:ascii="Times New Roman" w:hAnsi="Times New Roman" w:cs="Times New Roman"/>
          <w:sz w:val="24"/>
          <w:szCs w:val="24"/>
        </w:rPr>
        <w:t xml:space="preserve"> Вся эта возня, борьба, похлопывания по плечу, шутливые драки позволяют мальчику демонстрировать растущую силу и ловкость. Чувствовать поддержку отца.</w:t>
      </w:r>
    </w:p>
    <w:p w:rsidR="00985628" w:rsidRDefault="00985628" w:rsidP="00B34BBB">
      <w:pPr>
        <w:jc w:val="both"/>
        <w:rPr>
          <w:rFonts w:ascii="Times New Roman" w:hAnsi="Times New Roman" w:cs="Times New Roman"/>
          <w:sz w:val="24"/>
          <w:szCs w:val="24"/>
        </w:rPr>
      </w:pPr>
      <w:r>
        <w:rPr>
          <w:rFonts w:ascii="Times New Roman" w:hAnsi="Times New Roman" w:cs="Times New Roman"/>
          <w:sz w:val="24"/>
          <w:szCs w:val="24"/>
        </w:rPr>
        <w:t xml:space="preserve">   Чем ребёнок становится старше, тем меньше у него потребность в физическом контакте, но иногда у него возникает такое желание,</w:t>
      </w:r>
      <w:r w:rsidR="00A65E36">
        <w:rPr>
          <w:rFonts w:ascii="Times New Roman" w:hAnsi="Times New Roman" w:cs="Times New Roman"/>
          <w:sz w:val="24"/>
          <w:szCs w:val="24"/>
        </w:rPr>
        <w:t xml:space="preserve"> и родителям необходимо быть на</w:t>
      </w:r>
      <w:r>
        <w:rPr>
          <w:rFonts w:ascii="Times New Roman" w:hAnsi="Times New Roman" w:cs="Times New Roman"/>
          <w:sz w:val="24"/>
          <w:szCs w:val="24"/>
        </w:rPr>
        <w:t>чеку</w:t>
      </w:r>
      <w:r w:rsidR="00A65E36">
        <w:rPr>
          <w:rFonts w:ascii="Times New Roman" w:hAnsi="Times New Roman" w:cs="Times New Roman"/>
          <w:sz w:val="24"/>
          <w:szCs w:val="24"/>
        </w:rPr>
        <w:t xml:space="preserve">, чтобы не упустить эту возможность приласкать ребёнка. Такая потребность в нежности обычно </w:t>
      </w:r>
      <w:proofErr w:type="gramStart"/>
      <w:r w:rsidR="00A65E36">
        <w:rPr>
          <w:rFonts w:ascii="Times New Roman" w:hAnsi="Times New Roman" w:cs="Times New Roman"/>
          <w:sz w:val="24"/>
          <w:szCs w:val="24"/>
        </w:rPr>
        <w:t>возникает</w:t>
      </w:r>
      <w:proofErr w:type="gramEnd"/>
      <w:r w:rsidR="00A65E36">
        <w:rPr>
          <w:rFonts w:ascii="Times New Roman" w:hAnsi="Times New Roman" w:cs="Times New Roman"/>
          <w:sz w:val="24"/>
          <w:szCs w:val="24"/>
        </w:rPr>
        <w:t xml:space="preserve"> когда дети травмированы (физически или эмоционально), очень устали, больны или когда наступают сложные для них моменты; трудности в школе, ссоры с друзьями.</w:t>
      </w:r>
    </w:p>
    <w:p w:rsidR="00A65E36" w:rsidRDefault="00A65E36" w:rsidP="00B34BBB">
      <w:pPr>
        <w:jc w:val="both"/>
        <w:rPr>
          <w:rFonts w:ascii="Times New Roman" w:hAnsi="Times New Roman" w:cs="Times New Roman"/>
          <w:sz w:val="24"/>
          <w:szCs w:val="24"/>
        </w:rPr>
      </w:pPr>
      <w:r>
        <w:rPr>
          <w:rFonts w:ascii="Times New Roman" w:hAnsi="Times New Roman" w:cs="Times New Roman"/>
          <w:sz w:val="24"/>
          <w:szCs w:val="24"/>
        </w:rPr>
        <w:t xml:space="preserve">   И ещё один, не менее важный момент в общении с ребёнком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бы ни были заняты родители своими проблемами, крайне необходимо выкраивать время, чтобы побыть с ребёнком наедине. Ни на что не отвлекаясь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в такие минуты ребёнок мог сказать себе: «Сейчас моя мама (папа) со мной, только со мной»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эту минуту я самый главный на свете для моей мамы (папы)». Особенно это важно, если в семье несколько детей.</w:t>
      </w:r>
    </w:p>
    <w:p w:rsidR="00A65E36" w:rsidRDefault="00A65E36" w:rsidP="00B34BBB">
      <w:pPr>
        <w:jc w:val="both"/>
        <w:rPr>
          <w:rFonts w:ascii="Times New Roman" w:hAnsi="Times New Roman" w:cs="Times New Roman"/>
          <w:sz w:val="24"/>
          <w:szCs w:val="24"/>
        </w:rPr>
      </w:pPr>
      <w:r>
        <w:rPr>
          <w:rFonts w:ascii="Times New Roman" w:hAnsi="Times New Roman" w:cs="Times New Roman"/>
          <w:sz w:val="24"/>
          <w:szCs w:val="24"/>
        </w:rPr>
        <w:t xml:space="preserve">   </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Есть тихие дети. Дремать на плече</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У ласковой мамы им сладко и днём.</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Их слабые ручки не рвутся к свече,-</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Они не играют с огнём.</w:t>
      </w:r>
    </w:p>
    <w:p w:rsidR="004F74B7" w:rsidRDefault="004F74B7" w:rsidP="004F74B7">
      <w:pPr>
        <w:ind w:firstLine="567"/>
        <w:jc w:val="both"/>
        <w:rPr>
          <w:rFonts w:ascii="Times New Roman" w:hAnsi="Times New Roman" w:cs="Times New Roman"/>
          <w:sz w:val="24"/>
          <w:szCs w:val="24"/>
        </w:rPr>
      </w:pP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Есть дети как искры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Им пламя с родни.</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Напрасно их учат: «Ведь жжётся, не тронь!»</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Они своенравны (ведь искры они!)</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И смело хватают огонь.</w:t>
      </w:r>
    </w:p>
    <w:p w:rsidR="004F74B7" w:rsidRDefault="004F74B7" w:rsidP="004F74B7">
      <w:pPr>
        <w:ind w:firstLine="567"/>
        <w:jc w:val="both"/>
        <w:rPr>
          <w:rFonts w:ascii="Times New Roman" w:hAnsi="Times New Roman" w:cs="Times New Roman"/>
          <w:sz w:val="24"/>
          <w:szCs w:val="24"/>
        </w:rPr>
      </w:pP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Есть странные дети: в них дерзость и страх.</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Крестом потихоньку себя осеняя,</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Подходят, не смеют, бледнеют в слезах</w:t>
      </w:r>
    </w:p>
    <w:p w:rsidR="004F74B7" w:rsidRDefault="004F74B7" w:rsidP="004F74B7">
      <w:pPr>
        <w:ind w:firstLine="567"/>
        <w:jc w:val="both"/>
        <w:rPr>
          <w:rFonts w:ascii="Times New Roman" w:hAnsi="Times New Roman" w:cs="Times New Roman"/>
          <w:sz w:val="24"/>
          <w:szCs w:val="24"/>
        </w:rPr>
      </w:pPr>
      <w:r>
        <w:rPr>
          <w:rFonts w:ascii="Times New Roman" w:hAnsi="Times New Roman" w:cs="Times New Roman"/>
          <w:sz w:val="24"/>
          <w:szCs w:val="24"/>
        </w:rPr>
        <w:t>И плача бегут от огня.</w:t>
      </w:r>
    </w:p>
    <w:p w:rsidR="004F74B7" w:rsidRDefault="004F74B7" w:rsidP="004F74B7">
      <w:pPr>
        <w:jc w:val="both"/>
        <w:rPr>
          <w:rFonts w:ascii="Times New Roman" w:hAnsi="Times New Roman" w:cs="Times New Roman"/>
          <w:sz w:val="24"/>
          <w:szCs w:val="24"/>
        </w:rPr>
      </w:pPr>
    </w:p>
    <w:p w:rsidR="004F74B7" w:rsidRDefault="004F74B7" w:rsidP="004F74B7">
      <w:pPr>
        <w:ind w:firstLine="567"/>
        <w:jc w:val="both"/>
        <w:rPr>
          <w:rFonts w:ascii="Times New Roman" w:hAnsi="Times New Roman" w:cs="Times New Roman"/>
          <w:sz w:val="24"/>
          <w:szCs w:val="24"/>
        </w:rPr>
      </w:pPr>
    </w:p>
    <w:p w:rsidR="00FB3580" w:rsidRDefault="00FB3580" w:rsidP="00FB3580">
      <w:pPr>
        <w:jc w:val="both"/>
        <w:rPr>
          <w:rFonts w:ascii="Times New Roman" w:hAnsi="Times New Roman" w:cs="Times New Roman"/>
          <w:sz w:val="24"/>
          <w:szCs w:val="24"/>
        </w:rPr>
      </w:pPr>
      <w:r>
        <w:rPr>
          <w:rFonts w:ascii="Times New Roman" w:hAnsi="Times New Roman" w:cs="Times New Roman"/>
          <w:sz w:val="24"/>
          <w:szCs w:val="24"/>
        </w:rPr>
        <w:t>Таким образом, в заключении ещё раз хочется повторить; любите своего ребёнка каким бы он не был, смотрите ему в глаза с нежностью, прикасайтесь с лаской, уделяйте больше внимания – и тогда вы останетесь самыми близкими, самыми родными, понимающими друг друга людьми на долгие годы.</w:t>
      </w:r>
    </w:p>
    <w:p w:rsidR="004F74B7" w:rsidRPr="001C7D3A" w:rsidRDefault="004F74B7" w:rsidP="00B34BBB">
      <w:pPr>
        <w:jc w:val="both"/>
        <w:rPr>
          <w:rFonts w:ascii="Times New Roman" w:hAnsi="Times New Roman" w:cs="Times New Roman"/>
          <w:sz w:val="24"/>
          <w:szCs w:val="24"/>
        </w:rPr>
      </w:pPr>
    </w:p>
    <w:sectPr w:rsidR="004F74B7" w:rsidRPr="001C7D3A" w:rsidSect="00860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D3A"/>
    <w:rsid w:val="0004004F"/>
    <w:rsid w:val="001C7D3A"/>
    <w:rsid w:val="00261719"/>
    <w:rsid w:val="00337B76"/>
    <w:rsid w:val="003D2B52"/>
    <w:rsid w:val="004F74B7"/>
    <w:rsid w:val="00860645"/>
    <w:rsid w:val="00985628"/>
    <w:rsid w:val="00A65E36"/>
    <w:rsid w:val="00B34BBB"/>
    <w:rsid w:val="00FB3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2008-03-14T04:19:00Z</dcterms:created>
  <dcterms:modified xsi:type="dcterms:W3CDTF">2008-03-14T05:35:00Z</dcterms:modified>
</cp:coreProperties>
</file>