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F3" w:rsidRPr="00D24F70" w:rsidRDefault="00A21AF3" w:rsidP="00D24F70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Cs w:val="28"/>
        </w:rPr>
      </w:pPr>
      <w:bookmarkStart w:id="0" w:name="_Toc356569239"/>
      <w:bookmarkEnd w:id="0"/>
      <w:r w:rsidRPr="00D24F70">
        <w:rPr>
          <w:rFonts w:ascii="Times New Roman" w:hAnsi="Times New Roman" w:cs="Times New Roman"/>
          <w:b/>
          <w:bCs/>
          <w:caps/>
          <w:szCs w:val="28"/>
        </w:rPr>
        <w:t>Календарно-тематическое планирование</w:t>
      </w:r>
    </w:p>
    <w:tbl>
      <w:tblPr>
        <w:tblW w:w="14946" w:type="dxa"/>
        <w:jc w:val="center"/>
        <w:tblInd w:w="-4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8"/>
        <w:gridCol w:w="1375"/>
        <w:gridCol w:w="2057"/>
        <w:gridCol w:w="2203"/>
        <w:gridCol w:w="2057"/>
        <w:gridCol w:w="3231"/>
        <w:gridCol w:w="1031"/>
        <w:gridCol w:w="1175"/>
        <w:gridCol w:w="989"/>
      </w:tblGrid>
      <w:tr w:rsidR="00A21AF3" w:rsidRPr="00D24F70" w:rsidTr="00D24F70">
        <w:trPr>
          <w:trHeight w:val="15"/>
          <w:jc w:val="center"/>
        </w:trPr>
        <w:tc>
          <w:tcPr>
            <w:tcW w:w="2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4F70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>урока</w:t>
            </w:r>
          </w:p>
        </w:tc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4F70">
              <w:rPr>
                <w:rFonts w:ascii="Times New Roman" w:hAnsi="Times New Roman" w:cs="Times New Roman"/>
                <w:sz w:val="18"/>
                <w:szCs w:val="20"/>
              </w:rPr>
              <w:t xml:space="preserve">Тема, 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>тип урока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(страницы учебника) </w:t>
            </w:r>
          </w:p>
        </w:tc>
        <w:tc>
          <w:tcPr>
            <w:tcW w:w="6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4F70"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содержание 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темы, термины 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>и понятия</w:t>
            </w:r>
          </w:p>
        </w:tc>
        <w:tc>
          <w:tcPr>
            <w:tcW w:w="7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4F70">
              <w:rPr>
                <w:rFonts w:ascii="Times New Roman" w:hAnsi="Times New Roman" w:cs="Times New Roman"/>
                <w:sz w:val="18"/>
                <w:szCs w:val="20"/>
              </w:rPr>
              <w:t>Виды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деятельности, 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>форма работы</w:t>
            </w:r>
          </w:p>
        </w:tc>
        <w:tc>
          <w:tcPr>
            <w:tcW w:w="1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4F70">
              <w:rPr>
                <w:rFonts w:ascii="Times New Roman" w:hAnsi="Times New Roman" w:cs="Times New Roman"/>
                <w:sz w:val="18"/>
                <w:szCs w:val="20"/>
              </w:rPr>
              <w:t>Планируемые результаты обучения</w:t>
            </w:r>
          </w:p>
        </w:tc>
        <w:tc>
          <w:tcPr>
            <w:tcW w:w="3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4F70">
              <w:rPr>
                <w:rFonts w:ascii="Times New Roman" w:hAnsi="Times New Roman" w:cs="Times New Roman"/>
                <w:sz w:val="18"/>
                <w:szCs w:val="20"/>
              </w:rPr>
              <w:t>Творческая, исследовательская, проектная деятельность учащихся</w:t>
            </w:r>
          </w:p>
        </w:tc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4F70">
              <w:rPr>
                <w:rFonts w:ascii="Times New Roman" w:hAnsi="Times New Roman" w:cs="Times New Roman"/>
                <w:sz w:val="18"/>
                <w:szCs w:val="20"/>
              </w:rPr>
              <w:t>Формы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>контроля</w:t>
            </w:r>
          </w:p>
        </w:tc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4F70">
              <w:rPr>
                <w:rFonts w:ascii="Times New Roman" w:hAnsi="Times New Roman" w:cs="Times New Roman"/>
                <w:sz w:val="18"/>
                <w:szCs w:val="20"/>
              </w:rPr>
              <w:t>Дата</w:t>
            </w: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</w:p>
        </w:tc>
        <w:tc>
          <w:tcPr>
            <w:tcW w:w="4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</w:p>
        </w:tc>
        <w:tc>
          <w:tcPr>
            <w:tcW w:w="7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4F70">
              <w:rPr>
                <w:rFonts w:ascii="Times New Roman" w:hAnsi="Times New Roman" w:cs="Times New Roman"/>
                <w:sz w:val="18"/>
                <w:szCs w:val="20"/>
              </w:rPr>
              <w:t xml:space="preserve">освоение 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>предметных знаний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>(базовые понятия)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4F70">
              <w:rPr>
                <w:rFonts w:ascii="Times New Roman" w:hAnsi="Times New Roman" w:cs="Times New Roman"/>
                <w:sz w:val="18"/>
                <w:szCs w:val="20"/>
              </w:rPr>
              <w:t xml:space="preserve">универсальные 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>учебные действия</w:t>
            </w:r>
            <w:r w:rsidRPr="00D24F70">
              <w:rPr>
                <w:rFonts w:ascii="Times New Roman" w:hAnsi="Times New Roman" w:cs="Times New Roman"/>
                <w:sz w:val="18"/>
                <w:szCs w:val="20"/>
              </w:rPr>
              <w:br/>
              <w:t>(УУД)</w:t>
            </w:r>
          </w:p>
        </w:tc>
        <w:tc>
          <w:tcPr>
            <w:tcW w:w="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Мастера Изображения, Постройки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 Украшения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(вводный).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Учебник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(с. 3–9)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Учебник: условные обозначения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и структура. Художественные материалы. Построение композиции. Ближний план. Дальний план. Способы получения разных оттенков цвета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Работа с учебником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(с. 7–9): знакомство, ориентирование по разделам, условные обозначения. Беседа «Три Брата-Мастера», «Художественные материалы». Рассматривание художественных материалов или иллюстраций в учебнике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(с. 8–9). Беседа «Что мы будем рисовать». Сообщение теоретических сведений о композиции рисунка. Пост-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Познакомятся с новым учебником, с принадлежностями для рисования (папка с бумагой, карандаши по степени мягкости, акварель, гуашь, кисти и др.).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Научатся рисовать с натуры или по памяти, передавать впечатления, полученные в жизни, смешивать краски для получения нужного оттенка, совершенствовать на-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принимают учебную задачу; планируют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извлекают информацию из прослушанного объяснения, анализируют ее, осознанно читают тексты, рассматривают иллюстрации с целью освоения и использования информации.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строят 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Творческая работа: увидеть, как раскрываются пластические и колористические возможности живописца, рассказать о своих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художест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Выполнение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уп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ражнения</w:t>
            </w:r>
            <w:proofErr w:type="spellEnd"/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по работе с разными художественными материалами. Рисунок с натуры или по памяти композиции на тему «Прощание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с летом»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ind w:right="-75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роение композиции.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Дальний и ближний планы. Оттенки цвета. Практическая работа, анализ выполненной работы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выки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работы с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ак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варелью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по сухому, по сырому</w:t>
            </w:r>
            <w:r w:rsidRPr="00D24F7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понятные речевые высказывания, отстаивают собственное мнение,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задают вопрос: «Какое значение, смысл имеет для меня учение?» и умеют находить ответ на него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венных впечатлениях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Твои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игрушки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(постановка и решение учебной задачи)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Учебник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(с. 12–17)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Разнообразие форм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и декора игрушек. Роль игрушки в жизни людей. Игрушки современные и игрушки прошлых времен. Знакомство с народными игрушками (дымковские,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филимоновские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, городецкие,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богородские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).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Особенности этих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игрушек. Связь внешнего оформления игрушки (украшения) с ее фор-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Словесно-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иллюстративный рассказ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с элементами беседы «Народные игрушки». Рассматривание игрушек или просмотр мультимедийной презентации. Дидактическая игра «Узнай игрушку». Выполнение практических заданий: выбор среди нескольких игрушек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богородской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и дымковской, объяснение своего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выбора; сбор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игруш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Получат начальные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сведения о видах современного декоративно-прикладного искусства (дымковские,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богородские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каргопольские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филимоновские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игрушки,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щепковые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(северные, из Архангельска) птицы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и др.). Научатся передавать в лепных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изделиях объемную форму, ее пропорции, соотношения; лепить фи-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строят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осознанное и произвольное речевое высказывание в устной форме о материалах и инструментах, правилах работы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с инструментами, извлекают информацию из прослушанного объяснения, анализируют ее.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удерживают цель деятельности до получения ее результата; планируют решение учебной задачи: выстраивают последовательность необходимых операций (алгоритм действий).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участвуют в коллективных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обсужде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Творческ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ая работа. Изготовление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иг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рушки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 ее роспись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по собственному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замыслу. Выполнение рисунков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на тему «Моя любимая 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Лепка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современной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игрушки из пластилина, ее роспись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мой. Участие Братьев-Мастеров: Мастера Изображения, Мастера Постройки и Мастера Украшения – в создании игрушек.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Три стадии создания игрушки: придумывание, конструирование, украшение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ки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из разрезных картинок. Беседа «Что мы будем делать». Сообщение теоретических сведений «Способы лепки. Цветовой контраст в росписи». Лепка современной игрушки из пластилина, ее роспись. Выставка и презентация работ учащихся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гурки по мотивам народных игрушек; использовать цветовой контраст и гармонию цветовых оттенков, творчески и разнообразно применять приемы народной кистевой росписи. Освоят декоративную роспись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ниях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, строят понятные речевые высказывания, отстаивают собственное мнение,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D24F70">
              <w:rPr>
                <w:rFonts w:ascii="Times New Roman" w:hAnsi="Times New Roman" w:cs="Times New Roman"/>
                <w:sz w:val="22"/>
              </w:rPr>
              <w:t>ответственно относятся к учебе, имеют мотивацию к учебной деятельности; сориентированы на проявление интереса к культурному наследию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игрушка»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t>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Посуда </w:t>
            </w: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br/>
              <w:t xml:space="preserve">у тебя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дома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hd w:val="clear" w:color="auto" w:fill="FFFFFF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  <w:shd w:val="clear" w:color="auto" w:fill="FFFFFF"/>
              </w:rPr>
              <w:t xml:space="preserve">(открытие нового способа </w:t>
            </w:r>
            <w:proofErr w:type="spellStart"/>
            <w:r w:rsidRPr="00D24F70">
              <w:rPr>
                <w:rFonts w:ascii="Times New Roman" w:hAnsi="Times New Roman" w:cs="Times New Roman"/>
                <w:i/>
                <w:iCs/>
                <w:sz w:val="22"/>
                <w:shd w:val="clear" w:color="auto" w:fill="FFFFFF"/>
              </w:rPr>
              <w:t>дей</w:t>
            </w:r>
            <w:proofErr w:type="spellEnd"/>
            <w:r w:rsidRPr="00D24F70">
              <w:rPr>
                <w:rFonts w:ascii="Times New Roman" w:hAnsi="Times New Roman" w:cs="Times New Roman"/>
                <w:i/>
                <w:iCs/>
                <w:sz w:val="22"/>
                <w:shd w:val="clear" w:color="auto" w:fill="FFFFFF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ствия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Учебник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(с. 18–25)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lastRenderedPageBreak/>
              <w:t xml:space="preserve">Разнообразие посуды: ее форма, силуэт, нарядный декор. Роль художника в создании образа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посуды. Обусловленность формы, украшения посуды ее назначением (праздничная или повседневная, детская или взрослая). Зависимость формы и де-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lastRenderedPageBreak/>
              <w:t xml:space="preserve">Беседа «Виды посуды». Рассматривание образцов посуды или просмотр мультимедийной </w:t>
            </w: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lastRenderedPageBreak/>
              <w:t xml:space="preserve">презентации.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Словесно-иллюстративные рассказы с элементами беседы «Из чего делают посуду», «Путешествие по народным промыслам». Рассматривание образ-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lastRenderedPageBreak/>
              <w:t>Понимают связь между формой, декором посуды (ее художественным образом) и ее назначением.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Научатся выделять конструктивный образ (образ формы, постройки) и характер декора, украшения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(деятельность каждого из Братьев-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hd w:val="clear" w:color="auto" w:fill="FFFFFF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D24F70">
              <w:rPr>
                <w:rFonts w:ascii="Times New Roman" w:hAnsi="Times New Roman" w:cs="Times New Roman"/>
                <w:i/>
                <w:iCs/>
                <w:sz w:val="22"/>
                <w:shd w:val="clear" w:color="auto" w:fill="FFFFFF"/>
              </w:rPr>
              <w:t>общеучебные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– извлекают информацию из прослушанного объяснения, анализируют ее, выявляют особенности (качества, признаки) разных 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объектов 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в процессе их рассматривания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(наблюдения);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логические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– осуществляют поиск информации из разных источников, расширяющей и дополняющей представление о видах посуды.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удерживают 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lastRenderedPageBreak/>
              <w:t xml:space="preserve">Творческая работа. Изготовление посуды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из пластилина и ее роспись по собственному замыслу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lastRenderedPageBreak/>
              <w:t xml:space="preserve">Лепка посуды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D24F70">
              <w:rPr>
                <w:rFonts w:ascii="Times New Roman" w:hAnsi="Times New Roman" w:cs="Times New Roman"/>
                <w:sz w:val="22"/>
                <w:shd w:val="clear" w:color="auto" w:fill="FFFFFF"/>
              </w:rPr>
              <w:t>с росписью по белой грунтовке.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Вариант задания: придумать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изобразить на бумаге сервиз из не-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кора посуды от материала (фарфор, фаянс, дерево, металл, стекло). Образцы посуды, созданные мастерами промыслов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(Гжель, Хохлома). Выразительность форм и декора посуды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цов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посуды, изготовленных мастерами народных промыслов. Словесно- иллюстративный рассказ с элементами беседы «Как изготавливается посуда». Просмотр мультимедийной презентации. Беседа «Что мы будем рисовать». Практическая работа. Выставка работ. Обсуждение и 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Мастеров в процессе создания образа посуды).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Овладеют навыками создания выразительной формы посуды и ее декорирования в лепке, а также навыками изображения посудных форм, объединенных общим, образным решением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цель деятельности до получения ее результата, планируют решение учебной задачи: выстраивают последовательность необходимых операций (алгоритм действий).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строят понятные речевые высказывания, инициативно сотрудничают в поиске и сборе информации, отстаивают собственное мнение,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деятельности; сориентированы на проявление интереса к культуре своего народа, к сокровищам народного творчества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скольких предметов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Обои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шторы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 тебя дома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(от-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крытие</w:t>
            </w:r>
            <w:proofErr w:type="spellEnd"/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Роль художника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создании обоев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 штор. Разработка эскизов обоев как создание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обра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Коллективный поиск ответа на вопрос «Какими должны быть обои и шторы в комнатах раз-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Понимают роль цвета и декора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 создании образа комнаты. Узнают о роли художника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извлекают информацию из прослушанного объяснения, анализируют ее, выявляют особенности (качества, признаки) разных 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Творческая работа.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Задание: приду-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Создание эскизов обоев или штор для ком-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 xml:space="preserve">нового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способа действия)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26–29)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за комнаты и выражение ее назначения: детская комната или спальня, гостиная,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каби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нет... Роль цвета обоев в настроении комнаты. Повторяемость узора в обоях. Роль каждого из Братьев-Мастеров в создании образа обоев и штор (построение ритма, выбор изобразительных мотивов, их превращение в орнамент)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ного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назначения?». Словесно-иллюстративный рассказ «Ритм рисунка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 его печатание». Рассматривание рисунка на обоях. Просмотр мультимедийной презентации «Печатание рисунка на бумаге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ткани». Сообщение теоретических сведений «Орнамент». Беседа «Что мы будем рисовать». Работа с учебником (с. 28–29). Практическая работа. Выставка выполненных работ. Обсуждение и 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этапах его работы (постройка, изображение, украшение) при создании обоев и штор. Обретут опыт творчества и художественно-практические навыки в создании эскиза обоев или штор для комнаты в соответствии с ее функциональным назначением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объектов в процессе их рассматривания (наблюдения),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логические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– осуществляют поиск информации из разных источников, рас-ширяющей и дополняющей представление о создании орнамента.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удерживают цель деятельности до получения ее результата; планируют решение учебной задачи: выстраивают последовательность необходимых операций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(алгоритм действий); осуществляют итоговый контроль деятельности («что сделано») и пооперационный контроль («как выполнена каждая операция, входящая в состав учебного действия»); оценивают (сравнивают с эталоном) результаты своей деятельности.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инициативно сотрудничают в поиске и сборе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инфор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мать узор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выполнить его на ткани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наты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, имеющей четкое назначение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(спальня, гостиная, детская). Вариант задания: выполнение эскиза обоев или штор для комнаты определенного назначения в технике набойки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с помощью трафарета или штампа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мации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, строят понятные речевые высказывания, отстаивают собственное мнение,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Личностные: </w:t>
            </w:r>
            <w:r w:rsidRPr="00D24F70">
              <w:rPr>
                <w:rFonts w:ascii="Times New Roman" w:hAnsi="Times New Roman" w:cs="Times New Roman"/>
                <w:sz w:val="22"/>
              </w:rPr>
              <w:t>проявляют доброжелательность и эмоционально-нравственную отзывчивость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Мамин платок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 xml:space="preserve">(решение частных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>задач)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30–33)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3накомство с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ис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кусством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росписи тканей. Художественная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роспись платков, их разнообразие. Орнаментальная роспись платка и роспись ткани. Выражение в художественном образе платка (композиция, характер росписи, цветовое решение) его назначения: платок праздничный или повседневный,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пла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Словесно-иллюстративный рассказ с элементами беседы «Платок и его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история». Рассматривание платков, шалей или слайдов с их изображением. Коллективный поиск ответа на вопрос «Чем платок отличается от ткани?». Беседа «Виды платков». Просмотр мультимедийной презентации. Сообщение теоретических сведений о про-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Воспринимают и эстетически оценивают разнообразие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вариантов росписи ткани на примере платка. Понимают зависимость характера узора, цветового решения платка от того, кому и для чего он предназначен. Узнают основные варианты композиционного решения росписи платка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(с акцентировкой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извлекают информацию из прослушанного объяснения, анализируют ее, выявляют особенности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(качества, признаки) разных объектов в процессе их рассматривания (наблюдения); воспроизводят по памяти ин-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формацию, находят дополнительную информацию,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ис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пользуя справочную литературу.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удерживают цель деятельности до получения ее результата; планируют решение учебной задачи: выстраивают последовательность необходимых операций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Творческая работа. Выполня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ют роспись платка акварелью на куске ткани белого цвета, вставив предварительно его в пяльцы.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Создание эскиза платка для мамы,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девочки или бабушки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(праздничного или повседневного)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ток для молодой женщины (яркий, броский, нарядный) или для пожилой (приглушенный, сдержанный, спокойный). Расположение росписи на платке, ритмика росписи. Растительный и геометрический характер узора на платке. Цветовое решение платка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изводстве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узорной ткани. Словесно-иллюстративный рассказ «Павловские платки и орнаментальные композиции на них». Рассматривание и составление композиционных схем. Беседа «Что мы будем рисовать». Анализ педагогического рисунка. Составление последовательности работы над рисунком. Практическая работа. Выставка выполненных работ. Обсуждение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изобразительного мотива в центре, по углам, в виде свободной росписи), а также характер узора (растительный, геометрический). Научатся различать постройку (композицию), украшение (характер декора), изображение (стилизацию) в процессе создания образа платка. Овладеют опытом творчества и художественно-практическими навыками в создании эскиза росписи платка,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выражая его назначение (для мамы, бабушки, сестры; праздничный или повседневный)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(алгоритм действий); осуществляют итоговый контроль деятельности (что сделано) и пооперационный контроль (как выполнена каждая операция, входящая в состав учебного действия); оценивают (сравнивают с эталоном) результаты своей деятельности.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деятельности; сориентированы на проявление интереса к декоративно-прикладному творчеству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Исследование: поиск ответа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на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воп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рос «Чем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платок отличается от ткани?»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6–7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Твои книжки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(освоение нового материала)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Учебник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34–39)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Многообразие форм и видов книг, игровые формы детских книг. Роль художника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 создании книг. Художники детской книги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(Т. Маврина,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Ю. Васнецов,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В. Конашевич,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И.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Билибин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Е.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Чарушин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и др.). Роль обложки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 раскрытии содержания книги. Иллюстрация. Шрифт, буквица. Дружная работа трех Мастеров над созданием книги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Словесно-иллюстративный рассказ с элементами беседы «Как появились книги». Просмотр мультимедийной презентации. Беседа «Какой бывает книга». Словесно- иллюстративный рассказ «С чего начинается книга». Беседа «Иллюстрации и художники-иллюстраторы». Рассматривание книг и слайдов. Беседа «Что мы будем делать». Анализ готового изделия. Составление последовательности работы. Практическая работа. Выставка выполненных работ. Обсуждение и 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Понимают роль художника и Братьев-Мастеров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 создании книги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(многообразие форм книг, обложка, иллюстрации, буквицы и т. д.).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Узнают отдельные элементы оформления книги (обложка, ил-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люстрации, буквицы).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Научатся узнавать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и называть произведения нескольких художников-иллюстраторов детской книги, создавать детскую книжку-игрушку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извлекают информацию из прослушанного объяснения, анализируют ее; выполняют учебные задачи, не имеющие однозначного решения; производят логические мыслительные операции (анализ, сравнение).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деятельности; сориентированы на бережное отношение к книге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Творческая работа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Разработка детской книжки-игрушки с ил-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люстрациями. Вариант задания (сокращение): иллюстрация к сказке или конструирование обложки для книжки-игрушки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8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Открытки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(решение частных задач)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Учебник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40–41)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Создание художником поздравительных открыток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(и другой мелкой тиражной графики).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Многообразие открыток.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Форма открытки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 изображение на ней как выражение доброго пожелания. Роль выдумки и фантазии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 создании тиражной графики. Роль художника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 создании всех предметов в доме. Роль каждого из Братьев-Мастеров в создании форм предмета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его украшения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Вводная беседа «Что вы знаете об открытке?». Рассматривание открыток или просмотр слайдов.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Беседа «Что мы будем делать». Поиск ответа на вопрос «От чего зависит оформление открытки?». Анализ педагогического рисунка или готового изделия. Составление последовательности работы. Практическая работа. Выставка выполненных работ.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Обсуждение и 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Понимают и умеют объяснять роль художника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 Братьев-Мастеров в создании форм открыток,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изображений на них. Научатся создавать открытку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к определенному событию, работать в технике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граттажа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, графической монотипии, аппликации или в смешанной технике. Приобретут навыки выполнения лаконичного выразительного изображения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строят осознанное и произвольное речевое высказывание в устной форме об открытках, извлекают информацию из прослушанного объяснения, анализируют ее,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производят логические мыслительные операции (анализ, сравнение).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умеют осуществлять итоговый контроль деятельности (что сделано) и пооперационный контроль (как выполнена каждая операция, входящая в состав учебного действия).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строят понятные речевые высказывания,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Творческая работа: создание открытки по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собственному замыслу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Создание эскиза открытки или декоративной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закладки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(возможно исполнение в технике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граттажа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, гравюры наклейками или графической монотипии)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9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Памятники архитектуры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(постановка и решение учебной задачи)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Учебник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46–51)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Знакомство со старинной и новой архитектурой родного города (села). Образное воздействие архитектуры на человека. Знакомство с лучшими произведениями архитектуры – каменной летописью истории человечества (собор Василия Блаженного, Дом Пашкова в Москве, Московский Кремль, здание Московского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государственного университета, здание Адмиралтейства в Санкт-Петербурге и т. д.).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Памятники архитектуры – достояние народа, эста-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Вступительная беседа «Деятельность художника на улице города (или села)». Знакомство с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ис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кусством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начинается с родного порога: родной улицы, родного города (села). Сообщение теоретических сведений «Что такое архитектура?». Словесно- иллюстративный рассказ с элементами беседы «Памятники архитектуры». Просмотр мультимедийной презентации. Беседа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«Что мы будем делать». Анализ педагогического рисунка. Составление последовательности работы над рисунком.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Дидактическая игра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Учиться видеть архитектурный образ, образ городской среды. Воспринимать и оценивать эстетические достоинства старинных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 современных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построек родного города (села).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Раскрывать особенности архитектурного образа города. Понимать, что памятники архитектуры – это достояние народа, которое необходимо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беречь. Различать в архитектурном образе работу каждого из Братьев-Мастеров. Изображать архитектуру своих родных мест, вы-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сравнивают различные объекты: выделяют из множества один или несколько объектов, имеющих общие свойства; преобразовывают объект: импровизируют, изменяют, творчески переделывают, моделируют различные отношения между объектами окружающего мира (строить модели).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инициативно сотрудничают в поиске и сборе информации, фор-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мулируют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деятельности; сориентированы на проявление интереса к культурному наследию страны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Творческая работа: изучение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 изображение одного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из архи-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тектурных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памятников своих родных мест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Выполнение рисунка фрагмента улицы с архитектурным памятником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любой эпохи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фета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культуры, которую поколения передают друг другу. Бережное отношение к памятникам архитектуры. Охрана памятников архитектуры государством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«Сложи из геометрических фигур разного вида и размера здания» (учебник, с. 51). Практическая работа. Выставка выполненных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работ. Обсуждение и 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страивая композицию листа, передавая в рисунке неповторимое своеобразие и ритмическую упорядоченность архитектурных форм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Парки, скверы, бульвары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 xml:space="preserve">(постановка и решение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учебной задачи)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52–55)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Архитектура садов и парков.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Проектирование не только зданий, но и парков, скверов (зеленых островков природы в городах) –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Работа со справочной литературой. Словесно-иллюстративный рассказ «Парки Петергофа». Просмотр мультимедийной презентации «Парки Петергофа». Беседы «Элементы паркового искусства», «Образ парка». Просмотр слайдов. Беседа «Что мы будем рисовать». Анализ педагогического рисунка или готового изделия.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Составле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Сравнивать и анализировать парки, скверы, бульвары с точки зрения их разного назначения и устройства (парк для отдыха, детская площадка, парк-мемориал и др.). Эстетически воспринимать парк как единый, целостный художественный ансамбль. Создавать образ парка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 технике коллажа, гуаши или вы-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извлекают информацию из прослушанного объяснения, анализируют ее, проверяют, находят дополнительные сведения, используя справочную литературу.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строят понятные речевые высказывания, отстаивают собственное мнение, фор-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мулируют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ответы на вопросы.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Творческая работа: разработка эскиза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 построение игрового парка (макет).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Исследование, рассматривание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фонарей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 подъездов театров, 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Изображение парка, сквера (возможен коллаж).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Вариант задания: построение игрового парка из бумаги (коллективная работа)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Традиция создания парков в нашей стране (парки в Петергофе, Пушкино, Павловске; Летний сад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Санкт-Петербурге и т. д.). Разновидности парков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(парки для отдыха,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детские парки, парки-музеи и т. д.)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особенности их устроения. Строгая планировка и организация ландшафта в парках-мемориалах воинской славы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ние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последовательности работы. Практическая работа. Выставка выполненных работ. Обсуждение и 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страивая объемно-пространственную композицию из бумаги. Овладевать приемами коллективной творческой работы в процессе создания общего проекта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деятельности; сориентированы на проявление бережного отношения к уголкам природы в городе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 скверах, ажурных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конструкций оград. Создание зарисовок или фотографий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Ажурные ограды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(освоение нового материала)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56–59)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Чугунные ограды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Санкт-Петербурге и Москве, в других городах. Назначение и роль ажурных оград в украшении города. 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Словесно-иллюстративный рассказ с элементами беседы «Ажурные ограды». Просмотр мультимедийной презентации «Ажурные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Воспринимают, сравнивают, дают эстетическую оценку чугунным оградам в Санкт-Петербурге и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Мос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кве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, в родном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строят осознанное и произвольное речевое высказывание в устной форме о красоте ажурных оград, извлекают информацию из прослушанного объяснения, анализируют ее;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Творческая работа: разработка узора для ограды.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Создание проекта ажурной решетки или ворот, вырезание из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Ажурные ограды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 городе, деревянное узорочье наличников, просечный ажур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дымников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в селе. Связь творчества художника с реальной жизнью. Роль природных  аналогов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(снежинки, ажурно-сетчатая конструкция паутин, крылья стрекоз, жуков и т. д.) в создании ажурного узорочья оград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ограды Петербурга». Беседа «Откуда берутся идеи», просмотр слайдов. Беседа «Что мы будем делать». Работа с учебником (с. 59). Анализ готового изделия. Составление последовательности работы. Практическая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работа. Выставка выполненных работ. Обсуждение и оценивание работ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городе, отмечая их роль в украшении города, сравнивают между собой ажурные ограды и другие объекты (деревянные наличники, ворота с резьбой,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дымники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и т. д.), выявляя в них общее и особенное. Научатся различать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деятельность Братьев-Мастеров при создании ажурных оград, фантазировать, создавать проект (эскиз) ажурной решетки, использовать ажурную решетку в об-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щей композиции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 изображением парка или сквера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>логические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– осуществляют поиск информации из разных источников, расширяющей и дополняющей представление об узорах оград.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строят понятные речевые высказывания, отстаивают собственное мнение,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Личностные: </w:t>
            </w:r>
            <w:r w:rsidRPr="00D24F70">
              <w:rPr>
                <w:rFonts w:ascii="Times New Roman" w:hAnsi="Times New Roman" w:cs="Times New Roman"/>
                <w:sz w:val="22"/>
              </w:rPr>
              <w:t>ответственно относятся к учебе, имеют мотивацию к учебной деятельности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Выполнение рисунка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красивой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ажурной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ограды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 нашем городе. Сравнение ажурных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оград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и других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объектов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 ажурным узором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цветной бумаги, сложенной гармошкой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(решетки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 ворота могут быть вклеены в композицию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на тему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«Парки, скверы, бульвары»)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12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Волшебные фонари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(освоение нового материала)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60–63)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Работа художника по созданию красочного облика города, уличных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 парковых фонарей. Фонари – украшение города. Старинные фонари Москвы, Санкт-Петербурга и других городов. Художественные образы фонарей. Разнообразие форм и украшений фонарей.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Фонари праздничные, торжественные, лирические. Связь образного строя фонаря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 природными аналогами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Работа с учебником (с. 60–61) или рассказ с просмотром мультимедийной презентации «Волшебные фонари». Сравнение старинных и современных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фонарей с выявлением их особенностей. Описание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объ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екта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. Беседа «Что мы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будем делать». Сообщение теоретических сведений с демонстрацией приемов работы с бумагой (скручивание, закручивание, склеивание). Анализ готового изделия. Составление последовательности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работы. Практическая работа, выставка работ, их обсуждение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Воспринимают, сравнивают, анализируют старинные фонари Москвы, Санкт- Петербурга и других городов, отмечая особенности их формы и украшений. Научатся различать фонари разного эмоционального звучания, объяснять роль художника и Братьев-Мастеров при создании нарядных обликов фонарей, изображать необычные фонари, используя графические средства, или создавать необычные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конструктивные формы фона-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рей, осваивая при-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осознанно читают тексты с целью освоения и использования информации;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логические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– осуществляют поиск информации из разных источников, расширяющей и дополняющей представление о форме фонарей.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осуществляют итоговый контроль деятельности («что сделано»)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пооперационный контроль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(«как выполнена каждая операция, входящая в состав учебного действия»).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D24F70">
              <w:rPr>
                <w:rFonts w:ascii="Times New Roman" w:hAnsi="Times New Roman" w:cs="Times New Roman"/>
                <w:sz w:val="22"/>
              </w:rPr>
              <w:t>слушают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учителя, инициативно сотрудничают в поиске и сборе ин-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формации, составляют описание объекта с использование выразительных средств языка.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Исследование: найти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городе старинные фонари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и зарисовать их,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составить описание фонаря, придумать историю-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сказку, которая произошла с участием фонаря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Графическое изображение или конструирование формы фонаря из бумаги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емы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работы с бумагой (скручивание, закручивание, склеивание)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Витрины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(решение частных задач)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64–67)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Роль художника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 создании витрин. Реклама товара. Витрины как украшение города.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Изображение, украшение и постройка при создании витрины. Связь оформления витрины с назначением магазина («Ткани», «Детский мир», «Спортивные товары», «Океан» и т. д.), с обликом здания, улицы, с уровнем художественной культуры города. Праздничность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яркость оформления витрины, об-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Работа с учебником. Рассматривание иллюстраций в учебнике или просмотр мультимедийной презентации. Выполнение задания: рассмотреть представленные варианты витрин, поиск ответа на вопрос «В чем проявляется связь между художественным оформлением витрины и профилем магазина?». Беседа «Что мы будем делать». Работа с учебником (с. 66–67). Анализ готового изделия. Составление последователь-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Понимают работу художника и Братьев-Мастеров по созданию витрины как украшения улицы города и своеобразной рекламы товара,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объ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ясняют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связь художественного оформления витрины с профилем магазина. Научатся фантазировать, создавать творческий проект оформления витрины магазина. Овладеют композиционными и оформительскими навыками в процессе создания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образа витрины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высказывают предположения, обсуждают проблемные вопросы, преобразовывают объект: импровизируют, изменяют, творчески переделывают, презентуют подготовленную информацию в наглядном и вербальном виде.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оценивают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(сравнивают с эталоном) результаты деятельности (чужой и своей);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отстаивают собственное мнение, формулируют ответы на вопросы.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Творческая работа: создание эскиза по собственному замыслу. Исследование: рассмотреть витрины магазинов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 городе и сфотографировать наиболее понравившуюся 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Оформление витрины любого магазина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(по выбору детей). При дополнительном времени дети могут сделать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объ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емные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макеты (по группам)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щий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цветовой строй и композиция. Реклама на улице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ности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работы. Практическая работа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(групповая). Выставка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выполненных работ. Презентация, обсуждение и оценивание работ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применяют правила делового сотрудничества: сравнивают разные точки зрения; считаются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с мнением другого человека; проявляют терпение и доброжелательность в споре (дискуссии), доверие к собеседнику (соучастнику) деятельности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14–15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Удивительный транспорт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(постановка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br/>
              <w:t>и решение учебной задачи)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68–71)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Роль художника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создании образа машины. Разные формы автомобилей. Автомобили разных времен. Умение видеть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образ в форме машины. Все виды транспорта помогает создавать художник.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Приро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да – неисчерпаемый источник вдохновения для художника-конструктора. Связь конструкции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Беседа «История транспорта». Рассматривание слайдов или рисунков. Разгадывание загадок о разных видах транспорта. Беседа «Создание машины». Рассматривание иллюстраций в учебнике (с. 69–70)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или слайдов. Беседа «Что мы будем делать». Описание создаваемого объекта. Демонстрация приемов работы. Анализ готового 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Научатся видеть образ в облике машины, характеризовать, сравнивать, обсуждать разные формы автомобилей и их украшение, видеть, сопоставлять и объяснять связь природных форм с инженерными конструкциями и образным решением различных видов транспорта, фантазировать. Создавать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извлекают информацию из прослушанного объяснения, анализируют ее, выполняют учебные задачи, не имеющие однозначного решения; высказывают предположения, обсуждают проблемные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строят понятные речевые высказывания,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формули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Творческая работа: составление описания созданного вида транспорта, рассказа о нем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Придумать, нарисовать или построить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из бумаги образы фантастических машин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(наземных, водных, воздушных)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автомобиля, его образного решения с живой природой (автомобиль-жук, вертолет-стрекоза, вездеход-паук и т. д.)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изделия. Составление последовательности работы над рисунком. Практическая работа. Выставка выполненных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работ. Обсуждение и оценивание работ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образы фантастических машин. Овладеют новыми навыками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 конструировании из бумаги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руют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Художник в цирке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(открытие нового способа действия)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76–79)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Цирк – образ радостного, яркого, волшебного, развлекательного зрелища. Искусство цирка – искусство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преувеличения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 праздничной красочности, демонстрирующее силу, красоту, ловкость человека, его бесстрашие. Роль художника в цирке. Элементы циркового оформления: занавес, костюмы, реквизит,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Словесно-иллюстративный рассказ с элементами беседы «Цирк». Просмотр мультимедийной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презентации «Цирк».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Беседа о цирковых профессиях. Беседы «Художник и цирк», «Что мы будем делать». Анализ педагогического рисунка. Составление последовательности работы над рисунком. Практическая работа. Выставка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выпол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Понимают и объясняют важную роль художника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 цирке (создание красочных декораций,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костюмов, циркового реквизита и т. д.). Научатся придумывать и создавать красочные выразительные рисунки или аппликации на тему циркового представления, передавая в них движение, характеры,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взаимоотно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извлекают информацию из прослушанного объяснения, анализируют ее.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удерживают цель деятельности до получения ее результата; планируют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решение учебной задачи: выстраивают последовательность необходимых операций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(алгоритм действий).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деятель-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Творческая работа: создание композиции по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собственному замыслу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Выполнение рисунка или аппликации на тему циркового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представления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освещение, оформление арены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ненных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работ. Обсуждение и 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шения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между персонажами, изображать яркое, веселое, подвижное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ности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, понимают роль культуры и искусства в жизни общества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Художник в театре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 xml:space="preserve">(постановка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и решение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учебной задачи)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80–87)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Истоки театрального искусства (народные празднества, карнавалы, древний античный театр). Игровая природа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ак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терского искусства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(перевоплощение, лицедейство, фантазия) – основа любого действия. Спектакль: вымысел и правда, мир условности. Связь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театра с изобразительным искусством. Художник –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создатель сценического мира. Декорации и костюмы. Процесс создания сценического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Вводная беседа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«Из истории театра». Словесно-иллюстративный рассказ с элементами беседы «Художник и театр». Просмотр слайдов. Беседа «Что мы будем делать». Рассматривание образца готового макета или ил-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люстраций в учебнике (с. 84–87). Анализ готового изделия. Составление последовательности работы над макетом. Практическая работа. Выставка выполненных работ.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Обсуждение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оценивание работ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Научатся сравнивать объекты, элементы театрально-сценического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мира, видеть в них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интересные выразительные решения, превращение простых материалов в яркие образы, понимать и уметь объяснять роль театрального художника в создании спектакля, создавать «Театр на столе» – картинный макет с объемными (лепными,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конструктивными) или плоскостными (расписными) декорациями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извлекают информацию из прослушанного объяснения, анализируют ее, преобразовывают объект: импровизируют, изменяют, творчески переделывают, преобразовывают объект.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осуществляют итоговый контроль деятельности («что сделано»)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пооперационный контроль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(«как выполнена каждая операция, входящая в состав учебного действия»).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умеют формулировать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умеют применять правила делового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сотрудничества: сравнивать разные точки зрения; считаться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Творческая работа: создание макета по собственному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замыслу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Выполнение макета к одному из спектаклей: «Снегурочка», «Кошкин дом», «Сказка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о царе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Салтане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» (по выбору)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оформления. Участие трех Братьев-Мастеров в создании художественного образа спектакля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бумажными фигурками персонажей сказки для игры «в спектакль». Овладеют навыками создания объемно-пространственной композиции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 мнением другого человека; проявлять терпение и доброжелательность в споре (дискуссии), доверие к собеседнику (соучастнику) деятельности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18–19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Театр кукол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(решение частных задач)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88–93)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Истоки развития кукольного театра. Петрушка – герой ярмарочного веселья. Разновидности кукол: перчаточные, тростевые, куклы-марионетки. Театр кукол. Куклы из коллекции С. Образцова. Работа художника над куклой. Образ куклы, ее конструкция и костюм. Неразрывность конструкции и образного начала при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соз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Словесно-иллюстративный рассказ с элементами беседы. Театр кукол. Рассматривание кукол разных видов. Беседа «Художник в театре кукол». Работа с учебником (с. 90). Беседа «Что мы будем делать». Рассматривание образцов кукол, декораций, образцов материалов. Анализ готового изделия. Составление последовательности работы 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Получат представление о разных видах кукол (перчаточные, тростевые, марионетки) и их истории, о кукольном театре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 наши дни. Научатся придумывать и создавать выразительную куклу (характерную головку куклы, характерные детали костюма, соответствующие сказочному персонажу); применять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строят осознанное и произвольное речевое высказывание в устной форме о роли художника в театре, извлекают информацию из прослушанного объяснения, анализируют ее,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логические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– осуществляют поиск информации из разных источников, расширяющей и дополняющей представление о кукольных театрах, видах кукол.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Творческая работа: создание куклы по собственному замыслу. Разыгрывание сценки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из сказки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Изготовление кукол, декораций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к выбранной сценке, подготовить эту сценку для показа (групповая работа)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дании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куклы. Выразительность головки куклы: характерные,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подчеркнуто-утрированные черты лица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над рисунком. Практическая работа. Выставка выполненных работ.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Обсуждение и оценивание работ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для работы пластилин, бумагу, нитки, ножницы, куски ткани,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использовать куклу для игры в кукольный спектакль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 xml:space="preserve">Коммуникативные: 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участвуют в коллективных обсуждениях, умеют инициативно сотрудничать в поиске и сборе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информации,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деятельности; проявляют интерес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к театральному искусству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20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Маска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(решение частных задач)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94–97)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Лицедейство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 маски. Маски разных времен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 народов. Маска как образ персонажа. Маски-характеры, маски-настроения. Античные маски – маски смеха и печали – символы комедии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трагедии. Условность языка масок и их декоративная выразительность.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Сообщение теоретических сведений «Что такое маска?». Словесно-иллюстративный рассказ «Из истории маски». Просмотр слайд-шоу. Беседа «Из чего делают маски». Рассматривание масок, материалов. Беседа «Что мы будем делать». Работа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 учебником (с. 96–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97). Анализ готового изделия.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Научатся отмечать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характер, настроение, воплощенные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 маске, а также выразительность формы и декора, созвучные образу, объяснять роль маски в театре и на празднике, кон-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струировать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выразительные и острохарактерные маски к театральному представлению или празднику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преобразовывают объект (основу): импровизируют, изменяют, творчески переделывают.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D24F70">
              <w:rPr>
                <w:rFonts w:ascii="Times New Roman" w:hAnsi="Times New Roman" w:cs="Times New Roman"/>
                <w:sz w:val="22"/>
              </w:rPr>
              <w:t>корректируют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деятельность: вносят изменения в процесс с учетом возникших трудностей и ошибок; намечают способы их устранения.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умеют строить понятные речевые высказывания, отстаивать собственное мнение, формулировать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обладают пер-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Творческая работа: со-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здание маски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по собственному замыслу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Конструирование выразительных острохарактерных масок из бумаги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Искусство маски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в театре и на празднике (театральные, обрядовые, карнавальные маски). Грим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Составление последовательности работы над изделием. Практическая работа. Выставка выполненных работ. Обсуждение и оценивание работ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вичными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умениями оценки работ и ответов одноклассников, проявляют доброжелательность и отзывчивость, сопереживают чувствам других людей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Афиша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 плакат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(открытие нового способа действия)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Учебник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98–101)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Значение театральной афиши и плаката как рекламы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 приглашения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театр. Выражение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в афише образа спектакля. Особенности языка плаката, афиши: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броскость, яркость,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ясность, условность, лаконизм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Сообщение теоретических сведений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«Что такое афиша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 плакат». Коллективный поиск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ответа на вопрос: в чем различие между плакатом, афишей и картиной? Рассматривание афиш и плакатов. Выполнение задания в учебнике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(с. 98), просмотр слайдов. Беседа «Что мы будем делать». Анализ педагогического рисунка. Составление последовательности 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Получат представление о назначении театральной афиши, плаката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(привлекает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внимание, сообщает название, лаконично рассказывает о самом спектакле). Научатся видеть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и определять в афишах-плакатах изображение, украшение и постройку. Обретут творческий опыт создания эскиза афиши к спектаклю или цирковому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предс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извлекают информацию из прослушанного объяснения, анализируют ее.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корректируют деятельность: вносят изменения в процесс с учетом возникших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трудностей и ошибок; намечают способы их устранения.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D24F70">
              <w:rPr>
                <w:rFonts w:ascii="Times New Roman" w:hAnsi="Times New Roman" w:cs="Times New Roman"/>
                <w:sz w:val="22"/>
              </w:rPr>
              <w:t>строят понятные речевые высказывания, отстаивают собственное мнение,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деятельности, обсуждают и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анализи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Творческая работа: создание плаката, посвяще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нного цирковому представлению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Рисование афиши к спектаклю театра кукол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работы над рисунком. Практическая работа. Выставка выполненных работ. Обсуждение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тавлению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; добиваться образного единства изображения и текста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руют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собственную художественную деятельность и работу одноклассников с позиций творческих задач данной темы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22–23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Праздник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городе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(поста-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новка</w:t>
            </w:r>
            <w:proofErr w:type="spellEnd"/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 xml:space="preserve"> и решение учебной задачи)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102–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103)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Роль художника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в создании праздничного облика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города. Элементы праздничного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украшения города: панно, декоративные праздничные сооружения, иллюминация, фейерверки, флаги и др. Многоцветный праздничный город как единый большой театр,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котором разворачивается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яркое, захватывающее представление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Вводная беседа «Праздничный город». Просмотр мультимедийной презентации. Беседы «Чем украшают город днем и вечером?», «Что мы будем делать». Анализ педагогического рисунка. Составление последовательности работы над рисунком. Устное рисование. Практическая работа. Выставка выполненных работ. Обсуждение и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Научатся объяснять работу художника по созданию облика праздничного города, фантазировать о том, как можно украсить город к Празднику Победы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(9 Мая), Нового года или на Масленицу, сделав его нарядным, красочным, необычным, создавать в рисунке проект оформления праздника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сравнивают различные объекты: выделяют из множества один или несколько объектов, имеющих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общие свойства; сопоставляют характеристики объектов по одному (нескольким) признакам; выбирают решение из нескольких предложенных, кратко обосновывают выбор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(отвечают на вопрос «Почему выбрал именно этот способ?»).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корректируют деятельность: вносят изменения в процесс с учетом возникших трудностей и ошибок; намечают способы их устранения; анализируют собственную работу: соотносят план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и совершенные операции.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Творческая работа: создание в рисунке проекта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оформ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ления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класса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к празднику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Выполнение рисунка проекта оформления праздника. Варианты заданий: выполнение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рисунка «Праздник в городе (селе)»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составляют небольшие устные монологические высказывания; описывают объект: передают его внешние характеристики, используя выразительные средства языка; составляют небольшие устные монологические высказывания.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Личностные: </w:t>
            </w:r>
            <w:r w:rsidRPr="00D24F70">
              <w:rPr>
                <w:rFonts w:ascii="Times New Roman" w:hAnsi="Times New Roman" w:cs="Times New Roman"/>
                <w:sz w:val="22"/>
              </w:rPr>
              <w:t>ответственно относятся к учебе, имеют мотивацию учебной деятельности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Музей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жизни города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(освоение нового материала).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108–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109)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Музеи в жизни города и всей страны. Разнообразие музеев (художественные, литературные, исторические музеи; музей игрушек, музей космоса и т. д.). Роль художника в создании экспозиции музея (создание музейной экспозиции и особой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Рассказ «Из истории музеев». Беседа «Виды музеев». Просмотр мультимедийной презентации. Беседа «Кто работает в музее».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Коллективный поиск ответа на вопрос: «Можно ли создать музей у себя дома?». Заслушивание рассказов учащихся о домашних 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Познакомятся с некоторыми музеями искусств, их архитектурой, интерьером залов,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расположением экспонатов. Научатся понимать и объяснять роль музея в городе и стране. Получат представление о самых разных видах музеев и роли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худож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извлекают информацию из прослушанного объяснения, анализируют ее, осознанно читают тексты с целью освоения и использования информации.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анализируют собственную работу: соотносят план и совершенные операции, выделяют этапы и оценивают меру освоения каждого, находят ошибки, устанавливают их причины.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участву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Творческая работа: рассказ о коллекции, собираемой дома кем-то из близких людей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Выполнение рисунка уголка музея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атмосферы музея).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Особые музеи: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домашние музеи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в виде семейных альбомов, рассказывающих об истории семьи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коллекциях. Беседа «Что мы будем делать». Анализ педагогического рисунка, составление последовательности работы над рисунком.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Практическая работа. Выставка выполненных работ. Обсуждение и оценивание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ника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в создании их экспозиций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относятся к учебе, имеют мотивацию к учебной деятельности; сориентированы на проявление интереса к культурному наследию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25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Музеи искусства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(решение частных задач)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110–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113)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Художественные музеи Москвы, Санкт-Петербурга,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других городов – хранители великих произведений мирового и русского искусства. Крупнейшие художественные музеи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России: Эрмитаж, Третьяковская галерея, Русский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му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зей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, Музей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изобра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зител</w:t>
            </w:r>
            <w:r w:rsidRPr="00D24F70">
              <w:rPr>
                <w:rFonts w:ascii="Times New Roman" w:hAnsi="Times New Roman" w:cs="Times New Roman"/>
                <w:spacing w:val="-15"/>
                <w:sz w:val="22"/>
              </w:rPr>
              <w:t>ьных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искусств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Словесно-иллюстративный рассказ «Художественные музеи России». Сообщения учащихся о музеях искусств нашей страны. Просмотр мультимедийной презентации. Сообщения учащихся о наиболее любимых ими картинах. Обсуждение и оценивание работы учащихся на уроке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Научатся понимать и объяснять роль художественного музея, учатся понимать, что великие произведения искусства являются национальным достоянием. Получат представление и научатся называть самые значительные музеи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ис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кусств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России –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проверяют информацию, находят дополнительную информацию, используя справочную литературу; умеют презентовать подготовленную информацию в наглядном и вербальном виде.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удерживают цель деятельности до получения ее результата.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участвуют в коллективных обсуждениях, умеют строить понятные речевые высказывания,  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Исследование: сообщения о знаменитых музеях страны, рассказ о своем любимом произведении изобразитель-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Заслушивание сообщений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им. А. С. Пушкина. Музеи (выставочные залы) родного города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Государственную Третьяковскую галерею, Государственный Русский музей, Эрмитаж, Музей изобразительных искусств имени А. С. Пушкина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отстаиватьсобственное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мнение, составлять краткие сообщения на заданную тему.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умеют оценивать собственную учебную деятельность (свои достижения, самостоятельность, инициативу, ответственность)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ного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искусства (картине, скульптуре)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26–27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Картина-пейзаж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 xml:space="preserve">(постановка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br/>
              <w:t>и решение учебной задачи)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114–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119)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Картина – особый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мир. Картины, создаваемые художниками. Где и зачем мы встречаемся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с картинами. Как воспитывать в себе зрительские умения.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Мир в картине. Роль рамы для картины. Пейзаж – изображение природы, жанр изобразительного искусства. Знаменитые картины-пейзажи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И. Левитана,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Вводная беседа «Красота родного края в произведениях литературы, музыки и живописи». Просмотр мультимедийной презентации, сообщение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теоретических сведений «Пейзаж как вид изобразительного искусства. Виды пейзажей». Просмотр слайд-шоу, беседа «Произведения живописи российских художников». Работа с учеб-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Получат представление о том, что картина, – это особый мир, созданный художником, наполненный его мыслями, чувствами и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переживаниями. Научатся рассуждать о творческой работе зрителя, о своем опыте восприятия произведений изобразительного искусства, рассматривать и сравнивать картины-пейзажи,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строят осознанное и произвольное речевое высказывание в устной форме о сюжете картины, своем впечатлении о ней, извлекают информацию из прослушанного объяснения, анализируют ее, осознанно рассматривают иллюстрации с целью освоения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и использования информации.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удерживают цель деятельности до получения ее результата; планируют решение учебной задачи: вы-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страивают последовательность необходимых операций (алгоритм действий).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Творческая работа: рассказ-описание картины российского художни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ка-пейзажиста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Изображение пейзажа по представлению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 ярко выраженным настроени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ем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(радостный или грустный,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мрачный или нежный, певучий)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А.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Саврасова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Ф. Васильева,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Н. Рериха, А. Куинджи, В. Бакшеева, В. Ван Гога,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К.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Коро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и т. д. Учимся смотреть картину-пейзаж.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Образ Родины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в картинах-пейзажах. Выражение в пейзаже настроения, состояния души. Роль цвета как выразительного средства в пейзаже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ником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(с. 114–117). Художественно-выразительные средства живописи. Рассматривание рисунков с разной высотой линии горизонта, поэтапной последовательностью рисования предметов ближнего и дальнего планов. Беседа «Что мы будем рисовать». Анализ педагогического рисунка. Составление последовательности работы над рисунком. Практическая работа. Выставка выполненных работ. Обсуждение и оценивание работ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рассказывать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 настроении и разных состояниях, которые художник передает цветом (радостное, праздничное, грустное, таинственное, нежное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 т. д.), изображать пейзаж по представлению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 ярко выраженным настроением, выражать настроение в пейзаже цветом. Узнают имена крупнейших русских художников-пейзажистов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имеют мотивацию к учебной деятельности;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сориентированы на проявление интереса к природе страны, бережное отношение к ней, понимают особую роль искусства в жизни общества и каждого отдельного человека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28–29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Картина-портрет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(освоение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 xml:space="preserve">нового </w:t>
            </w:r>
            <w:proofErr w:type="spellStart"/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ма</w:t>
            </w:r>
            <w:proofErr w:type="spellEnd"/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Знакомство с жанром портрета. 3наменитые художники-портретисты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Словесно-иллюстративный рассказ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 элементами беседы «Портрет».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Получат представление об изобразительном жанре – портрете и нес-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извлекают информацию из прослушанного объяснения, анализируют ее, составляют рассказ о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геро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Творческая работа: рассказ-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опи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Создание портрета кого-либо из до-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териала</w:t>
            </w:r>
            <w:proofErr w:type="spellEnd"/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121–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125)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(Ф. Рокотов, Д. Левицкий, В. Серов, И. Репин, В. Тропинин и другие; художники эпохи Возрождения), их картины-портреты. Портрет человека как изображение его характера, настроения, как проникновение в его внутренний мир. Роль позы и значение окружающих предметов. Цвет в портрете, фон в портрете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Просмотр мультимедийной презентации, беседа по произведениям живописи известных художников-портретистов. Просмотр слайдов с изображением портретов людей, живших в разные эпохи, или ил-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люстраций в учебнике (с. 120–123), выбор одного из портретов и составление рассказа об изображенном на нем человеке. Беседа «Что мы будем рисовать». Демонстрация приемов рисования головы человека. Анализ педагогического рисунка. Составление последовательности работы над рисунком.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кольких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известных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картинах-портретах. Научатся рассказывать об изображенном на портрете человеке (какой он, каков его внутренний мир, особенности его характера), создавать портрет кого-либо из дорогих, хорошо знакомых людей (родители, одноклассники, автопортрет) по представлению, используя выразительные возможности цвета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ях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картин-портретов.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осуществляют итоговый контроль деятельности («что сделано»)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пооперационный контроль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(«как выполнена каждая операция, входящая в состав учебного действия»);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строят понятные речевые высказывания, отстаивают собственное мнение, фор-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мулируют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деятельности; сориентированы на проявление интереса к творчеству художников, соотносят свою часть работы с об-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щим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замыслом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сание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картины-портрета знаменитого художника-портретиста. Рисование автопортрета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рогих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, хорошо знакомых людей (одного из родителей, друга, подруги)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Практическая работа. Выставка выполненных работ. Обсуждение и оценивание работ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Картина-натюрморт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(освоение нового материала)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Учебник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126–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129)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Жанр натюрморта: предметный мир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изобразительном искусстве. Натюрморт как рассказ о человеке. Выражение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настроения в натюрморте. Знаменитые русские и западно-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европейские художники, работавшие в жанре натюрморта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(Ж.-Б. Шарден,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К. Петров-Водкин, П. Кончаловский, М. Сарьян,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П. Кузнецов,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В. Стожаров,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В. Ван Гог и др.).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Расположение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Сообщение теоретических сведений «Натюрморт». Просмотр мультимедийной презентации.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Рассматривание натюрмортов известных художников и их описание. Просмотр слайдов или работа с учебником (с.126–129). Беседы «Натюрморт и настроение», «Что мы будем рисовать». Анализ педагогического рисунка. Составление последовательности работы над рисунком. Практическая работа. Выставка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выпол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Научатся воспринимать картину-натюрморт как своеобразный рассказ о человеке – хозяине вещей, о времени, в котором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он живет, его интересах, изображать натюрморт по представлению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с ярко выраженным настроением (радостное, праздничное, грустное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т. д.).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Понимают, что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в натюрморте важную роль играет настроение, которое художник передает цветом.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умеют извлекать информацию из прослушанного объяснения, анализировать ее, выявлять особенности (качества, признаки) разных объектов в процессе их рассматривания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(наблюдения); воспроизводить по памяти информацию, необходимую для решения учебной задачи; проверять информацию, находить дополнительную информацию,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ис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пользуя справочную литературу.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умеют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оцени-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Творческая работа, постановка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натюрморта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по собственному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замыслу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Создание радостного, праздничного или тихого, грустного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натюрморта (изображение натюрморта по представлению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 выражением настроения).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Вариант задания: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изображении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натюрмор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предметов в пространстве картины. Роль цвета в натюрморте. Цвет как выразительное средство в картине-натюрморте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ненных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работ. Дидактическая игра-мозаика «Натюрморт». Обсуждение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оценивание работ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Совершенствуют живописные и композиционные навыки. Узнают имена нескольких художников, работавших в жанре натюрморта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вать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(сравнивать с эталоном) результаты деятельности (чужой, своей).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деятельности; сориентированы на эмоционально-эстетическое восприятие произведений живописи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та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расска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зать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о кон-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кретном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человеке, его характере, его профессии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31–32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Картины исторические и бытовые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 xml:space="preserve">(решение частных </w:t>
            </w: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>задач)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Учебник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130–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131)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Изображение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картинах исторического жанра событий из жизни людей,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героев. Красота и переживания повседневной жизни в картинах бытового жанра: изображение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Сообщение теоретических сведений «Картины исторического и бытового жанров».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Просмотр мультимедийной презентации. Анализ картин исторического и бытового жанра.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Рассматри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Получат представление о картинах исторического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бытового жанра.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Научатся рассказывать, рассуждать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о наиболее понравившихся (любимых) картинах, об их сюжете и наст-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умеют строить осознанное и произвольное речевое высказывание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 устной форме, извлекать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информацию из прослушанного объяснения, анализировать ее.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умеют удерживать цель деятельности до получения ее результата;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пла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Творческая работа: создание композиц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ии по собственному замыслу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Изображение сцены из своей повседневной жизни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в семье,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школе, на улице или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изоб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обычных жизненных сценок из домашней жизни,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историй, событий. Учимся смотреть картины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произведений живописи. Беседа «Что мы будем делать». Анализ педагогического рисунка. Составление последовательности работы над рисунком. Практическая работа. Выставка выполненных работ. Обсуждение и оценивание работ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роении, изображать сцену из своей повседневной жизни (дома,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 xml:space="preserve">в школе, на улице), выстраивая сюжетную композицию. Совершенствуют композиционные навыки. Освоят навыки изображения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 смешанной технике (рисунок восковыми мелками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 акварель)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нировать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решение учебной задачи: выстраивать последовательность необходимых операций (алгоритм действий).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ражение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яркого общезначимого события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Скульптура в музее и на улице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22"/>
              </w:rPr>
              <w:t>(освоение нового материала)</w:t>
            </w:r>
            <w:r w:rsidRPr="00D24F70">
              <w:rPr>
                <w:rFonts w:ascii="Times New Roman" w:hAnsi="Times New Roman" w:cs="Times New Roman"/>
                <w:sz w:val="22"/>
              </w:rPr>
              <w:t>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Учебник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(с. 132–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137)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Скульптура – объемное изображение, которое живет в реальном пространстве. Отличие скульптуры от живописи и графики. Человек и животное – главные темы в искусстве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скульп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Сообщение теоретических сведений «Скульптура и ее виды». Словесно-иллюстративный рассказ с элементами беседы «Скульптура в музее и на улице». Просмотр мультимедийной презентации. Бесе-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Научатся рассуждать, 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памятников,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умеют воспроизводить по памяти информацию, необходимую для решения учебной задачи; выбирать решение из нескольких предложенных, кратко обосновывать выбор (отвечать на вопрос «Почему выбрал именно этот способ?»).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умеют анализировать собственную работу: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Творческая работа: составление рассказа- описания любимой скульптуры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Лепка фигуры человека или животного (в движении) для парковой скульптуры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туры. Передача выразительной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пластики движений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 скульптуре. Скульптура и окружающее ее пространство. Скульптура в музеях. Скульптурные памятники. Парковая скульптура. Выразительное использование разнообразных скульптурных материалов (камень, металл, дерево, глина)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да «Что мы будем делать».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Демонстрация приемов работы. Анализ готового изделия. Составление последовательности работы. Практическая работа. Выставка выполненных работ. Обсуждение и оценивание работы на уроке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назвать несколько знакомых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памятников и их авторов, рассуждать о созданных образах.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Узнают виды скульптуры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(скульптура в музеях, скульптурные памятники, парковая скульптура), материалы, которыми работает скульптор.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Научатся лепить фигуру человека или животного, </w:t>
            </w:r>
            <w:r w:rsidRPr="00D24F70">
              <w:rPr>
                <w:rFonts w:ascii="Times New Roman" w:hAnsi="Times New Roman" w:cs="Times New Roman"/>
                <w:sz w:val="22"/>
              </w:rPr>
              <w:br/>
              <w:t>передавая выразительную пластику движения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соотносить план и совершенные операции, выделять этапы и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оценивать меру освоения каждого, находить ошибки, устанавливать их причины;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ответственно относятся к учебе, имеют мотивацию к учебной деятельности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34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Каждый человек – художник. Итоговое 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Выставка лучших детских работ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за год (в качестве обобщения темы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года «Искусство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Игры и игровые задания: «Симметрия», «Узнай картину», «Круговой кроссворд», «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Экза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Участвуют в организации выставки детского художественного творчества, проявляют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Познавательные: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умеют строить осознанное и произвольное речевое высказывание в устной форме, анализировать информацию, презентовать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Творческая работа: под-готовка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сообще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Заслушивание сообщений учащихся.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Выполне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1AF3" w:rsidRPr="00D24F70" w:rsidTr="00D24F70">
        <w:trPr>
          <w:trHeight w:val="15"/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24F7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D24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занятие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(обобщение и систематизация знаний)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вокруг нас»). Выставка как событие и праздник общения. Экскурсия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по выставке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и праздник </w:t>
            </w: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ис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>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кусств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со своим сценарием. Подведение итогов, от-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вет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на вопрос «Какова роль художника в жизни каждого человека?»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мен у художника Тюбика», «Угадай героя и нарисуй его», «Собери пейзаж», «Собери натюрморт», «Кто внимательней?», «Дорисуй портрет». Выступления обучающихся по темам «Народные художественные промыслы»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(рассказ с показом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изделий), «В мастерских художников». Разыгрывание сценки по ролям. («У художников: портретиста, мультипликатора, скульптора, архитектора».) Художественная выставка. Обсуждение и оценивание работы учащихся за год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 xml:space="preserve">творческую активность, проводят экскурсии по выставке детских работ. Понимают роль художника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в жизни каждого человека и рассказывают о ней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подготовленную информацию в наглядном и вербальном виде.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умеют оценивать результаты деятельности (чужой и своей).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D24F70">
              <w:rPr>
                <w:rFonts w:ascii="Times New Roman" w:hAnsi="Times New Roman" w:cs="Times New Roman"/>
                <w:sz w:val="22"/>
              </w:rPr>
              <w:t>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Личностные:</w:t>
            </w:r>
            <w:r w:rsidRPr="00D24F70">
              <w:rPr>
                <w:rFonts w:ascii="Times New Roman" w:hAnsi="Times New Roman" w:cs="Times New Roman"/>
                <w:sz w:val="22"/>
              </w:rPr>
              <w:t xml:space="preserve"> имеют мотивацию к учебной </w:t>
            </w:r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деятельности; задают вопрос «Какое значение, смысл имеет для меня учение?» и умеют находить ответ на него, обсуждают и анализируют собственную художественную деятельность и работу одноклассников с позиций творческих задач данной темы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lastRenderedPageBreak/>
              <w:t>ний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 xml:space="preserve">по предложенным учителем </w:t>
            </w:r>
          </w:p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24F70">
              <w:rPr>
                <w:rFonts w:ascii="Times New Roman" w:hAnsi="Times New Roman" w:cs="Times New Roman"/>
                <w:sz w:val="22"/>
              </w:rPr>
              <w:t>темам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24F70">
              <w:rPr>
                <w:rFonts w:ascii="Times New Roman" w:hAnsi="Times New Roman" w:cs="Times New Roman"/>
                <w:sz w:val="22"/>
              </w:rPr>
              <w:t>ние</w:t>
            </w:r>
            <w:proofErr w:type="spellEnd"/>
            <w:r w:rsidRPr="00D24F70">
              <w:rPr>
                <w:rFonts w:ascii="Times New Roman" w:hAnsi="Times New Roman" w:cs="Times New Roman"/>
                <w:sz w:val="22"/>
              </w:rPr>
              <w:t xml:space="preserve"> игровых заданий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F3" w:rsidRPr="00D24F70" w:rsidRDefault="00A21AF3" w:rsidP="00D24F7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21AF3" w:rsidRPr="00D24F70" w:rsidRDefault="00A21AF3" w:rsidP="00D24F70">
      <w:pPr>
        <w:pStyle w:val="ParagraphStyle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EB1874" w:rsidRPr="00D24F70" w:rsidRDefault="00EB1874" w:rsidP="00D24F70">
      <w:pPr>
        <w:spacing w:after="0" w:line="240" w:lineRule="auto"/>
        <w:rPr>
          <w:sz w:val="20"/>
        </w:rPr>
      </w:pPr>
      <w:bookmarkStart w:id="1" w:name="_GoBack"/>
      <w:bookmarkEnd w:id="1"/>
    </w:p>
    <w:sectPr w:rsidR="00EB1874" w:rsidRPr="00D24F70" w:rsidSect="00A21AF3">
      <w:pgSz w:w="15840" w:h="12240" w:orient="landscape"/>
      <w:pgMar w:top="567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AF3"/>
    <w:rsid w:val="0000121F"/>
    <w:rsid w:val="00003441"/>
    <w:rsid w:val="000047A9"/>
    <w:rsid w:val="0000644E"/>
    <w:rsid w:val="000065FF"/>
    <w:rsid w:val="0001040D"/>
    <w:rsid w:val="00011003"/>
    <w:rsid w:val="00013486"/>
    <w:rsid w:val="00013542"/>
    <w:rsid w:val="000138A6"/>
    <w:rsid w:val="000139D7"/>
    <w:rsid w:val="00015273"/>
    <w:rsid w:val="00015FB7"/>
    <w:rsid w:val="00016A3C"/>
    <w:rsid w:val="00017559"/>
    <w:rsid w:val="00026FD6"/>
    <w:rsid w:val="000271AF"/>
    <w:rsid w:val="00030620"/>
    <w:rsid w:val="00032D9C"/>
    <w:rsid w:val="00033058"/>
    <w:rsid w:val="00033C4C"/>
    <w:rsid w:val="000359DD"/>
    <w:rsid w:val="00037339"/>
    <w:rsid w:val="0004087E"/>
    <w:rsid w:val="00042716"/>
    <w:rsid w:val="00043B3A"/>
    <w:rsid w:val="00046E8C"/>
    <w:rsid w:val="00052EE0"/>
    <w:rsid w:val="0005303E"/>
    <w:rsid w:val="000544A8"/>
    <w:rsid w:val="00056D55"/>
    <w:rsid w:val="00057011"/>
    <w:rsid w:val="00057D03"/>
    <w:rsid w:val="00057DC1"/>
    <w:rsid w:val="00065888"/>
    <w:rsid w:val="00065DDF"/>
    <w:rsid w:val="00070E02"/>
    <w:rsid w:val="0007272A"/>
    <w:rsid w:val="00072B53"/>
    <w:rsid w:val="0007420C"/>
    <w:rsid w:val="0007473F"/>
    <w:rsid w:val="00074A98"/>
    <w:rsid w:val="00076465"/>
    <w:rsid w:val="000769E7"/>
    <w:rsid w:val="0007732B"/>
    <w:rsid w:val="0007788D"/>
    <w:rsid w:val="000814DA"/>
    <w:rsid w:val="00082B68"/>
    <w:rsid w:val="000830C5"/>
    <w:rsid w:val="000853FF"/>
    <w:rsid w:val="00086D09"/>
    <w:rsid w:val="0008718E"/>
    <w:rsid w:val="0008722F"/>
    <w:rsid w:val="00087515"/>
    <w:rsid w:val="00093548"/>
    <w:rsid w:val="00096268"/>
    <w:rsid w:val="000971E8"/>
    <w:rsid w:val="000A09C7"/>
    <w:rsid w:val="000A2F38"/>
    <w:rsid w:val="000A3700"/>
    <w:rsid w:val="000A3D04"/>
    <w:rsid w:val="000A63D2"/>
    <w:rsid w:val="000B0162"/>
    <w:rsid w:val="000B1277"/>
    <w:rsid w:val="000B180C"/>
    <w:rsid w:val="000B2A59"/>
    <w:rsid w:val="000B4599"/>
    <w:rsid w:val="000B45AF"/>
    <w:rsid w:val="000B5484"/>
    <w:rsid w:val="000B799A"/>
    <w:rsid w:val="000C04A5"/>
    <w:rsid w:val="000C1145"/>
    <w:rsid w:val="000C1D9E"/>
    <w:rsid w:val="000C27BC"/>
    <w:rsid w:val="000C2E6A"/>
    <w:rsid w:val="000C3020"/>
    <w:rsid w:val="000C34CF"/>
    <w:rsid w:val="000C4278"/>
    <w:rsid w:val="000C516F"/>
    <w:rsid w:val="000C5261"/>
    <w:rsid w:val="000C55F7"/>
    <w:rsid w:val="000C6870"/>
    <w:rsid w:val="000C6D8C"/>
    <w:rsid w:val="000C73CF"/>
    <w:rsid w:val="000D10F6"/>
    <w:rsid w:val="000D365A"/>
    <w:rsid w:val="000D3C28"/>
    <w:rsid w:val="000D4430"/>
    <w:rsid w:val="000D4F1D"/>
    <w:rsid w:val="000D535D"/>
    <w:rsid w:val="000D61CD"/>
    <w:rsid w:val="000D68F1"/>
    <w:rsid w:val="000E375E"/>
    <w:rsid w:val="000E390E"/>
    <w:rsid w:val="000E4435"/>
    <w:rsid w:val="000E5251"/>
    <w:rsid w:val="000E59F4"/>
    <w:rsid w:val="000F0BD1"/>
    <w:rsid w:val="000F18D0"/>
    <w:rsid w:val="000F52C6"/>
    <w:rsid w:val="000F5DE7"/>
    <w:rsid w:val="00101281"/>
    <w:rsid w:val="0010261E"/>
    <w:rsid w:val="00105F01"/>
    <w:rsid w:val="001073D2"/>
    <w:rsid w:val="00110588"/>
    <w:rsid w:val="001125FA"/>
    <w:rsid w:val="00112FFF"/>
    <w:rsid w:val="00113B48"/>
    <w:rsid w:val="001203F6"/>
    <w:rsid w:val="00120DE1"/>
    <w:rsid w:val="0012263C"/>
    <w:rsid w:val="00122B31"/>
    <w:rsid w:val="00123507"/>
    <w:rsid w:val="001247C6"/>
    <w:rsid w:val="00124DAF"/>
    <w:rsid w:val="00126C26"/>
    <w:rsid w:val="001313F9"/>
    <w:rsid w:val="00133D01"/>
    <w:rsid w:val="00134E4B"/>
    <w:rsid w:val="0013535D"/>
    <w:rsid w:val="001436C1"/>
    <w:rsid w:val="00144A74"/>
    <w:rsid w:val="00144D35"/>
    <w:rsid w:val="00144ED2"/>
    <w:rsid w:val="001457E7"/>
    <w:rsid w:val="001534B4"/>
    <w:rsid w:val="0015418D"/>
    <w:rsid w:val="00157901"/>
    <w:rsid w:val="00157910"/>
    <w:rsid w:val="00162733"/>
    <w:rsid w:val="00163519"/>
    <w:rsid w:val="00163E6A"/>
    <w:rsid w:val="00164480"/>
    <w:rsid w:val="001659E2"/>
    <w:rsid w:val="00166178"/>
    <w:rsid w:val="00167F5A"/>
    <w:rsid w:val="00171C6D"/>
    <w:rsid w:val="00172B39"/>
    <w:rsid w:val="0017518F"/>
    <w:rsid w:val="001758F1"/>
    <w:rsid w:val="00175967"/>
    <w:rsid w:val="00175E2F"/>
    <w:rsid w:val="00183D55"/>
    <w:rsid w:val="00184686"/>
    <w:rsid w:val="0019241E"/>
    <w:rsid w:val="00194183"/>
    <w:rsid w:val="00194701"/>
    <w:rsid w:val="00194917"/>
    <w:rsid w:val="001962EB"/>
    <w:rsid w:val="00196B54"/>
    <w:rsid w:val="001A05FB"/>
    <w:rsid w:val="001A0B26"/>
    <w:rsid w:val="001A118D"/>
    <w:rsid w:val="001A47F6"/>
    <w:rsid w:val="001A4F1F"/>
    <w:rsid w:val="001A6233"/>
    <w:rsid w:val="001A7210"/>
    <w:rsid w:val="001A747B"/>
    <w:rsid w:val="001A7B44"/>
    <w:rsid w:val="001A7CBE"/>
    <w:rsid w:val="001A7EE4"/>
    <w:rsid w:val="001B01BD"/>
    <w:rsid w:val="001B08F6"/>
    <w:rsid w:val="001B25D3"/>
    <w:rsid w:val="001B308D"/>
    <w:rsid w:val="001B36AC"/>
    <w:rsid w:val="001B3929"/>
    <w:rsid w:val="001B3AC5"/>
    <w:rsid w:val="001B4380"/>
    <w:rsid w:val="001B5B9A"/>
    <w:rsid w:val="001B6ED8"/>
    <w:rsid w:val="001C0D8E"/>
    <w:rsid w:val="001C1A0B"/>
    <w:rsid w:val="001C1CD1"/>
    <w:rsid w:val="001C2649"/>
    <w:rsid w:val="001C30D7"/>
    <w:rsid w:val="001C34D7"/>
    <w:rsid w:val="001C3628"/>
    <w:rsid w:val="001C3897"/>
    <w:rsid w:val="001C5099"/>
    <w:rsid w:val="001C733A"/>
    <w:rsid w:val="001D07D2"/>
    <w:rsid w:val="001D0E52"/>
    <w:rsid w:val="001D31CF"/>
    <w:rsid w:val="001D32AD"/>
    <w:rsid w:val="001D505D"/>
    <w:rsid w:val="001D7249"/>
    <w:rsid w:val="001D73B1"/>
    <w:rsid w:val="001E1418"/>
    <w:rsid w:val="001E2B18"/>
    <w:rsid w:val="001E3039"/>
    <w:rsid w:val="001E36D7"/>
    <w:rsid w:val="001E4822"/>
    <w:rsid w:val="001E535E"/>
    <w:rsid w:val="001E59DE"/>
    <w:rsid w:val="001E5C47"/>
    <w:rsid w:val="001E6BB9"/>
    <w:rsid w:val="001F0D2A"/>
    <w:rsid w:val="001F0F38"/>
    <w:rsid w:val="001F5C2A"/>
    <w:rsid w:val="001F7CEB"/>
    <w:rsid w:val="002001F5"/>
    <w:rsid w:val="00200662"/>
    <w:rsid w:val="00202D0B"/>
    <w:rsid w:val="002042F4"/>
    <w:rsid w:val="002047B6"/>
    <w:rsid w:val="002049A9"/>
    <w:rsid w:val="00205D9D"/>
    <w:rsid w:val="00206477"/>
    <w:rsid w:val="00210598"/>
    <w:rsid w:val="00210E1E"/>
    <w:rsid w:val="00211AC0"/>
    <w:rsid w:val="00215EE0"/>
    <w:rsid w:val="00220CD4"/>
    <w:rsid w:val="002271DA"/>
    <w:rsid w:val="00227F98"/>
    <w:rsid w:val="00230C86"/>
    <w:rsid w:val="00232753"/>
    <w:rsid w:val="002333D9"/>
    <w:rsid w:val="002352AD"/>
    <w:rsid w:val="00240628"/>
    <w:rsid w:val="002443B1"/>
    <w:rsid w:val="0024461F"/>
    <w:rsid w:val="0024585D"/>
    <w:rsid w:val="00245E60"/>
    <w:rsid w:val="00246885"/>
    <w:rsid w:val="002468B9"/>
    <w:rsid w:val="00246A11"/>
    <w:rsid w:val="0025090B"/>
    <w:rsid w:val="00250D3D"/>
    <w:rsid w:val="00255CCB"/>
    <w:rsid w:val="00255FE7"/>
    <w:rsid w:val="002561B8"/>
    <w:rsid w:val="00257056"/>
    <w:rsid w:val="00263AE2"/>
    <w:rsid w:val="00266013"/>
    <w:rsid w:val="00266DC6"/>
    <w:rsid w:val="0027000B"/>
    <w:rsid w:val="00271C10"/>
    <w:rsid w:val="002721BF"/>
    <w:rsid w:val="002725E0"/>
    <w:rsid w:val="00274BD0"/>
    <w:rsid w:val="00280AC5"/>
    <w:rsid w:val="0028230B"/>
    <w:rsid w:val="002843D9"/>
    <w:rsid w:val="002843EE"/>
    <w:rsid w:val="00284B85"/>
    <w:rsid w:val="002855CB"/>
    <w:rsid w:val="00285F62"/>
    <w:rsid w:val="002872E2"/>
    <w:rsid w:val="00291ABF"/>
    <w:rsid w:val="0029260D"/>
    <w:rsid w:val="00293A99"/>
    <w:rsid w:val="00296840"/>
    <w:rsid w:val="00297312"/>
    <w:rsid w:val="002A0752"/>
    <w:rsid w:val="002A5D19"/>
    <w:rsid w:val="002A60A0"/>
    <w:rsid w:val="002A62FB"/>
    <w:rsid w:val="002A6855"/>
    <w:rsid w:val="002B0406"/>
    <w:rsid w:val="002B213F"/>
    <w:rsid w:val="002B2198"/>
    <w:rsid w:val="002B2342"/>
    <w:rsid w:val="002B3271"/>
    <w:rsid w:val="002B3BE6"/>
    <w:rsid w:val="002B790D"/>
    <w:rsid w:val="002B7E05"/>
    <w:rsid w:val="002C0F99"/>
    <w:rsid w:val="002C123D"/>
    <w:rsid w:val="002C25C3"/>
    <w:rsid w:val="002C3AE7"/>
    <w:rsid w:val="002C43FD"/>
    <w:rsid w:val="002C493A"/>
    <w:rsid w:val="002C57A9"/>
    <w:rsid w:val="002C5D4A"/>
    <w:rsid w:val="002C7468"/>
    <w:rsid w:val="002D2BD7"/>
    <w:rsid w:val="002D338E"/>
    <w:rsid w:val="002D37AA"/>
    <w:rsid w:val="002D4D58"/>
    <w:rsid w:val="002D548E"/>
    <w:rsid w:val="002D5FD9"/>
    <w:rsid w:val="002D6DE8"/>
    <w:rsid w:val="002D7A9E"/>
    <w:rsid w:val="002E1057"/>
    <w:rsid w:val="002E293A"/>
    <w:rsid w:val="002E437F"/>
    <w:rsid w:val="002E4D40"/>
    <w:rsid w:val="002E57D3"/>
    <w:rsid w:val="002E6D14"/>
    <w:rsid w:val="002E7701"/>
    <w:rsid w:val="002F0488"/>
    <w:rsid w:val="002F2A4E"/>
    <w:rsid w:val="002F3A8B"/>
    <w:rsid w:val="002F3C30"/>
    <w:rsid w:val="002F5D0C"/>
    <w:rsid w:val="002F71E5"/>
    <w:rsid w:val="002F7575"/>
    <w:rsid w:val="0030091C"/>
    <w:rsid w:val="00300C70"/>
    <w:rsid w:val="00302C73"/>
    <w:rsid w:val="00304BDE"/>
    <w:rsid w:val="00306A34"/>
    <w:rsid w:val="00310467"/>
    <w:rsid w:val="00310A23"/>
    <w:rsid w:val="00312B4A"/>
    <w:rsid w:val="00314D59"/>
    <w:rsid w:val="003162B5"/>
    <w:rsid w:val="0031636B"/>
    <w:rsid w:val="0031722A"/>
    <w:rsid w:val="003204FE"/>
    <w:rsid w:val="0032353D"/>
    <w:rsid w:val="0032442C"/>
    <w:rsid w:val="00325159"/>
    <w:rsid w:val="00327090"/>
    <w:rsid w:val="003272F0"/>
    <w:rsid w:val="00327BE6"/>
    <w:rsid w:val="00331B2D"/>
    <w:rsid w:val="00332C72"/>
    <w:rsid w:val="0033530D"/>
    <w:rsid w:val="00342749"/>
    <w:rsid w:val="0034441E"/>
    <w:rsid w:val="00344C1B"/>
    <w:rsid w:val="003450EA"/>
    <w:rsid w:val="00345B49"/>
    <w:rsid w:val="003476A5"/>
    <w:rsid w:val="00351586"/>
    <w:rsid w:val="00352A80"/>
    <w:rsid w:val="00352E8F"/>
    <w:rsid w:val="00353B71"/>
    <w:rsid w:val="00353DCD"/>
    <w:rsid w:val="00357D23"/>
    <w:rsid w:val="003626F4"/>
    <w:rsid w:val="00365D30"/>
    <w:rsid w:val="003673B8"/>
    <w:rsid w:val="00367E65"/>
    <w:rsid w:val="00371585"/>
    <w:rsid w:val="0037246F"/>
    <w:rsid w:val="00375D5F"/>
    <w:rsid w:val="00377FDC"/>
    <w:rsid w:val="003807DD"/>
    <w:rsid w:val="0038119A"/>
    <w:rsid w:val="00386E50"/>
    <w:rsid w:val="00392946"/>
    <w:rsid w:val="003930D3"/>
    <w:rsid w:val="003933DA"/>
    <w:rsid w:val="00395C31"/>
    <w:rsid w:val="003A0767"/>
    <w:rsid w:val="003A1F0E"/>
    <w:rsid w:val="003A483E"/>
    <w:rsid w:val="003A7472"/>
    <w:rsid w:val="003B3E9B"/>
    <w:rsid w:val="003B5673"/>
    <w:rsid w:val="003B5DF2"/>
    <w:rsid w:val="003B5F21"/>
    <w:rsid w:val="003B61B3"/>
    <w:rsid w:val="003B7479"/>
    <w:rsid w:val="003C1A75"/>
    <w:rsid w:val="003C1C03"/>
    <w:rsid w:val="003C32EC"/>
    <w:rsid w:val="003C3F49"/>
    <w:rsid w:val="003C51C0"/>
    <w:rsid w:val="003C5DDA"/>
    <w:rsid w:val="003C6E28"/>
    <w:rsid w:val="003C6FA7"/>
    <w:rsid w:val="003D0817"/>
    <w:rsid w:val="003D198D"/>
    <w:rsid w:val="003D370F"/>
    <w:rsid w:val="003D7966"/>
    <w:rsid w:val="003E0577"/>
    <w:rsid w:val="003E0DF3"/>
    <w:rsid w:val="003E143D"/>
    <w:rsid w:val="003E191E"/>
    <w:rsid w:val="003E2C6D"/>
    <w:rsid w:val="003E36D6"/>
    <w:rsid w:val="003E675A"/>
    <w:rsid w:val="003F038B"/>
    <w:rsid w:val="003F1ACB"/>
    <w:rsid w:val="003F1D8D"/>
    <w:rsid w:val="003F27DC"/>
    <w:rsid w:val="003F3D45"/>
    <w:rsid w:val="00401A18"/>
    <w:rsid w:val="00401A96"/>
    <w:rsid w:val="00402A2B"/>
    <w:rsid w:val="00403C1B"/>
    <w:rsid w:val="0040444E"/>
    <w:rsid w:val="00405424"/>
    <w:rsid w:val="0040576A"/>
    <w:rsid w:val="0040680C"/>
    <w:rsid w:val="004078B1"/>
    <w:rsid w:val="004111D8"/>
    <w:rsid w:val="004143AF"/>
    <w:rsid w:val="0041605B"/>
    <w:rsid w:val="00416E91"/>
    <w:rsid w:val="00416E9E"/>
    <w:rsid w:val="004213E6"/>
    <w:rsid w:val="00422784"/>
    <w:rsid w:val="004243E1"/>
    <w:rsid w:val="0042446D"/>
    <w:rsid w:val="0042636B"/>
    <w:rsid w:val="00431823"/>
    <w:rsid w:val="00431DBA"/>
    <w:rsid w:val="00433896"/>
    <w:rsid w:val="00433F41"/>
    <w:rsid w:val="00443743"/>
    <w:rsid w:val="004441B7"/>
    <w:rsid w:val="004462BF"/>
    <w:rsid w:val="0044731D"/>
    <w:rsid w:val="004524B6"/>
    <w:rsid w:val="00452505"/>
    <w:rsid w:val="00453B09"/>
    <w:rsid w:val="00454B89"/>
    <w:rsid w:val="00455806"/>
    <w:rsid w:val="00455E6A"/>
    <w:rsid w:val="00456337"/>
    <w:rsid w:val="004568E6"/>
    <w:rsid w:val="00456F4C"/>
    <w:rsid w:val="00457D93"/>
    <w:rsid w:val="00460A76"/>
    <w:rsid w:val="00460C64"/>
    <w:rsid w:val="00460FA6"/>
    <w:rsid w:val="0046247C"/>
    <w:rsid w:val="004640B2"/>
    <w:rsid w:val="00467520"/>
    <w:rsid w:val="004678AD"/>
    <w:rsid w:val="00470351"/>
    <w:rsid w:val="004707D7"/>
    <w:rsid w:val="00472DBE"/>
    <w:rsid w:val="0047335B"/>
    <w:rsid w:val="00476275"/>
    <w:rsid w:val="00476BFE"/>
    <w:rsid w:val="00486CE7"/>
    <w:rsid w:val="00486D6C"/>
    <w:rsid w:val="00487DA5"/>
    <w:rsid w:val="004914A1"/>
    <w:rsid w:val="00491860"/>
    <w:rsid w:val="00492D55"/>
    <w:rsid w:val="004932E4"/>
    <w:rsid w:val="00494A15"/>
    <w:rsid w:val="004959D2"/>
    <w:rsid w:val="004978D5"/>
    <w:rsid w:val="004A3DD4"/>
    <w:rsid w:val="004A3EC6"/>
    <w:rsid w:val="004A47C6"/>
    <w:rsid w:val="004A48DA"/>
    <w:rsid w:val="004A5795"/>
    <w:rsid w:val="004A67FF"/>
    <w:rsid w:val="004A6D30"/>
    <w:rsid w:val="004A79E3"/>
    <w:rsid w:val="004B2972"/>
    <w:rsid w:val="004B3D8D"/>
    <w:rsid w:val="004B4098"/>
    <w:rsid w:val="004B5436"/>
    <w:rsid w:val="004B5894"/>
    <w:rsid w:val="004C01AF"/>
    <w:rsid w:val="004C14D4"/>
    <w:rsid w:val="004C18B2"/>
    <w:rsid w:val="004C2828"/>
    <w:rsid w:val="004C293C"/>
    <w:rsid w:val="004C63EC"/>
    <w:rsid w:val="004C6BB4"/>
    <w:rsid w:val="004C7FEE"/>
    <w:rsid w:val="004D026D"/>
    <w:rsid w:val="004D081B"/>
    <w:rsid w:val="004D2039"/>
    <w:rsid w:val="004D21EE"/>
    <w:rsid w:val="004D2FAE"/>
    <w:rsid w:val="004D42F9"/>
    <w:rsid w:val="004D5D6F"/>
    <w:rsid w:val="004D617D"/>
    <w:rsid w:val="004D75B5"/>
    <w:rsid w:val="004E15A9"/>
    <w:rsid w:val="004E22B4"/>
    <w:rsid w:val="004E2437"/>
    <w:rsid w:val="004E32D9"/>
    <w:rsid w:val="004E36BA"/>
    <w:rsid w:val="004E53DB"/>
    <w:rsid w:val="004E6F6F"/>
    <w:rsid w:val="004E7CEF"/>
    <w:rsid w:val="004F0BAA"/>
    <w:rsid w:val="004F0DF9"/>
    <w:rsid w:val="004F50EF"/>
    <w:rsid w:val="004F613D"/>
    <w:rsid w:val="004F65B4"/>
    <w:rsid w:val="004F79F1"/>
    <w:rsid w:val="005001F9"/>
    <w:rsid w:val="005003F5"/>
    <w:rsid w:val="00502B22"/>
    <w:rsid w:val="005033EA"/>
    <w:rsid w:val="0050371C"/>
    <w:rsid w:val="00507262"/>
    <w:rsid w:val="00507A2D"/>
    <w:rsid w:val="00510B00"/>
    <w:rsid w:val="005115EF"/>
    <w:rsid w:val="00512659"/>
    <w:rsid w:val="005132AD"/>
    <w:rsid w:val="00517071"/>
    <w:rsid w:val="00520AC3"/>
    <w:rsid w:val="0052109F"/>
    <w:rsid w:val="005215F4"/>
    <w:rsid w:val="00522AE3"/>
    <w:rsid w:val="00523554"/>
    <w:rsid w:val="005237CD"/>
    <w:rsid w:val="005239A4"/>
    <w:rsid w:val="00525004"/>
    <w:rsid w:val="005264FC"/>
    <w:rsid w:val="005275F6"/>
    <w:rsid w:val="0053149B"/>
    <w:rsid w:val="0053263B"/>
    <w:rsid w:val="00532D78"/>
    <w:rsid w:val="0053794B"/>
    <w:rsid w:val="00541155"/>
    <w:rsid w:val="00544A0C"/>
    <w:rsid w:val="0054551B"/>
    <w:rsid w:val="005462BE"/>
    <w:rsid w:val="00546F3F"/>
    <w:rsid w:val="0054702C"/>
    <w:rsid w:val="00547294"/>
    <w:rsid w:val="005502C5"/>
    <w:rsid w:val="005528D1"/>
    <w:rsid w:val="00553367"/>
    <w:rsid w:val="005533DE"/>
    <w:rsid w:val="005563E6"/>
    <w:rsid w:val="00556A07"/>
    <w:rsid w:val="005602B7"/>
    <w:rsid w:val="005607DB"/>
    <w:rsid w:val="00562BD0"/>
    <w:rsid w:val="00563325"/>
    <w:rsid w:val="00564008"/>
    <w:rsid w:val="005652CA"/>
    <w:rsid w:val="005666D4"/>
    <w:rsid w:val="005669F6"/>
    <w:rsid w:val="00567BD4"/>
    <w:rsid w:val="0057039B"/>
    <w:rsid w:val="0057057C"/>
    <w:rsid w:val="00570996"/>
    <w:rsid w:val="005750BC"/>
    <w:rsid w:val="00575E54"/>
    <w:rsid w:val="00581317"/>
    <w:rsid w:val="00582177"/>
    <w:rsid w:val="00582F38"/>
    <w:rsid w:val="00583E2F"/>
    <w:rsid w:val="00584EEA"/>
    <w:rsid w:val="00585C9C"/>
    <w:rsid w:val="00586CBC"/>
    <w:rsid w:val="00590A00"/>
    <w:rsid w:val="00591B1F"/>
    <w:rsid w:val="00593CEE"/>
    <w:rsid w:val="00594A8B"/>
    <w:rsid w:val="0059591C"/>
    <w:rsid w:val="00595DF7"/>
    <w:rsid w:val="0059682C"/>
    <w:rsid w:val="005A349A"/>
    <w:rsid w:val="005A72E8"/>
    <w:rsid w:val="005A7780"/>
    <w:rsid w:val="005A7CAA"/>
    <w:rsid w:val="005B0043"/>
    <w:rsid w:val="005B023B"/>
    <w:rsid w:val="005B06C0"/>
    <w:rsid w:val="005B105E"/>
    <w:rsid w:val="005B219D"/>
    <w:rsid w:val="005B340F"/>
    <w:rsid w:val="005B3FE3"/>
    <w:rsid w:val="005B61A6"/>
    <w:rsid w:val="005B75AC"/>
    <w:rsid w:val="005C04DB"/>
    <w:rsid w:val="005C0BAD"/>
    <w:rsid w:val="005C36BE"/>
    <w:rsid w:val="005C3E4A"/>
    <w:rsid w:val="005C3E9F"/>
    <w:rsid w:val="005C3F88"/>
    <w:rsid w:val="005C58F8"/>
    <w:rsid w:val="005C60F6"/>
    <w:rsid w:val="005C61A4"/>
    <w:rsid w:val="005C6215"/>
    <w:rsid w:val="005C6B61"/>
    <w:rsid w:val="005C7459"/>
    <w:rsid w:val="005D06D2"/>
    <w:rsid w:val="005D1651"/>
    <w:rsid w:val="005D2EEC"/>
    <w:rsid w:val="005D3E62"/>
    <w:rsid w:val="005D6F26"/>
    <w:rsid w:val="005E0EB4"/>
    <w:rsid w:val="005E42DC"/>
    <w:rsid w:val="005E5A9E"/>
    <w:rsid w:val="005E7FA2"/>
    <w:rsid w:val="005F3CE5"/>
    <w:rsid w:val="005F45D2"/>
    <w:rsid w:val="005F5740"/>
    <w:rsid w:val="005F5AFD"/>
    <w:rsid w:val="00600A2A"/>
    <w:rsid w:val="006014BF"/>
    <w:rsid w:val="00602E7D"/>
    <w:rsid w:val="006038E3"/>
    <w:rsid w:val="006065D7"/>
    <w:rsid w:val="00610183"/>
    <w:rsid w:val="00613C1A"/>
    <w:rsid w:val="0061415C"/>
    <w:rsid w:val="00614BD1"/>
    <w:rsid w:val="0061581A"/>
    <w:rsid w:val="00615E86"/>
    <w:rsid w:val="00616045"/>
    <w:rsid w:val="00617A3E"/>
    <w:rsid w:val="00621952"/>
    <w:rsid w:val="00622503"/>
    <w:rsid w:val="00631707"/>
    <w:rsid w:val="00632B02"/>
    <w:rsid w:val="00633152"/>
    <w:rsid w:val="00633F4A"/>
    <w:rsid w:val="006356BF"/>
    <w:rsid w:val="00637C64"/>
    <w:rsid w:val="006421D7"/>
    <w:rsid w:val="006427D7"/>
    <w:rsid w:val="00644ED1"/>
    <w:rsid w:val="00645038"/>
    <w:rsid w:val="00646078"/>
    <w:rsid w:val="006472C8"/>
    <w:rsid w:val="00647B6B"/>
    <w:rsid w:val="00650A17"/>
    <w:rsid w:val="00653A40"/>
    <w:rsid w:val="006546F5"/>
    <w:rsid w:val="00655B60"/>
    <w:rsid w:val="0065648D"/>
    <w:rsid w:val="006609BD"/>
    <w:rsid w:val="006609C7"/>
    <w:rsid w:val="00666271"/>
    <w:rsid w:val="006662A9"/>
    <w:rsid w:val="00670F4A"/>
    <w:rsid w:val="00670F63"/>
    <w:rsid w:val="006712ED"/>
    <w:rsid w:val="00675095"/>
    <w:rsid w:val="006758B3"/>
    <w:rsid w:val="00675F8D"/>
    <w:rsid w:val="006811D6"/>
    <w:rsid w:val="00683622"/>
    <w:rsid w:val="006861A3"/>
    <w:rsid w:val="006873F4"/>
    <w:rsid w:val="00687614"/>
    <w:rsid w:val="006907A4"/>
    <w:rsid w:val="00690FC7"/>
    <w:rsid w:val="00691178"/>
    <w:rsid w:val="00691FBD"/>
    <w:rsid w:val="006946E4"/>
    <w:rsid w:val="00695326"/>
    <w:rsid w:val="006A02E1"/>
    <w:rsid w:val="006A3C21"/>
    <w:rsid w:val="006A4180"/>
    <w:rsid w:val="006A618F"/>
    <w:rsid w:val="006A67F7"/>
    <w:rsid w:val="006A7914"/>
    <w:rsid w:val="006B0704"/>
    <w:rsid w:val="006B0C22"/>
    <w:rsid w:val="006B1B2B"/>
    <w:rsid w:val="006B426A"/>
    <w:rsid w:val="006B510C"/>
    <w:rsid w:val="006B56D4"/>
    <w:rsid w:val="006B5A6D"/>
    <w:rsid w:val="006B6EEC"/>
    <w:rsid w:val="006B762A"/>
    <w:rsid w:val="006B7EB4"/>
    <w:rsid w:val="006C0102"/>
    <w:rsid w:val="006C1373"/>
    <w:rsid w:val="006C2B03"/>
    <w:rsid w:val="006C5476"/>
    <w:rsid w:val="006C5529"/>
    <w:rsid w:val="006C5E5E"/>
    <w:rsid w:val="006C65F4"/>
    <w:rsid w:val="006C6F83"/>
    <w:rsid w:val="006D156E"/>
    <w:rsid w:val="006D233A"/>
    <w:rsid w:val="006D2FB2"/>
    <w:rsid w:val="006D3B2E"/>
    <w:rsid w:val="006D5DB7"/>
    <w:rsid w:val="006D6964"/>
    <w:rsid w:val="006E0B2F"/>
    <w:rsid w:val="006E35BB"/>
    <w:rsid w:val="006E3C4A"/>
    <w:rsid w:val="006E460B"/>
    <w:rsid w:val="006E53B4"/>
    <w:rsid w:val="006E61C6"/>
    <w:rsid w:val="006E65E5"/>
    <w:rsid w:val="006E6714"/>
    <w:rsid w:val="006F0866"/>
    <w:rsid w:val="006F7E2B"/>
    <w:rsid w:val="00701B2B"/>
    <w:rsid w:val="00701DF3"/>
    <w:rsid w:val="0070277F"/>
    <w:rsid w:val="00703296"/>
    <w:rsid w:val="007066E1"/>
    <w:rsid w:val="00706A1E"/>
    <w:rsid w:val="0070779F"/>
    <w:rsid w:val="00710E56"/>
    <w:rsid w:val="007118CA"/>
    <w:rsid w:val="007132A7"/>
    <w:rsid w:val="00715409"/>
    <w:rsid w:val="00716282"/>
    <w:rsid w:val="00716428"/>
    <w:rsid w:val="007165C0"/>
    <w:rsid w:val="00716794"/>
    <w:rsid w:val="00716D8C"/>
    <w:rsid w:val="007255FB"/>
    <w:rsid w:val="0072630B"/>
    <w:rsid w:val="00730B99"/>
    <w:rsid w:val="0073241D"/>
    <w:rsid w:val="007331C8"/>
    <w:rsid w:val="0073540A"/>
    <w:rsid w:val="00735688"/>
    <w:rsid w:val="00735B90"/>
    <w:rsid w:val="007378F5"/>
    <w:rsid w:val="00741C92"/>
    <w:rsid w:val="007441F3"/>
    <w:rsid w:val="00744B9B"/>
    <w:rsid w:val="00744D2F"/>
    <w:rsid w:val="00751899"/>
    <w:rsid w:val="00752123"/>
    <w:rsid w:val="00752527"/>
    <w:rsid w:val="00753429"/>
    <w:rsid w:val="00753CFD"/>
    <w:rsid w:val="00755700"/>
    <w:rsid w:val="007571A1"/>
    <w:rsid w:val="00757DF7"/>
    <w:rsid w:val="007635E6"/>
    <w:rsid w:val="00763E5B"/>
    <w:rsid w:val="00764CD3"/>
    <w:rsid w:val="00767357"/>
    <w:rsid w:val="00770091"/>
    <w:rsid w:val="00770108"/>
    <w:rsid w:val="007711AB"/>
    <w:rsid w:val="00771D3F"/>
    <w:rsid w:val="00773F36"/>
    <w:rsid w:val="007746A0"/>
    <w:rsid w:val="00775C58"/>
    <w:rsid w:val="0077625D"/>
    <w:rsid w:val="0077713C"/>
    <w:rsid w:val="00780C20"/>
    <w:rsid w:val="007837ED"/>
    <w:rsid w:val="00791524"/>
    <w:rsid w:val="00792132"/>
    <w:rsid w:val="0079253D"/>
    <w:rsid w:val="00792CC8"/>
    <w:rsid w:val="00795AA7"/>
    <w:rsid w:val="007A18D3"/>
    <w:rsid w:val="007A4FF8"/>
    <w:rsid w:val="007A6305"/>
    <w:rsid w:val="007B0385"/>
    <w:rsid w:val="007B215B"/>
    <w:rsid w:val="007B2ECB"/>
    <w:rsid w:val="007B6DB0"/>
    <w:rsid w:val="007B783B"/>
    <w:rsid w:val="007C2634"/>
    <w:rsid w:val="007C2B64"/>
    <w:rsid w:val="007C5482"/>
    <w:rsid w:val="007C7DCC"/>
    <w:rsid w:val="007D159C"/>
    <w:rsid w:val="007D15BA"/>
    <w:rsid w:val="007D2C5C"/>
    <w:rsid w:val="007D351C"/>
    <w:rsid w:val="007D5E67"/>
    <w:rsid w:val="007D640E"/>
    <w:rsid w:val="007D65C6"/>
    <w:rsid w:val="007D6747"/>
    <w:rsid w:val="007E058A"/>
    <w:rsid w:val="007E1561"/>
    <w:rsid w:val="007E3440"/>
    <w:rsid w:val="007E645F"/>
    <w:rsid w:val="007F1892"/>
    <w:rsid w:val="007F204B"/>
    <w:rsid w:val="007F4ED2"/>
    <w:rsid w:val="007F733B"/>
    <w:rsid w:val="008001E5"/>
    <w:rsid w:val="00800C32"/>
    <w:rsid w:val="0080162E"/>
    <w:rsid w:val="008018F2"/>
    <w:rsid w:val="008023BE"/>
    <w:rsid w:val="00803F69"/>
    <w:rsid w:val="0080482C"/>
    <w:rsid w:val="0080532D"/>
    <w:rsid w:val="00807B5F"/>
    <w:rsid w:val="008115F2"/>
    <w:rsid w:val="0081167E"/>
    <w:rsid w:val="00812015"/>
    <w:rsid w:val="008138D4"/>
    <w:rsid w:val="0081413B"/>
    <w:rsid w:val="008141C3"/>
    <w:rsid w:val="008147C9"/>
    <w:rsid w:val="00815C0A"/>
    <w:rsid w:val="00816330"/>
    <w:rsid w:val="00816DC9"/>
    <w:rsid w:val="00820330"/>
    <w:rsid w:val="00820C37"/>
    <w:rsid w:val="008214D5"/>
    <w:rsid w:val="008232D0"/>
    <w:rsid w:val="00823B20"/>
    <w:rsid w:val="00824187"/>
    <w:rsid w:val="00824983"/>
    <w:rsid w:val="008255D4"/>
    <w:rsid w:val="00827CDB"/>
    <w:rsid w:val="00831718"/>
    <w:rsid w:val="00841627"/>
    <w:rsid w:val="00842579"/>
    <w:rsid w:val="0084308C"/>
    <w:rsid w:val="00843267"/>
    <w:rsid w:val="00844D66"/>
    <w:rsid w:val="00845355"/>
    <w:rsid w:val="00846D1C"/>
    <w:rsid w:val="0084778C"/>
    <w:rsid w:val="0085004D"/>
    <w:rsid w:val="0085032B"/>
    <w:rsid w:val="00850F2C"/>
    <w:rsid w:val="00852B3D"/>
    <w:rsid w:val="00852D7B"/>
    <w:rsid w:val="00852DB4"/>
    <w:rsid w:val="00854305"/>
    <w:rsid w:val="008577AA"/>
    <w:rsid w:val="00857C1D"/>
    <w:rsid w:val="0086016E"/>
    <w:rsid w:val="008602AA"/>
    <w:rsid w:val="00860994"/>
    <w:rsid w:val="00860A7D"/>
    <w:rsid w:val="00865A58"/>
    <w:rsid w:val="00865C17"/>
    <w:rsid w:val="00870308"/>
    <w:rsid w:val="00871652"/>
    <w:rsid w:val="00880126"/>
    <w:rsid w:val="008807BF"/>
    <w:rsid w:val="00881AE9"/>
    <w:rsid w:val="00882E1C"/>
    <w:rsid w:val="00885394"/>
    <w:rsid w:val="008865CA"/>
    <w:rsid w:val="00886E94"/>
    <w:rsid w:val="00887FA5"/>
    <w:rsid w:val="00892D12"/>
    <w:rsid w:val="008942AA"/>
    <w:rsid w:val="00895E57"/>
    <w:rsid w:val="00896A4C"/>
    <w:rsid w:val="00897B5A"/>
    <w:rsid w:val="008A0B19"/>
    <w:rsid w:val="008A25A0"/>
    <w:rsid w:val="008A2960"/>
    <w:rsid w:val="008A3CB8"/>
    <w:rsid w:val="008A6E06"/>
    <w:rsid w:val="008A71F7"/>
    <w:rsid w:val="008B0CDB"/>
    <w:rsid w:val="008B106E"/>
    <w:rsid w:val="008B2E00"/>
    <w:rsid w:val="008B4435"/>
    <w:rsid w:val="008B695C"/>
    <w:rsid w:val="008B7754"/>
    <w:rsid w:val="008C1E11"/>
    <w:rsid w:val="008C4D77"/>
    <w:rsid w:val="008C61AC"/>
    <w:rsid w:val="008D33C2"/>
    <w:rsid w:val="008D47A0"/>
    <w:rsid w:val="008D6F82"/>
    <w:rsid w:val="008E05CA"/>
    <w:rsid w:val="008E19D2"/>
    <w:rsid w:val="008E232C"/>
    <w:rsid w:val="008E2983"/>
    <w:rsid w:val="008E2B6D"/>
    <w:rsid w:val="008E48FF"/>
    <w:rsid w:val="008E4F6C"/>
    <w:rsid w:val="008E5888"/>
    <w:rsid w:val="008E692F"/>
    <w:rsid w:val="008E76D5"/>
    <w:rsid w:val="008F0EEF"/>
    <w:rsid w:val="008F1D73"/>
    <w:rsid w:val="008F2C21"/>
    <w:rsid w:val="008F2E7A"/>
    <w:rsid w:val="008F3392"/>
    <w:rsid w:val="008F3719"/>
    <w:rsid w:val="008F3FB2"/>
    <w:rsid w:val="008F5CAC"/>
    <w:rsid w:val="008F6A09"/>
    <w:rsid w:val="00901BF6"/>
    <w:rsid w:val="00903B0F"/>
    <w:rsid w:val="00906C9F"/>
    <w:rsid w:val="00907882"/>
    <w:rsid w:val="00907EB7"/>
    <w:rsid w:val="00912335"/>
    <w:rsid w:val="00912C3A"/>
    <w:rsid w:val="00914F5D"/>
    <w:rsid w:val="00920488"/>
    <w:rsid w:val="0092160F"/>
    <w:rsid w:val="009216E8"/>
    <w:rsid w:val="00923910"/>
    <w:rsid w:val="00924344"/>
    <w:rsid w:val="00927211"/>
    <w:rsid w:val="00930DE8"/>
    <w:rsid w:val="00932590"/>
    <w:rsid w:val="009337D3"/>
    <w:rsid w:val="00934862"/>
    <w:rsid w:val="00936B94"/>
    <w:rsid w:val="00937E26"/>
    <w:rsid w:val="0094026E"/>
    <w:rsid w:val="00940A56"/>
    <w:rsid w:val="0094142C"/>
    <w:rsid w:val="00943B0B"/>
    <w:rsid w:val="00944B84"/>
    <w:rsid w:val="00945DCE"/>
    <w:rsid w:val="00947E93"/>
    <w:rsid w:val="009503DC"/>
    <w:rsid w:val="00952FD8"/>
    <w:rsid w:val="00955389"/>
    <w:rsid w:val="00955FDA"/>
    <w:rsid w:val="0095760D"/>
    <w:rsid w:val="00957EB5"/>
    <w:rsid w:val="00961398"/>
    <w:rsid w:val="00961658"/>
    <w:rsid w:val="0096478C"/>
    <w:rsid w:val="00965DF5"/>
    <w:rsid w:val="0096625B"/>
    <w:rsid w:val="00967616"/>
    <w:rsid w:val="00970CFB"/>
    <w:rsid w:val="0097273C"/>
    <w:rsid w:val="00974E74"/>
    <w:rsid w:val="009754FE"/>
    <w:rsid w:val="0097749B"/>
    <w:rsid w:val="00977F49"/>
    <w:rsid w:val="00982A19"/>
    <w:rsid w:val="009864AB"/>
    <w:rsid w:val="00986766"/>
    <w:rsid w:val="009874AD"/>
    <w:rsid w:val="00991F10"/>
    <w:rsid w:val="00992A32"/>
    <w:rsid w:val="009951DB"/>
    <w:rsid w:val="009957AF"/>
    <w:rsid w:val="00995A14"/>
    <w:rsid w:val="009967EB"/>
    <w:rsid w:val="009A0B7F"/>
    <w:rsid w:val="009A0CD1"/>
    <w:rsid w:val="009A14D3"/>
    <w:rsid w:val="009A177A"/>
    <w:rsid w:val="009A1F35"/>
    <w:rsid w:val="009A20ED"/>
    <w:rsid w:val="009A3E3A"/>
    <w:rsid w:val="009A5EF4"/>
    <w:rsid w:val="009B1DCA"/>
    <w:rsid w:val="009B22D7"/>
    <w:rsid w:val="009B25A4"/>
    <w:rsid w:val="009B3EA0"/>
    <w:rsid w:val="009C44E1"/>
    <w:rsid w:val="009C4C32"/>
    <w:rsid w:val="009C68FB"/>
    <w:rsid w:val="009C6D37"/>
    <w:rsid w:val="009D1DB7"/>
    <w:rsid w:val="009D1E08"/>
    <w:rsid w:val="009D22D5"/>
    <w:rsid w:val="009D2EF7"/>
    <w:rsid w:val="009D33C7"/>
    <w:rsid w:val="009D35C2"/>
    <w:rsid w:val="009D5289"/>
    <w:rsid w:val="009D532E"/>
    <w:rsid w:val="009D5E06"/>
    <w:rsid w:val="009D6ECC"/>
    <w:rsid w:val="009E1C20"/>
    <w:rsid w:val="009E26EC"/>
    <w:rsid w:val="009E30D5"/>
    <w:rsid w:val="009E3410"/>
    <w:rsid w:val="009E6821"/>
    <w:rsid w:val="009E6BA8"/>
    <w:rsid w:val="009F0323"/>
    <w:rsid w:val="009F0933"/>
    <w:rsid w:val="009F1966"/>
    <w:rsid w:val="009F6240"/>
    <w:rsid w:val="009F638D"/>
    <w:rsid w:val="00A009D8"/>
    <w:rsid w:val="00A0237D"/>
    <w:rsid w:val="00A04560"/>
    <w:rsid w:val="00A057F6"/>
    <w:rsid w:val="00A05C79"/>
    <w:rsid w:val="00A05FEA"/>
    <w:rsid w:val="00A062BE"/>
    <w:rsid w:val="00A06A4F"/>
    <w:rsid w:val="00A07CD1"/>
    <w:rsid w:val="00A07E80"/>
    <w:rsid w:val="00A10764"/>
    <w:rsid w:val="00A10D52"/>
    <w:rsid w:val="00A11A0E"/>
    <w:rsid w:val="00A11D0B"/>
    <w:rsid w:val="00A12E41"/>
    <w:rsid w:val="00A1352F"/>
    <w:rsid w:val="00A13CCA"/>
    <w:rsid w:val="00A13E73"/>
    <w:rsid w:val="00A14227"/>
    <w:rsid w:val="00A14A42"/>
    <w:rsid w:val="00A15C2C"/>
    <w:rsid w:val="00A17375"/>
    <w:rsid w:val="00A17E4F"/>
    <w:rsid w:val="00A214EF"/>
    <w:rsid w:val="00A21AF3"/>
    <w:rsid w:val="00A232F9"/>
    <w:rsid w:val="00A23458"/>
    <w:rsid w:val="00A26584"/>
    <w:rsid w:val="00A32005"/>
    <w:rsid w:val="00A327CC"/>
    <w:rsid w:val="00A36715"/>
    <w:rsid w:val="00A41DAC"/>
    <w:rsid w:val="00A4200C"/>
    <w:rsid w:val="00A4281F"/>
    <w:rsid w:val="00A44FDD"/>
    <w:rsid w:val="00A4576A"/>
    <w:rsid w:val="00A4769B"/>
    <w:rsid w:val="00A504A1"/>
    <w:rsid w:val="00A52CA7"/>
    <w:rsid w:val="00A54480"/>
    <w:rsid w:val="00A5470D"/>
    <w:rsid w:val="00A54888"/>
    <w:rsid w:val="00A550C6"/>
    <w:rsid w:val="00A603CE"/>
    <w:rsid w:val="00A605FC"/>
    <w:rsid w:val="00A61797"/>
    <w:rsid w:val="00A62281"/>
    <w:rsid w:val="00A64B50"/>
    <w:rsid w:val="00A653A3"/>
    <w:rsid w:val="00A67B77"/>
    <w:rsid w:val="00A71254"/>
    <w:rsid w:val="00A713E7"/>
    <w:rsid w:val="00A735F6"/>
    <w:rsid w:val="00A7364F"/>
    <w:rsid w:val="00A73689"/>
    <w:rsid w:val="00A736C5"/>
    <w:rsid w:val="00A747C7"/>
    <w:rsid w:val="00A75486"/>
    <w:rsid w:val="00A76177"/>
    <w:rsid w:val="00A77303"/>
    <w:rsid w:val="00A81992"/>
    <w:rsid w:val="00A825C1"/>
    <w:rsid w:val="00A846F4"/>
    <w:rsid w:val="00A85E77"/>
    <w:rsid w:val="00A87911"/>
    <w:rsid w:val="00A87C7F"/>
    <w:rsid w:val="00A90305"/>
    <w:rsid w:val="00A92225"/>
    <w:rsid w:val="00A93160"/>
    <w:rsid w:val="00A93921"/>
    <w:rsid w:val="00A93DE6"/>
    <w:rsid w:val="00A94013"/>
    <w:rsid w:val="00A94873"/>
    <w:rsid w:val="00A96AEE"/>
    <w:rsid w:val="00A96CFC"/>
    <w:rsid w:val="00A9782C"/>
    <w:rsid w:val="00A97FA0"/>
    <w:rsid w:val="00AA1C21"/>
    <w:rsid w:val="00AA3074"/>
    <w:rsid w:val="00AA42D5"/>
    <w:rsid w:val="00AA5FD4"/>
    <w:rsid w:val="00AA63DF"/>
    <w:rsid w:val="00AB3148"/>
    <w:rsid w:val="00AB42A4"/>
    <w:rsid w:val="00AB6E8E"/>
    <w:rsid w:val="00AB7EC6"/>
    <w:rsid w:val="00AC0C56"/>
    <w:rsid w:val="00AC2D33"/>
    <w:rsid w:val="00AC5247"/>
    <w:rsid w:val="00AC620C"/>
    <w:rsid w:val="00AD1AA1"/>
    <w:rsid w:val="00AD27A3"/>
    <w:rsid w:val="00AD50B0"/>
    <w:rsid w:val="00AD56C0"/>
    <w:rsid w:val="00AD78E3"/>
    <w:rsid w:val="00AE0C9C"/>
    <w:rsid w:val="00AE16E2"/>
    <w:rsid w:val="00AE17E4"/>
    <w:rsid w:val="00AE4628"/>
    <w:rsid w:val="00AE4C2C"/>
    <w:rsid w:val="00AE54A3"/>
    <w:rsid w:val="00AF0AE6"/>
    <w:rsid w:val="00AF1768"/>
    <w:rsid w:val="00AF1A6A"/>
    <w:rsid w:val="00AF24D7"/>
    <w:rsid w:val="00AF4C6E"/>
    <w:rsid w:val="00AF5982"/>
    <w:rsid w:val="00AF6D1C"/>
    <w:rsid w:val="00AF7ED0"/>
    <w:rsid w:val="00B002AD"/>
    <w:rsid w:val="00B00B19"/>
    <w:rsid w:val="00B01EBE"/>
    <w:rsid w:val="00B04CE4"/>
    <w:rsid w:val="00B05B03"/>
    <w:rsid w:val="00B11782"/>
    <w:rsid w:val="00B12923"/>
    <w:rsid w:val="00B13025"/>
    <w:rsid w:val="00B136BD"/>
    <w:rsid w:val="00B13ABF"/>
    <w:rsid w:val="00B14C60"/>
    <w:rsid w:val="00B15317"/>
    <w:rsid w:val="00B17A6C"/>
    <w:rsid w:val="00B21FEA"/>
    <w:rsid w:val="00B233E6"/>
    <w:rsid w:val="00B24A3D"/>
    <w:rsid w:val="00B25FFE"/>
    <w:rsid w:val="00B3085D"/>
    <w:rsid w:val="00B308E7"/>
    <w:rsid w:val="00B31ACE"/>
    <w:rsid w:val="00B31F6A"/>
    <w:rsid w:val="00B342F7"/>
    <w:rsid w:val="00B35159"/>
    <w:rsid w:val="00B4070F"/>
    <w:rsid w:val="00B40747"/>
    <w:rsid w:val="00B4093F"/>
    <w:rsid w:val="00B43647"/>
    <w:rsid w:val="00B452C0"/>
    <w:rsid w:val="00B4567E"/>
    <w:rsid w:val="00B45687"/>
    <w:rsid w:val="00B45EDF"/>
    <w:rsid w:val="00B51691"/>
    <w:rsid w:val="00B5192F"/>
    <w:rsid w:val="00B51B51"/>
    <w:rsid w:val="00B54F72"/>
    <w:rsid w:val="00B56004"/>
    <w:rsid w:val="00B57242"/>
    <w:rsid w:val="00B57B35"/>
    <w:rsid w:val="00B6074D"/>
    <w:rsid w:val="00B61C0B"/>
    <w:rsid w:val="00B62DCA"/>
    <w:rsid w:val="00B62DD0"/>
    <w:rsid w:val="00B63B17"/>
    <w:rsid w:val="00B64C14"/>
    <w:rsid w:val="00B66D38"/>
    <w:rsid w:val="00B71679"/>
    <w:rsid w:val="00B73FFE"/>
    <w:rsid w:val="00B74915"/>
    <w:rsid w:val="00B7552E"/>
    <w:rsid w:val="00B82042"/>
    <w:rsid w:val="00B82148"/>
    <w:rsid w:val="00B82E67"/>
    <w:rsid w:val="00B83FB1"/>
    <w:rsid w:val="00B84D83"/>
    <w:rsid w:val="00B87B87"/>
    <w:rsid w:val="00B902FF"/>
    <w:rsid w:val="00B90982"/>
    <w:rsid w:val="00B91A55"/>
    <w:rsid w:val="00B91DBE"/>
    <w:rsid w:val="00B94CFC"/>
    <w:rsid w:val="00B95EDD"/>
    <w:rsid w:val="00BA0782"/>
    <w:rsid w:val="00BA1801"/>
    <w:rsid w:val="00BA56D6"/>
    <w:rsid w:val="00BA572C"/>
    <w:rsid w:val="00BA5CB1"/>
    <w:rsid w:val="00BA60A5"/>
    <w:rsid w:val="00BB1CC1"/>
    <w:rsid w:val="00BB1D88"/>
    <w:rsid w:val="00BB24C5"/>
    <w:rsid w:val="00BB2ECC"/>
    <w:rsid w:val="00BB4B86"/>
    <w:rsid w:val="00BB61D3"/>
    <w:rsid w:val="00BB6E91"/>
    <w:rsid w:val="00BC2839"/>
    <w:rsid w:val="00BC3BAC"/>
    <w:rsid w:val="00BC4BBC"/>
    <w:rsid w:val="00BC5485"/>
    <w:rsid w:val="00BD201D"/>
    <w:rsid w:val="00BD240D"/>
    <w:rsid w:val="00BD4682"/>
    <w:rsid w:val="00BD4AC7"/>
    <w:rsid w:val="00BD5C58"/>
    <w:rsid w:val="00BD5F6D"/>
    <w:rsid w:val="00BD6E8F"/>
    <w:rsid w:val="00BD7366"/>
    <w:rsid w:val="00BD7BE6"/>
    <w:rsid w:val="00BE1934"/>
    <w:rsid w:val="00BE210F"/>
    <w:rsid w:val="00BE33A0"/>
    <w:rsid w:val="00BE350B"/>
    <w:rsid w:val="00BE392C"/>
    <w:rsid w:val="00BE4956"/>
    <w:rsid w:val="00BF03CD"/>
    <w:rsid w:val="00BF1943"/>
    <w:rsid w:val="00BF2C89"/>
    <w:rsid w:val="00BF3395"/>
    <w:rsid w:val="00BF3A2E"/>
    <w:rsid w:val="00BF52A1"/>
    <w:rsid w:val="00BF6C69"/>
    <w:rsid w:val="00C00F76"/>
    <w:rsid w:val="00C04803"/>
    <w:rsid w:val="00C04B4D"/>
    <w:rsid w:val="00C07451"/>
    <w:rsid w:val="00C11661"/>
    <w:rsid w:val="00C11E44"/>
    <w:rsid w:val="00C12068"/>
    <w:rsid w:val="00C12162"/>
    <w:rsid w:val="00C143FB"/>
    <w:rsid w:val="00C150F5"/>
    <w:rsid w:val="00C15347"/>
    <w:rsid w:val="00C15B3B"/>
    <w:rsid w:val="00C15D82"/>
    <w:rsid w:val="00C15EB7"/>
    <w:rsid w:val="00C203E9"/>
    <w:rsid w:val="00C2062B"/>
    <w:rsid w:val="00C213B6"/>
    <w:rsid w:val="00C2335C"/>
    <w:rsid w:val="00C23909"/>
    <w:rsid w:val="00C23C60"/>
    <w:rsid w:val="00C24674"/>
    <w:rsid w:val="00C278D6"/>
    <w:rsid w:val="00C27FF1"/>
    <w:rsid w:val="00C31FA0"/>
    <w:rsid w:val="00C339F4"/>
    <w:rsid w:val="00C33FAF"/>
    <w:rsid w:val="00C34F2B"/>
    <w:rsid w:val="00C3706C"/>
    <w:rsid w:val="00C37B14"/>
    <w:rsid w:val="00C40574"/>
    <w:rsid w:val="00C47F86"/>
    <w:rsid w:val="00C50161"/>
    <w:rsid w:val="00C50188"/>
    <w:rsid w:val="00C53073"/>
    <w:rsid w:val="00C609DF"/>
    <w:rsid w:val="00C60B98"/>
    <w:rsid w:val="00C60EEB"/>
    <w:rsid w:val="00C60F6E"/>
    <w:rsid w:val="00C63404"/>
    <w:rsid w:val="00C64843"/>
    <w:rsid w:val="00C65922"/>
    <w:rsid w:val="00C678AA"/>
    <w:rsid w:val="00C67A2A"/>
    <w:rsid w:val="00C750F5"/>
    <w:rsid w:val="00C77440"/>
    <w:rsid w:val="00C77A13"/>
    <w:rsid w:val="00C80B95"/>
    <w:rsid w:val="00C80BA3"/>
    <w:rsid w:val="00C8103F"/>
    <w:rsid w:val="00C8156E"/>
    <w:rsid w:val="00C82387"/>
    <w:rsid w:val="00C824F7"/>
    <w:rsid w:val="00C82B13"/>
    <w:rsid w:val="00C86A29"/>
    <w:rsid w:val="00C90132"/>
    <w:rsid w:val="00C93163"/>
    <w:rsid w:val="00C93B7B"/>
    <w:rsid w:val="00C93F58"/>
    <w:rsid w:val="00C97AD0"/>
    <w:rsid w:val="00CA1F7F"/>
    <w:rsid w:val="00CA3CBD"/>
    <w:rsid w:val="00CA3F4F"/>
    <w:rsid w:val="00CA5477"/>
    <w:rsid w:val="00CA629F"/>
    <w:rsid w:val="00CA7FEA"/>
    <w:rsid w:val="00CB1C22"/>
    <w:rsid w:val="00CB2B5B"/>
    <w:rsid w:val="00CB33AF"/>
    <w:rsid w:val="00CB5D82"/>
    <w:rsid w:val="00CB5DB1"/>
    <w:rsid w:val="00CC08AD"/>
    <w:rsid w:val="00CC0ADA"/>
    <w:rsid w:val="00CC19FC"/>
    <w:rsid w:val="00CC277F"/>
    <w:rsid w:val="00CC3188"/>
    <w:rsid w:val="00CC43A1"/>
    <w:rsid w:val="00CC53E5"/>
    <w:rsid w:val="00CC7312"/>
    <w:rsid w:val="00CC7DB0"/>
    <w:rsid w:val="00CD29D4"/>
    <w:rsid w:val="00CD3ADD"/>
    <w:rsid w:val="00CD592C"/>
    <w:rsid w:val="00CD6230"/>
    <w:rsid w:val="00CE0509"/>
    <w:rsid w:val="00CE0CBF"/>
    <w:rsid w:val="00CE0FAA"/>
    <w:rsid w:val="00CE174A"/>
    <w:rsid w:val="00CE208C"/>
    <w:rsid w:val="00CE2AB2"/>
    <w:rsid w:val="00CF33A7"/>
    <w:rsid w:val="00CF4768"/>
    <w:rsid w:val="00CF6F08"/>
    <w:rsid w:val="00D0004C"/>
    <w:rsid w:val="00D0584B"/>
    <w:rsid w:val="00D0628D"/>
    <w:rsid w:val="00D06682"/>
    <w:rsid w:val="00D11E28"/>
    <w:rsid w:val="00D13B09"/>
    <w:rsid w:val="00D156FA"/>
    <w:rsid w:val="00D157AF"/>
    <w:rsid w:val="00D17C51"/>
    <w:rsid w:val="00D241A7"/>
    <w:rsid w:val="00D24F70"/>
    <w:rsid w:val="00D27602"/>
    <w:rsid w:val="00D32DEF"/>
    <w:rsid w:val="00D33027"/>
    <w:rsid w:val="00D3304A"/>
    <w:rsid w:val="00D35BC1"/>
    <w:rsid w:val="00D35F63"/>
    <w:rsid w:val="00D37209"/>
    <w:rsid w:val="00D37219"/>
    <w:rsid w:val="00D415DD"/>
    <w:rsid w:val="00D43E76"/>
    <w:rsid w:val="00D46F8D"/>
    <w:rsid w:val="00D5169E"/>
    <w:rsid w:val="00D51A21"/>
    <w:rsid w:val="00D52714"/>
    <w:rsid w:val="00D52E5B"/>
    <w:rsid w:val="00D53941"/>
    <w:rsid w:val="00D54695"/>
    <w:rsid w:val="00D55DA0"/>
    <w:rsid w:val="00D60CF7"/>
    <w:rsid w:val="00D611D7"/>
    <w:rsid w:val="00D63E2D"/>
    <w:rsid w:val="00D70575"/>
    <w:rsid w:val="00D70848"/>
    <w:rsid w:val="00D71E6D"/>
    <w:rsid w:val="00D71EBB"/>
    <w:rsid w:val="00D72234"/>
    <w:rsid w:val="00D72314"/>
    <w:rsid w:val="00D74E04"/>
    <w:rsid w:val="00D754B2"/>
    <w:rsid w:val="00D80466"/>
    <w:rsid w:val="00D8090D"/>
    <w:rsid w:val="00D83DE6"/>
    <w:rsid w:val="00D86202"/>
    <w:rsid w:val="00D90EB2"/>
    <w:rsid w:val="00D971E2"/>
    <w:rsid w:val="00D97732"/>
    <w:rsid w:val="00DA1856"/>
    <w:rsid w:val="00DA1EE0"/>
    <w:rsid w:val="00DA6393"/>
    <w:rsid w:val="00DA75EA"/>
    <w:rsid w:val="00DB2D04"/>
    <w:rsid w:val="00DB2F9B"/>
    <w:rsid w:val="00DB34A1"/>
    <w:rsid w:val="00DB5AD4"/>
    <w:rsid w:val="00DB7F5D"/>
    <w:rsid w:val="00DB7FEE"/>
    <w:rsid w:val="00DC34F1"/>
    <w:rsid w:val="00DC6E8F"/>
    <w:rsid w:val="00DC736B"/>
    <w:rsid w:val="00DC7842"/>
    <w:rsid w:val="00DD09AE"/>
    <w:rsid w:val="00DD1A7A"/>
    <w:rsid w:val="00DD2470"/>
    <w:rsid w:val="00DD6AE2"/>
    <w:rsid w:val="00DE105D"/>
    <w:rsid w:val="00DE171C"/>
    <w:rsid w:val="00DE2791"/>
    <w:rsid w:val="00DE2ED0"/>
    <w:rsid w:val="00DE3377"/>
    <w:rsid w:val="00DE40A2"/>
    <w:rsid w:val="00DE4A66"/>
    <w:rsid w:val="00DE53D1"/>
    <w:rsid w:val="00DF1772"/>
    <w:rsid w:val="00DF19CF"/>
    <w:rsid w:val="00DF28CA"/>
    <w:rsid w:val="00DF3B89"/>
    <w:rsid w:val="00DF56F2"/>
    <w:rsid w:val="00E01295"/>
    <w:rsid w:val="00E02717"/>
    <w:rsid w:val="00E054EA"/>
    <w:rsid w:val="00E05A06"/>
    <w:rsid w:val="00E104EF"/>
    <w:rsid w:val="00E1094F"/>
    <w:rsid w:val="00E110DD"/>
    <w:rsid w:val="00E11E09"/>
    <w:rsid w:val="00E14B2B"/>
    <w:rsid w:val="00E15DF5"/>
    <w:rsid w:val="00E16150"/>
    <w:rsid w:val="00E16BE1"/>
    <w:rsid w:val="00E16F5E"/>
    <w:rsid w:val="00E17F3F"/>
    <w:rsid w:val="00E203E7"/>
    <w:rsid w:val="00E2311B"/>
    <w:rsid w:val="00E24EBE"/>
    <w:rsid w:val="00E265FC"/>
    <w:rsid w:val="00E278E1"/>
    <w:rsid w:val="00E27F73"/>
    <w:rsid w:val="00E30260"/>
    <w:rsid w:val="00E32639"/>
    <w:rsid w:val="00E327DF"/>
    <w:rsid w:val="00E35CF3"/>
    <w:rsid w:val="00E413EF"/>
    <w:rsid w:val="00E46DDD"/>
    <w:rsid w:val="00E46F43"/>
    <w:rsid w:val="00E47469"/>
    <w:rsid w:val="00E478DD"/>
    <w:rsid w:val="00E50941"/>
    <w:rsid w:val="00E50FFE"/>
    <w:rsid w:val="00E5122D"/>
    <w:rsid w:val="00E521AF"/>
    <w:rsid w:val="00E5397C"/>
    <w:rsid w:val="00E53DD9"/>
    <w:rsid w:val="00E542A7"/>
    <w:rsid w:val="00E544F1"/>
    <w:rsid w:val="00E56F4C"/>
    <w:rsid w:val="00E578A7"/>
    <w:rsid w:val="00E6043E"/>
    <w:rsid w:val="00E61F6B"/>
    <w:rsid w:val="00E62240"/>
    <w:rsid w:val="00E63433"/>
    <w:rsid w:val="00E66BA3"/>
    <w:rsid w:val="00E70F10"/>
    <w:rsid w:val="00E71796"/>
    <w:rsid w:val="00E7209D"/>
    <w:rsid w:val="00E728E8"/>
    <w:rsid w:val="00E76259"/>
    <w:rsid w:val="00E800EC"/>
    <w:rsid w:val="00E8073A"/>
    <w:rsid w:val="00E822BA"/>
    <w:rsid w:val="00E8285A"/>
    <w:rsid w:val="00E83AD2"/>
    <w:rsid w:val="00E91D7B"/>
    <w:rsid w:val="00E91F68"/>
    <w:rsid w:val="00E92CB3"/>
    <w:rsid w:val="00E935E4"/>
    <w:rsid w:val="00E93F32"/>
    <w:rsid w:val="00E94E9B"/>
    <w:rsid w:val="00E9516E"/>
    <w:rsid w:val="00E95246"/>
    <w:rsid w:val="00E968AE"/>
    <w:rsid w:val="00E96922"/>
    <w:rsid w:val="00EA0260"/>
    <w:rsid w:val="00EA0A94"/>
    <w:rsid w:val="00EA40F4"/>
    <w:rsid w:val="00EA4AD0"/>
    <w:rsid w:val="00EA5E9E"/>
    <w:rsid w:val="00EA626D"/>
    <w:rsid w:val="00EB128C"/>
    <w:rsid w:val="00EB1874"/>
    <w:rsid w:val="00EB260F"/>
    <w:rsid w:val="00EB4769"/>
    <w:rsid w:val="00EB59DD"/>
    <w:rsid w:val="00EB5D52"/>
    <w:rsid w:val="00EB67B8"/>
    <w:rsid w:val="00EB67E8"/>
    <w:rsid w:val="00EB7B90"/>
    <w:rsid w:val="00EC0C83"/>
    <w:rsid w:val="00EC1A59"/>
    <w:rsid w:val="00EC273E"/>
    <w:rsid w:val="00EC5151"/>
    <w:rsid w:val="00EC5A05"/>
    <w:rsid w:val="00EC5D13"/>
    <w:rsid w:val="00ED03D9"/>
    <w:rsid w:val="00ED2D4A"/>
    <w:rsid w:val="00ED42EA"/>
    <w:rsid w:val="00ED4B69"/>
    <w:rsid w:val="00ED5184"/>
    <w:rsid w:val="00ED674F"/>
    <w:rsid w:val="00EE0760"/>
    <w:rsid w:val="00EE3DFD"/>
    <w:rsid w:val="00EE3F2A"/>
    <w:rsid w:val="00EE4083"/>
    <w:rsid w:val="00EE491D"/>
    <w:rsid w:val="00EF067D"/>
    <w:rsid w:val="00EF095D"/>
    <w:rsid w:val="00EF0D74"/>
    <w:rsid w:val="00EF11AC"/>
    <w:rsid w:val="00EF1B5A"/>
    <w:rsid w:val="00EF1D0B"/>
    <w:rsid w:val="00EF5D72"/>
    <w:rsid w:val="00F006C2"/>
    <w:rsid w:val="00F024BD"/>
    <w:rsid w:val="00F05AFE"/>
    <w:rsid w:val="00F05C4C"/>
    <w:rsid w:val="00F06C0A"/>
    <w:rsid w:val="00F078F4"/>
    <w:rsid w:val="00F12C5F"/>
    <w:rsid w:val="00F13D08"/>
    <w:rsid w:val="00F14341"/>
    <w:rsid w:val="00F14A40"/>
    <w:rsid w:val="00F17BA3"/>
    <w:rsid w:val="00F207CB"/>
    <w:rsid w:val="00F21928"/>
    <w:rsid w:val="00F21C51"/>
    <w:rsid w:val="00F21F00"/>
    <w:rsid w:val="00F22EE9"/>
    <w:rsid w:val="00F24ED6"/>
    <w:rsid w:val="00F33BBB"/>
    <w:rsid w:val="00F33FFC"/>
    <w:rsid w:val="00F35153"/>
    <w:rsid w:val="00F353A9"/>
    <w:rsid w:val="00F361D0"/>
    <w:rsid w:val="00F373D0"/>
    <w:rsid w:val="00F417D0"/>
    <w:rsid w:val="00F41EFC"/>
    <w:rsid w:val="00F42ABB"/>
    <w:rsid w:val="00F43AB7"/>
    <w:rsid w:val="00F44DFF"/>
    <w:rsid w:val="00F45150"/>
    <w:rsid w:val="00F4613C"/>
    <w:rsid w:val="00F46ABE"/>
    <w:rsid w:val="00F50AA9"/>
    <w:rsid w:val="00F52D61"/>
    <w:rsid w:val="00F551F2"/>
    <w:rsid w:val="00F5573B"/>
    <w:rsid w:val="00F56C37"/>
    <w:rsid w:val="00F571EF"/>
    <w:rsid w:val="00F60C0E"/>
    <w:rsid w:val="00F61C98"/>
    <w:rsid w:val="00F61CD5"/>
    <w:rsid w:val="00F62FFA"/>
    <w:rsid w:val="00F651F6"/>
    <w:rsid w:val="00F7011A"/>
    <w:rsid w:val="00F703EA"/>
    <w:rsid w:val="00F70500"/>
    <w:rsid w:val="00F70E19"/>
    <w:rsid w:val="00F72B1D"/>
    <w:rsid w:val="00F7353A"/>
    <w:rsid w:val="00F74FE2"/>
    <w:rsid w:val="00F76439"/>
    <w:rsid w:val="00F77193"/>
    <w:rsid w:val="00F779B7"/>
    <w:rsid w:val="00F82C9E"/>
    <w:rsid w:val="00F83231"/>
    <w:rsid w:val="00F93804"/>
    <w:rsid w:val="00F94544"/>
    <w:rsid w:val="00F95B03"/>
    <w:rsid w:val="00F96DCD"/>
    <w:rsid w:val="00F97161"/>
    <w:rsid w:val="00FA0234"/>
    <w:rsid w:val="00FA1D5F"/>
    <w:rsid w:val="00FA2395"/>
    <w:rsid w:val="00FA2615"/>
    <w:rsid w:val="00FA5CB9"/>
    <w:rsid w:val="00FA6E04"/>
    <w:rsid w:val="00FA6EC7"/>
    <w:rsid w:val="00FB2924"/>
    <w:rsid w:val="00FC0BD6"/>
    <w:rsid w:val="00FC1685"/>
    <w:rsid w:val="00FC1FA8"/>
    <w:rsid w:val="00FC231C"/>
    <w:rsid w:val="00FC26D9"/>
    <w:rsid w:val="00FC6776"/>
    <w:rsid w:val="00FC6FC3"/>
    <w:rsid w:val="00FD0C4E"/>
    <w:rsid w:val="00FD5002"/>
    <w:rsid w:val="00FD5C78"/>
    <w:rsid w:val="00FD71E8"/>
    <w:rsid w:val="00FD7B79"/>
    <w:rsid w:val="00FE0417"/>
    <w:rsid w:val="00FE052F"/>
    <w:rsid w:val="00FE1549"/>
    <w:rsid w:val="00FE1585"/>
    <w:rsid w:val="00FE236A"/>
    <w:rsid w:val="00FE2EE3"/>
    <w:rsid w:val="00FE3A06"/>
    <w:rsid w:val="00FE7305"/>
    <w:rsid w:val="00FE7593"/>
    <w:rsid w:val="00FF347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21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21AF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21AF3"/>
    <w:rPr>
      <w:color w:val="000000"/>
      <w:sz w:val="20"/>
      <w:szCs w:val="20"/>
    </w:rPr>
  </w:style>
  <w:style w:type="character" w:customStyle="1" w:styleId="Heading">
    <w:name w:val="Heading"/>
    <w:uiPriority w:val="99"/>
    <w:rsid w:val="00A21AF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21AF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21AF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21AF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21AF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2C86-42B7-4FEA-A959-84F874D8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9103</Words>
  <Characters>51893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2015-09-06T09:15:00Z</cp:lastPrinted>
  <dcterms:created xsi:type="dcterms:W3CDTF">2015-06-20T09:54:00Z</dcterms:created>
  <dcterms:modified xsi:type="dcterms:W3CDTF">2015-09-06T09:16:00Z</dcterms:modified>
</cp:coreProperties>
</file>