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6" w:rsidRPr="00B70587" w:rsidRDefault="00B70587" w:rsidP="00B70587">
      <w:pPr>
        <w:tabs>
          <w:tab w:val="left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587">
        <w:rPr>
          <w:rFonts w:ascii="Times New Roman" w:hAnsi="Times New Roman" w:cs="Times New Roman"/>
          <w:sz w:val="28"/>
          <w:szCs w:val="28"/>
        </w:rPr>
        <w:t>Центр повышения квалификации</w:t>
      </w:r>
    </w:p>
    <w:p w:rsidR="00B70587" w:rsidRPr="00B70587" w:rsidRDefault="00B70587" w:rsidP="00B70587">
      <w:pPr>
        <w:tabs>
          <w:tab w:val="left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587">
        <w:rPr>
          <w:rFonts w:ascii="Times New Roman" w:hAnsi="Times New Roman" w:cs="Times New Roman"/>
          <w:sz w:val="28"/>
          <w:szCs w:val="28"/>
        </w:rPr>
        <w:t xml:space="preserve">«Московский областной центр </w:t>
      </w:r>
      <w:proofErr w:type="gramStart"/>
      <w:r w:rsidRPr="00B70587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  <w:r w:rsidRPr="00B70587">
        <w:rPr>
          <w:rFonts w:ascii="Times New Roman" w:hAnsi="Times New Roman" w:cs="Times New Roman"/>
          <w:sz w:val="28"/>
          <w:szCs w:val="28"/>
        </w:rPr>
        <w:t>»</w:t>
      </w:r>
    </w:p>
    <w:p w:rsidR="008E77F6" w:rsidRDefault="008E77F6" w:rsidP="008E77F6"/>
    <w:p w:rsidR="00B70587" w:rsidRDefault="00B7058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B7" w:rsidRDefault="00A76DB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B7" w:rsidRDefault="00A76DB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B7" w:rsidRDefault="00A76DB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587">
        <w:rPr>
          <w:rFonts w:ascii="Times New Roman" w:hAnsi="Times New Roman" w:cs="Times New Roman"/>
          <w:b/>
          <w:sz w:val="32"/>
          <w:szCs w:val="32"/>
        </w:rPr>
        <w:t>Примерное комплексн</w:t>
      </w:r>
      <w:proofErr w:type="gramStart"/>
      <w:r w:rsidRPr="00B70587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B70587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</w:t>
      </w: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587">
        <w:rPr>
          <w:rFonts w:ascii="Times New Roman" w:hAnsi="Times New Roman" w:cs="Times New Roman"/>
          <w:sz w:val="32"/>
          <w:szCs w:val="32"/>
        </w:rPr>
        <w:t>(в подготовительной группе)</w:t>
      </w: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A76DB7">
      <w:pPr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B70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87" w:rsidRDefault="005112CB" w:rsidP="005112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70587">
        <w:rPr>
          <w:rFonts w:ascii="Times New Roman" w:hAnsi="Times New Roman" w:cs="Times New Roman"/>
          <w:sz w:val="32"/>
          <w:szCs w:val="32"/>
        </w:rPr>
        <w:t>Выполнил: воспитатель первой квалификационной категории</w:t>
      </w:r>
    </w:p>
    <w:p w:rsidR="00B70587" w:rsidRDefault="005112CB" w:rsidP="005112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B70587">
        <w:rPr>
          <w:rFonts w:ascii="Times New Roman" w:hAnsi="Times New Roman" w:cs="Times New Roman"/>
          <w:sz w:val="32"/>
          <w:szCs w:val="32"/>
        </w:rPr>
        <w:t>МДОУ №29 «Волшебная сказка» г. Воскресенск</w:t>
      </w:r>
    </w:p>
    <w:p w:rsidR="00B70587" w:rsidRDefault="005112CB" w:rsidP="005112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B70587">
        <w:rPr>
          <w:rFonts w:ascii="Times New Roman" w:hAnsi="Times New Roman" w:cs="Times New Roman"/>
          <w:sz w:val="32"/>
          <w:szCs w:val="32"/>
        </w:rPr>
        <w:t>Калинина М.</w:t>
      </w:r>
      <w:proofErr w:type="gramStart"/>
      <w:r w:rsidR="00B7058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B70587" w:rsidRDefault="00B70587" w:rsidP="00B705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B70587">
      <w:pPr>
        <w:rPr>
          <w:rFonts w:ascii="Times New Roman" w:hAnsi="Times New Roman" w:cs="Times New Roman"/>
          <w:sz w:val="32"/>
          <w:szCs w:val="32"/>
        </w:rPr>
      </w:pPr>
    </w:p>
    <w:p w:rsidR="00B70587" w:rsidRDefault="00B70587" w:rsidP="00A76D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23.09.2013 – 04.10.2013г.</w:t>
      </w:r>
    </w:p>
    <w:p w:rsidR="003B3B68" w:rsidRPr="00B70587" w:rsidRDefault="00B70587" w:rsidP="00A76D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Орехово-Зуево</w:t>
      </w:r>
      <w:r w:rsidR="003B3B68" w:rsidRPr="00B70587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margin" w:tblpY="669"/>
        <w:tblW w:w="10740" w:type="dxa"/>
        <w:tblLayout w:type="fixed"/>
        <w:tblLook w:val="04A0" w:firstRow="1" w:lastRow="0" w:firstColumn="1" w:lastColumn="0" w:noHBand="0" w:noVBand="1"/>
      </w:tblPr>
      <w:tblGrid>
        <w:gridCol w:w="1425"/>
        <w:gridCol w:w="2227"/>
        <w:gridCol w:w="4253"/>
        <w:gridCol w:w="850"/>
        <w:gridCol w:w="1985"/>
      </w:tblGrid>
      <w:tr w:rsidR="005F0EF7" w:rsidTr="000E4855">
        <w:trPr>
          <w:trHeight w:val="1740"/>
        </w:trPr>
        <w:tc>
          <w:tcPr>
            <w:tcW w:w="1425" w:type="dxa"/>
            <w:shd w:val="clear" w:color="auto" w:fill="F2DBDB" w:themeFill="accent2" w:themeFillTint="33"/>
          </w:tcPr>
          <w:p w:rsidR="005F0EF7" w:rsidRPr="00A81EBB" w:rsidRDefault="005F0EF7" w:rsidP="005F0EF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227" w:type="dxa"/>
            <w:shd w:val="clear" w:color="auto" w:fill="F2DBDB" w:themeFill="accent2" w:themeFillTint="33"/>
          </w:tcPr>
          <w:p w:rsidR="005F0EF7" w:rsidRPr="00A81EBB" w:rsidRDefault="005F0EF7" w:rsidP="005F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 недели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5F0EF7" w:rsidRPr="00A81EBB" w:rsidRDefault="005F0EF7" w:rsidP="005F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работа по содержанию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F0EF7" w:rsidRPr="00A81EBB" w:rsidRDefault="005F0EF7" w:rsidP="005F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F0EF7" w:rsidRPr="00A81EBB" w:rsidRDefault="005F0EF7" w:rsidP="005F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5F0EF7" w:rsidTr="000E4855">
        <w:trPr>
          <w:trHeight w:val="1742"/>
        </w:trPr>
        <w:tc>
          <w:tcPr>
            <w:tcW w:w="1425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253" w:type="dxa"/>
          </w:tcPr>
          <w:p w:rsidR="005F0EF7" w:rsidRDefault="005F0EF7" w:rsidP="0019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 на начало учебного года</w:t>
            </w:r>
          </w:p>
        </w:tc>
        <w:tc>
          <w:tcPr>
            <w:tcW w:w="850" w:type="dxa"/>
          </w:tcPr>
          <w:p w:rsidR="005F0EF7" w:rsidRDefault="000E4855" w:rsidP="00193A7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855" w:rsidRDefault="000E4855" w:rsidP="00193A7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5" w:rsidRPr="000E4855" w:rsidRDefault="000E4855" w:rsidP="00193A7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</w:t>
            </w:r>
          </w:p>
        </w:tc>
      </w:tr>
      <w:tr w:rsidR="005F0EF7" w:rsidTr="000E4855">
        <w:trPr>
          <w:trHeight w:val="1006"/>
        </w:trPr>
        <w:tc>
          <w:tcPr>
            <w:tcW w:w="1425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Детский сад - школа</w:t>
            </w:r>
          </w:p>
        </w:tc>
        <w:tc>
          <w:tcPr>
            <w:tcW w:w="4253" w:type="dxa"/>
          </w:tcPr>
          <w:p w:rsidR="005F0EF7" w:rsidRDefault="005F0EF7" w:rsidP="005F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деятельности ученика.</w:t>
            </w: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0EF7" w:rsidRPr="00A81EBB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«День знаний».</w:t>
            </w:r>
          </w:p>
        </w:tc>
      </w:tr>
      <w:tr w:rsidR="005F0EF7" w:rsidTr="000E4855">
        <w:trPr>
          <w:trHeight w:val="1006"/>
        </w:trPr>
        <w:tc>
          <w:tcPr>
            <w:tcW w:w="1425" w:type="dxa"/>
            <w:vMerge w:val="restart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До свиданья лето. Здравствуй осень</w:t>
            </w:r>
          </w:p>
        </w:tc>
        <w:tc>
          <w:tcPr>
            <w:tcW w:w="4253" w:type="dxa"/>
            <w:vMerge w:val="restart"/>
          </w:tcPr>
          <w:p w:rsidR="005F0EF7" w:rsidRDefault="005F0EF7" w:rsidP="005F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5F0EF7" w:rsidRP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Праздник «Осень»</w:t>
            </w:r>
          </w:p>
          <w:p w:rsidR="005F0EF7" w:rsidRP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5F0EF7" w:rsidTr="000E4855">
        <w:trPr>
          <w:trHeight w:val="1006"/>
        </w:trPr>
        <w:tc>
          <w:tcPr>
            <w:tcW w:w="1425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Труд людей в садах и огородах. Овощи и фрукты</w:t>
            </w:r>
          </w:p>
        </w:tc>
        <w:tc>
          <w:tcPr>
            <w:tcW w:w="4253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</w:tcPr>
          <w:p w:rsidR="005F0EF7" w:rsidRDefault="005F0EF7" w:rsidP="00A87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F7" w:rsidTr="000E4855">
        <w:trPr>
          <w:trHeight w:val="1006"/>
        </w:trPr>
        <w:tc>
          <w:tcPr>
            <w:tcW w:w="1425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хлеб пришел</w:t>
            </w:r>
          </w:p>
        </w:tc>
        <w:tc>
          <w:tcPr>
            <w:tcW w:w="4253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</w:tcPr>
          <w:p w:rsidR="005F0EF7" w:rsidRDefault="005F0EF7" w:rsidP="00A87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F7" w:rsidTr="000E4855">
        <w:trPr>
          <w:trHeight w:val="1006"/>
        </w:trPr>
        <w:tc>
          <w:tcPr>
            <w:tcW w:w="1425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Лес. Грибы. Лесные ягоды</w:t>
            </w:r>
          </w:p>
        </w:tc>
        <w:tc>
          <w:tcPr>
            <w:tcW w:w="4253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5F0EF7" w:rsidRDefault="005F0EF7" w:rsidP="00A87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F7" w:rsidTr="000B6BAA">
        <w:trPr>
          <w:trHeight w:val="2053"/>
        </w:trPr>
        <w:tc>
          <w:tcPr>
            <w:tcW w:w="1425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Изменения в жизни животных осенью.</w:t>
            </w:r>
          </w:p>
        </w:tc>
        <w:tc>
          <w:tcPr>
            <w:tcW w:w="4253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0EF7" w:rsidRDefault="005F0EF7" w:rsidP="005F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</w:tcPr>
          <w:p w:rsidR="005F0EF7" w:rsidRPr="005F0EF7" w:rsidRDefault="005F0EF7" w:rsidP="005F0E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AB" w:rsidRPr="00EF0D9A" w:rsidRDefault="00EF0D9A" w:rsidP="005F0EF7">
      <w:pPr>
        <w:ind w:left="567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EF0D9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Примерное комплексн</w:t>
      </w:r>
      <w:proofErr w:type="gramStart"/>
      <w:r w:rsidRPr="00EF0D9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о-</w:t>
      </w:r>
      <w:proofErr w:type="gramEnd"/>
      <w:r w:rsidRPr="00EF0D9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тематическое планирование в подготовительной группе</w:t>
      </w:r>
    </w:p>
    <w:p w:rsidR="005F0EF7" w:rsidRDefault="005F0EF7"/>
    <w:tbl>
      <w:tblPr>
        <w:tblStyle w:val="a3"/>
        <w:tblpPr w:leftFromText="180" w:rightFromText="180" w:vertAnchor="text" w:horzAnchor="margin" w:tblpY="222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394"/>
        <w:gridCol w:w="851"/>
        <w:gridCol w:w="1843"/>
      </w:tblGrid>
      <w:tr w:rsidR="005F0EF7" w:rsidTr="00302D14">
        <w:trPr>
          <w:trHeight w:val="3538"/>
        </w:trPr>
        <w:tc>
          <w:tcPr>
            <w:tcW w:w="1384" w:type="dxa"/>
            <w:vMerge w:val="restart"/>
          </w:tcPr>
          <w:p w:rsidR="005F0EF7" w:rsidRP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5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5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Моя страна.</w:t>
            </w:r>
          </w:p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</w:p>
        </w:tc>
        <w:tc>
          <w:tcPr>
            <w:tcW w:w="2268" w:type="dxa"/>
          </w:tcPr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Моя страна - Россия</w:t>
            </w:r>
          </w:p>
        </w:tc>
        <w:tc>
          <w:tcPr>
            <w:tcW w:w="4394" w:type="dxa"/>
            <w:vMerge w:val="restart"/>
          </w:tcPr>
          <w:p w:rsidR="005F0EF7" w:rsidRDefault="000E4855" w:rsidP="000E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 Знакомить с видами транспорта, с правилами поведения в городе, с элементарными правилами дорожного движения. 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Воспитывать уважение к людям разных национальностей и их обычаям.</w:t>
            </w:r>
          </w:p>
        </w:tc>
        <w:tc>
          <w:tcPr>
            <w:tcW w:w="851" w:type="dxa"/>
          </w:tcPr>
          <w:p w:rsidR="005F0EF7" w:rsidRDefault="005F0EF7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0E4855" w:rsidRPr="000E4855" w:rsidRDefault="000E4855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Патриотический праздник.</w:t>
            </w:r>
          </w:p>
          <w:p w:rsidR="000E4855" w:rsidRPr="000E4855" w:rsidRDefault="000E4855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EF7" w:rsidRDefault="000E4855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Развлечение по правилам дорожного движения</w:t>
            </w:r>
          </w:p>
        </w:tc>
      </w:tr>
      <w:tr w:rsidR="005F0EF7" w:rsidTr="00302D14">
        <w:trPr>
          <w:trHeight w:val="3819"/>
        </w:trPr>
        <w:tc>
          <w:tcPr>
            <w:tcW w:w="1384" w:type="dxa"/>
            <w:vMerge/>
          </w:tcPr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55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Мой край.</w:t>
            </w:r>
          </w:p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</w:p>
        </w:tc>
        <w:tc>
          <w:tcPr>
            <w:tcW w:w="4394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0EF7" w:rsidRDefault="005F0EF7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:rsidR="005F0EF7" w:rsidRDefault="005F0EF7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F7" w:rsidTr="00302D14">
        <w:trPr>
          <w:trHeight w:val="814"/>
        </w:trPr>
        <w:tc>
          <w:tcPr>
            <w:tcW w:w="1384" w:type="dxa"/>
            <w:vMerge/>
          </w:tcPr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55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5F0EF7" w:rsidRDefault="005F0EF7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F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4394" w:type="dxa"/>
            <w:vMerge/>
          </w:tcPr>
          <w:p w:rsidR="005F0EF7" w:rsidRDefault="005F0EF7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0EF7" w:rsidRDefault="005F0EF7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5F0EF7" w:rsidRDefault="005F0EF7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55" w:rsidTr="00302D14">
        <w:trPr>
          <w:trHeight w:val="814"/>
        </w:trPr>
        <w:tc>
          <w:tcPr>
            <w:tcW w:w="1384" w:type="dxa"/>
            <w:vMerge w:val="restart"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Моя планета.</w:t>
            </w:r>
          </w:p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2268" w:type="dxa"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  <w:tc>
          <w:tcPr>
            <w:tcW w:w="4394" w:type="dxa"/>
            <w:vMerge w:val="restart"/>
          </w:tcPr>
          <w:p w:rsidR="000E4855" w:rsidRDefault="000E4855" w:rsidP="000E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животных разных климатических зон. Знакомить с природой Арктики и Антарктики. Знакомить с обитателями подводного мира.</w:t>
            </w:r>
          </w:p>
        </w:tc>
        <w:tc>
          <w:tcPr>
            <w:tcW w:w="851" w:type="dxa"/>
          </w:tcPr>
          <w:p w:rsidR="000E4855" w:rsidRDefault="000E4855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</w:tcPr>
          <w:p w:rsidR="000E4855" w:rsidRDefault="000E4855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0E4855" w:rsidTr="00302D14">
        <w:trPr>
          <w:trHeight w:val="866"/>
        </w:trPr>
        <w:tc>
          <w:tcPr>
            <w:tcW w:w="1384" w:type="dxa"/>
            <w:vMerge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4394" w:type="dxa"/>
            <w:vMerge/>
          </w:tcPr>
          <w:p w:rsidR="000E4855" w:rsidRDefault="000E4855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855" w:rsidRDefault="000E4855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0E4855" w:rsidRDefault="000E4855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55" w:rsidTr="00302D14">
        <w:trPr>
          <w:trHeight w:val="814"/>
        </w:trPr>
        <w:tc>
          <w:tcPr>
            <w:tcW w:w="1384" w:type="dxa"/>
            <w:vMerge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855" w:rsidRDefault="000E4855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Обитатели подводного мира</w:t>
            </w:r>
          </w:p>
        </w:tc>
        <w:tc>
          <w:tcPr>
            <w:tcW w:w="4394" w:type="dxa"/>
            <w:vMerge/>
          </w:tcPr>
          <w:p w:rsidR="000E4855" w:rsidRDefault="000E4855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855" w:rsidRDefault="000E4855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</w:tcPr>
          <w:p w:rsidR="000E4855" w:rsidRDefault="000E4855" w:rsidP="005F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814"/>
        </w:trPr>
        <w:tc>
          <w:tcPr>
            <w:tcW w:w="1384" w:type="dxa"/>
            <w:vMerge w:val="restart"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4855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br/>
              <w:t>Зима</w:t>
            </w:r>
          </w:p>
        </w:tc>
        <w:tc>
          <w:tcPr>
            <w:tcW w:w="4394" w:type="dxa"/>
            <w:vMerge w:val="restart"/>
          </w:tcPr>
          <w:p w:rsidR="00DE26E0" w:rsidRDefault="00DE26E0" w:rsidP="00DE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</w:t>
            </w:r>
            <w:proofErr w:type="spellStart"/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эаморозки</w:t>
            </w:r>
            <w:proofErr w:type="spellEnd"/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, снегопады, сильные ветры), особенностях деятельности людей в городе, на селе; о безопасном поведении зимой.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первичный исследовательский </w:t>
            </w: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 xml:space="preserve">и познавательный интерес через экспериментирование с водой и льдом.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DE26E0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P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  <w:p w:rsidR="00DE26E0" w:rsidRP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P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DE26E0" w:rsidRP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Зимняя олимпиада</w:t>
            </w:r>
          </w:p>
        </w:tc>
      </w:tr>
      <w:tr w:rsidR="00DE26E0" w:rsidTr="00302D14">
        <w:trPr>
          <w:trHeight w:val="2281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br/>
              <w:t>Зимующие птицы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2451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br/>
              <w:t>Новый год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2490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br/>
              <w:t>Каникулы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814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br/>
              <w:t>Зимние забавы и виды спорта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814"/>
        </w:trPr>
        <w:tc>
          <w:tcPr>
            <w:tcW w:w="1384" w:type="dxa"/>
            <w:vMerge w:val="restart"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Человек. Забота о своем здоровье</w:t>
            </w:r>
          </w:p>
        </w:tc>
        <w:tc>
          <w:tcPr>
            <w:tcW w:w="4394" w:type="dxa"/>
            <w:vMerge w:val="restart"/>
          </w:tcPr>
          <w:p w:rsidR="00DE26E0" w:rsidRDefault="00DE26E0" w:rsidP="00DE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здоровом образе жизни, здоровой пище. Воспитывать стремление вести здоровый образ жизни. Формировать положительную самооценку. Развивать представления о внешнем облике, гендерные представления.</w:t>
            </w: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Merge w:val="restart"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DE26E0" w:rsidTr="00302D14">
        <w:trPr>
          <w:trHeight w:val="814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Одежда. Головные уборы. Обувь.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814"/>
        </w:trPr>
        <w:tc>
          <w:tcPr>
            <w:tcW w:w="1384" w:type="dxa"/>
            <w:vMerge/>
          </w:tcPr>
          <w:p w:rsid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E0" w:rsidRPr="00DE26E0" w:rsidRDefault="00DE26E0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Продукты питания. Труд повара.</w:t>
            </w:r>
          </w:p>
        </w:tc>
        <w:tc>
          <w:tcPr>
            <w:tcW w:w="4394" w:type="dxa"/>
            <w:vMerge/>
          </w:tcPr>
          <w:p w:rsidR="00DE26E0" w:rsidRDefault="00DE26E0" w:rsidP="00DE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D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 w:val="restart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268" w:type="dxa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394" w:type="dxa"/>
            <w:vMerge w:val="restart"/>
          </w:tcPr>
          <w:p w:rsidR="00302D14" w:rsidRDefault="00302D14" w:rsidP="0030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 своей семье. Закреплять знание домашнего адреса и телефона, имен и отчеств родителей, их профессий. Расширять знания </w:t>
            </w:r>
            <w:r w:rsidRPr="0030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 самих себе, о своей семье, о том, где работают родители, как важен для общества их труд.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  <w:proofErr w:type="gramStart"/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302D1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302D14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851" w:type="dxa"/>
          </w:tcPr>
          <w:p w:rsidR="00302D14" w:rsidRDefault="00302D14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  <w:vMerge w:val="restart"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Мужские профессии</w:t>
            </w:r>
          </w:p>
        </w:tc>
        <w:tc>
          <w:tcPr>
            <w:tcW w:w="4394" w:type="dxa"/>
            <w:vMerge/>
          </w:tcPr>
          <w:p w:rsidR="00302D14" w:rsidRDefault="00302D14" w:rsidP="000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2D14" w:rsidRDefault="00302D14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Merge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E0" w:rsidTr="00302D14">
        <w:trPr>
          <w:trHeight w:val="814"/>
        </w:trPr>
        <w:tc>
          <w:tcPr>
            <w:tcW w:w="1384" w:type="dxa"/>
          </w:tcPr>
          <w:p w:rsidR="00DE26E0" w:rsidRDefault="00193A79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защитников отечества</w:t>
            </w: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Праздник «23 февраля».</w:t>
            </w:r>
          </w:p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E0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</w:p>
        </w:tc>
        <w:tc>
          <w:tcPr>
            <w:tcW w:w="4394" w:type="dxa"/>
            <w:vMerge/>
          </w:tcPr>
          <w:p w:rsidR="00DE26E0" w:rsidRDefault="00DE26E0" w:rsidP="000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26E0" w:rsidRDefault="00DE26E0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</w:tcPr>
          <w:p w:rsidR="00DE26E0" w:rsidRDefault="00DE26E0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 w:val="restart"/>
          </w:tcPr>
          <w:p w:rsidR="00302D14" w:rsidRDefault="00193A79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2268" w:type="dxa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Женские профессии</w:t>
            </w:r>
          </w:p>
        </w:tc>
        <w:tc>
          <w:tcPr>
            <w:tcW w:w="4394" w:type="dxa"/>
            <w:vMerge/>
          </w:tcPr>
          <w:p w:rsidR="00302D14" w:rsidRDefault="00302D14" w:rsidP="000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2D14" w:rsidRDefault="00302D14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Merge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Праздник «8 марта».</w:t>
            </w:r>
          </w:p>
        </w:tc>
        <w:tc>
          <w:tcPr>
            <w:tcW w:w="4394" w:type="dxa"/>
            <w:vMerge/>
          </w:tcPr>
          <w:p w:rsidR="00302D14" w:rsidRDefault="00302D14" w:rsidP="000E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2D14" w:rsidRDefault="00302D14" w:rsidP="000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Merge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 w:val="restart"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культура, традиции.</w:t>
            </w:r>
          </w:p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Мой дом. Мебель. Бытовые электроприборы.</w:t>
            </w:r>
          </w:p>
        </w:tc>
        <w:tc>
          <w:tcPr>
            <w:tcW w:w="4394" w:type="dxa"/>
            <w:vMerge w:val="restart"/>
          </w:tcPr>
          <w:p w:rsidR="00302D14" w:rsidRDefault="00EF0D9A" w:rsidP="00E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обычаями. Расширять представления об искусстве, традициях и обычаях народов России. Знакомить с национальным декоративно </w:t>
            </w:r>
            <w:proofErr w:type="gramStart"/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прикладный</w:t>
            </w:r>
            <w:proofErr w:type="gramEnd"/>
            <w:r w:rsidRPr="00EF0D9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искусством. Расширять представления о разнообразии народного искусства, художественных промыслов (различные виды материалов, разные регионы нашей страны и мира) Рассказать о русской избе и других строениях, их внутреннем убранстве, предметах быта, одежды. Продолжать знакомить детей с народными песнями, плясками. Воспитывать интерес к искусству родного края; прививать любовь и бережное отношение к произведениям искусства</w:t>
            </w: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Merge w:val="restart"/>
          </w:tcPr>
          <w:p w:rsidR="00EF0D9A" w:rsidRP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EF0D9A" w:rsidRP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14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</w:tr>
      <w:tr w:rsidR="00302D14" w:rsidTr="00302D14">
        <w:trPr>
          <w:trHeight w:val="814"/>
        </w:trPr>
        <w:tc>
          <w:tcPr>
            <w:tcW w:w="1384" w:type="dxa"/>
            <w:vMerge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Посуда. Кухонные электроприборы</w:t>
            </w:r>
          </w:p>
        </w:tc>
        <w:tc>
          <w:tcPr>
            <w:tcW w:w="4394" w:type="dxa"/>
            <w:vMerge/>
          </w:tcPr>
          <w:p w:rsidR="00302D14" w:rsidRDefault="00302D14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Merge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  <w:vMerge/>
          </w:tcPr>
          <w:p w:rsid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4394" w:type="dxa"/>
            <w:vMerge/>
          </w:tcPr>
          <w:p w:rsidR="00302D14" w:rsidRDefault="00302D14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Merge/>
          </w:tcPr>
          <w:p w:rsidR="00302D14" w:rsidRDefault="00302D14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A" w:rsidTr="00302D14">
        <w:trPr>
          <w:trHeight w:val="814"/>
        </w:trPr>
        <w:tc>
          <w:tcPr>
            <w:tcW w:w="1384" w:type="dxa"/>
            <w:vMerge w:val="restart"/>
          </w:tcPr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9A" w:rsidRP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268" w:type="dxa"/>
          </w:tcPr>
          <w:p w:rsidR="00EF0D9A" w:rsidRP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Весна. Изменения в природе</w:t>
            </w:r>
          </w:p>
        </w:tc>
        <w:tc>
          <w:tcPr>
            <w:tcW w:w="4394" w:type="dxa"/>
            <w:vMerge w:val="restart"/>
          </w:tcPr>
          <w:p w:rsidR="00EF0D9A" w:rsidRDefault="00EF0D9A" w:rsidP="00E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Познакомить с первым полетом человека в космос. Рассказать детям о Ю. А. Гагарине и других героях космоса.</w:t>
            </w:r>
          </w:p>
        </w:tc>
        <w:tc>
          <w:tcPr>
            <w:tcW w:w="851" w:type="dxa"/>
          </w:tcPr>
          <w:p w:rsidR="00EF0D9A" w:rsidRDefault="00EF0D9A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Merge w:val="restart"/>
          </w:tcPr>
          <w:p w:rsidR="00EF0D9A" w:rsidRP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Праздник «Весна»</w:t>
            </w:r>
          </w:p>
          <w:p w:rsidR="00EF0D9A" w:rsidRP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</w:tr>
      <w:tr w:rsidR="00EF0D9A" w:rsidTr="00302D14">
        <w:trPr>
          <w:trHeight w:val="814"/>
        </w:trPr>
        <w:tc>
          <w:tcPr>
            <w:tcW w:w="1384" w:type="dxa"/>
            <w:vMerge/>
          </w:tcPr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D9A" w:rsidRP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394" w:type="dxa"/>
            <w:vMerge/>
          </w:tcPr>
          <w:p w:rsidR="00EF0D9A" w:rsidRDefault="00EF0D9A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D9A" w:rsidRDefault="00EF0D9A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vMerge/>
          </w:tcPr>
          <w:p w:rsid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A" w:rsidTr="00302D14">
        <w:trPr>
          <w:trHeight w:val="814"/>
        </w:trPr>
        <w:tc>
          <w:tcPr>
            <w:tcW w:w="1384" w:type="dxa"/>
            <w:vMerge/>
          </w:tcPr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D9A" w:rsidRP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4394" w:type="dxa"/>
            <w:vMerge/>
          </w:tcPr>
          <w:p w:rsidR="00EF0D9A" w:rsidRDefault="00EF0D9A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D9A" w:rsidRDefault="00EF0D9A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Merge/>
          </w:tcPr>
          <w:p w:rsid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A" w:rsidTr="00302D14">
        <w:trPr>
          <w:trHeight w:val="814"/>
        </w:trPr>
        <w:tc>
          <w:tcPr>
            <w:tcW w:w="1384" w:type="dxa"/>
            <w:vMerge/>
          </w:tcPr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D9A" w:rsidRP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Весна. Изменения в жизни животных.</w:t>
            </w:r>
          </w:p>
        </w:tc>
        <w:tc>
          <w:tcPr>
            <w:tcW w:w="4394" w:type="dxa"/>
            <w:vMerge/>
          </w:tcPr>
          <w:p w:rsidR="00EF0D9A" w:rsidRDefault="00EF0D9A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D9A" w:rsidRDefault="00EF0D9A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Merge/>
          </w:tcPr>
          <w:p w:rsid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A" w:rsidTr="00302D14">
        <w:trPr>
          <w:trHeight w:val="814"/>
        </w:trPr>
        <w:tc>
          <w:tcPr>
            <w:tcW w:w="1384" w:type="dxa"/>
            <w:vMerge/>
          </w:tcPr>
          <w:p w:rsid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D9A" w:rsidRP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394" w:type="dxa"/>
            <w:vMerge/>
          </w:tcPr>
          <w:p w:rsidR="00EF0D9A" w:rsidRDefault="00EF0D9A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D9A" w:rsidRDefault="00EF0D9A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</w:tcPr>
          <w:p w:rsidR="00EF0D9A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14" w:rsidTr="00302D14">
        <w:trPr>
          <w:trHeight w:val="814"/>
        </w:trPr>
        <w:tc>
          <w:tcPr>
            <w:tcW w:w="1384" w:type="dxa"/>
          </w:tcPr>
          <w:p w:rsid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мая</w:t>
            </w: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 xml:space="preserve">Весны и труда. </w:t>
            </w:r>
            <w:r w:rsidRPr="0030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D14">
              <w:rPr>
                <w:rFonts w:ascii="Times New Roman" w:hAnsi="Times New Roman" w:cs="Times New Roman"/>
                <w:sz w:val="28"/>
                <w:szCs w:val="28"/>
              </w:rPr>
              <w:br/>
              <w:t>День победы</w:t>
            </w:r>
          </w:p>
        </w:tc>
        <w:tc>
          <w:tcPr>
            <w:tcW w:w="4394" w:type="dxa"/>
          </w:tcPr>
          <w:p w:rsidR="00302D14" w:rsidRDefault="00EF0D9A" w:rsidP="00E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</w:t>
            </w:r>
            <w:r w:rsidRPr="00EF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</w:tcPr>
          <w:p w:rsidR="00302D14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302D14" w:rsidTr="00302D14">
        <w:trPr>
          <w:trHeight w:val="814"/>
        </w:trPr>
        <w:tc>
          <w:tcPr>
            <w:tcW w:w="1384" w:type="dxa"/>
          </w:tcPr>
          <w:p w:rsid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свидания детский сад, здравствуй школа</w:t>
            </w:r>
          </w:p>
        </w:tc>
        <w:tc>
          <w:tcPr>
            <w:tcW w:w="2268" w:type="dxa"/>
          </w:tcPr>
          <w:p w:rsidR="00302D14" w:rsidRPr="00302D14" w:rsidRDefault="00302D14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14">
              <w:rPr>
                <w:rFonts w:ascii="Times New Roman" w:hAnsi="Times New Roman" w:cs="Times New Roman"/>
                <w:sz w:val="28"/>
                <w:szCs w:val="28"/>
              </w:rPr>
              <w:t>Школа, школьные принадлежности</w:t>
            </w:r>
          </w:p>
        </w:tc>
        <w:tc>
          <w:tcPr>
            <w:tcW w:w="4394" w:type="dxa"/>
          </w:tcPr>
          <w:p w:rsidR="00302D14" w:rsidRDefault="00EF0D9A" w:rsidP="00E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 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02D14" w:rsidRDefault="00EF0D9A" w:rsidP="0019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 детский сад»</w:t>
            </w:r>
          </w:p>
        </w:tc>
      </w:tr>
      <w:tr w:rsidR="00302D14" w:rsidTr="00302D14">
        <w:trPr>
          <w:trHeight w:val="814"/>
        </w:trPr>
        <w:tc>
          <w:tcPr>
            <w:tcW w:w="1384" w:type="dxa"/>
          </w:tcPr>
          <w:p w:rsidR="00302D14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302D14" w:rsidRPr="00EF0D9A" w:rsidRDefault="00EF0D9A" w:rsidP="00EF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394" w:type="dxa"/>
          </w:tcPr>
          <w:p w:rsidR="00302D14" w:rsidRDefault="00EF0D9A" w:rsidP="00EF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9A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 и усвоения программы на конец учебного года</w:t>
            </w:r>
          </w:p>
        </w:tc>
        <w:tc>
          <w:tcPr>
            <w:tcW w:w="851" w:type="dxa"/>
          </w:tcPr>
          <w:p w:rsidR="00302D14" w:rsidRDefault="00302D14" w:rsidP="00302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D14" w:rsidRDefault="00302D14" w:rsidP="00302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68" w:rsidRDefault="003B3B68"/>
    <w:p w:rsidR="003B3B68" w:rsidRDefault="003B3B68"/>
    <w:p w:rsidR="003B3B68" w:rsidRDefault="003B3B68"/>
    <w:p w:rsidR="003F0A26" w:rsidRDefault="003F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A26" w:rsidRDefault="003F0A26" w:rsidP="003F0A26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3F0A26" w:rsidRDefault="003F0A26" w:rsidP="003F0A26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3F0A26" w:rsidRDefault="003F0A26" w:rsidP="005112CB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F0A26" w:rsidRDefault="005112CB" w:rsidP="005112CB">
      <w:pPr>
        <w:pStyle w:val="a4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5112CB">
        <w:rPr>
          <w:rFonts w:ascii="Times New Roman" w:hAnsi="Times New Roman" w:cs="Times New Roman"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5112C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112CB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5112C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112CB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МОЗАИКА-СИНТЕЗ, 2010. - 304 с.</w:t>
      </w:r>
    </w:p>
    <w:p w:rsidR="005112CB" w:rsidRDefault="005112CB" w:rsidP="005112CB">
      <w:pPr>
        <w:pStyle w:val="a4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5112C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112CB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5112C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112CB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</w:t>
      </w:r>
      <w:proofErr w:type="gramStart"/>
      <w:r w:rsidRPr="005112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12CB">
        <w:rPr>
          <w:rFonts w:ascii="Times New Roman" w:hAnsi="Times New Roman" w:cs="Times New Roman"/>
          <w:sz w:val="28"/>
          <w:szCs w:val="28"/>
        </w:rPr>
        <w:t>М.: Мозаика-Синтез, 2008-2010.</w:t>
      </w:r>
    </w:p>
    <w:p w:rsidR="00F34008" w:rsidRDefault="00F34008" w:rsidP="00F34008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00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34008">
        <w:rPr>
          <w:rFonts w:ascii="Times New Roman" w:hAnsi="Times New Roman" w:cs="Times New Roman"/>
          <w:sz w:val="28"/>
          <w:szCs w:val="28"/>
        </w:rPr>
        <w:t xml:space="preserve"> О. Б. Предметный мир как источник познания социальной действительности. </w:t>
      </w:r>
      <w:proofErr w:type="gramStart"/>
      <w:r w:rsidRPr="00F3400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F34008">
        <w:rPr>
          <w:rFonts w:ascii="Times New Roman" w:hAnsi="Times New Roman" w:cs="Times New Roman"/>
          <w:sz w:val="28"/>
          <w:szCs w:val="28"/>
        </w:rPr>
        <w:t>амара, 1997</w:t>
      </w:r>
    </w:p>
    <w:p w:rsidR="00906612" w:rsidRPr="00906612" w:rsidRDefault="00906612" w:rsidP="00906612">
      <w:pPr>
        <w:ind w:left="105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2CB" w:rsidRDefault="005112CB" w:rsidP="005112CB">
      <w:pPr>
        <w:rPr>
          <w:rFonts w:ascii="Times New Roman" w:hAnsi="Times New Roman" w:cs="Times New Roman"/>
          <w:sz w:val="28"/>
          <w:szCs w:val="28"/>
        </w:rPr>
      </w:pPr>
    </w:p>
    <w:p w:rsidR="005112CB" w:rsidRPr="005112CB" w:rsidRDefault="005112CB" w:rsidP="005112CB">
      <w:pPr>
        <w:rPr>
          <w:rFonts w:ascii="Times New Roman" w:hAnsi="Times New Roman" w:cs="Times New Roman"/>
          <w:sz w:val="28"/>
          <w:szCs w:val="28"/>
        </w:rPr>
      </w:pPr>
    </w:p>
    <w:p w:rsidR="003B3B68" w:rsidRPr="003F0A26" w:rsidRDefault="003F0A26" w:rsidP="003F0A26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3B68" w:rsidRPr="003F0A26" w:rsidSect="005112CB">
      <w:footerReference w:type="default" r:id="rId8"/>
      <w:pgSz w:w="11906" w:h="16838"/>
      <w:pgMar w:top="709" w:right="424" w:bottom="1134" w:left="567" w:header="708" w:footer="708" w:gutter="0"/>
      <w:pgBorders w:display="firstPage"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E3" w:rsidRDefault="00BD1BE3" w:rsidP="00A76DB7">
      <w:pPr>
        <w:spacing w:after="0" w:line="240" w:lineRule="auto"/>
      </w:pPr>
      <w:r>
        <w:separator/>
      </w:r>
    </w:p>
  </w:endnote>
  <w:endnote w:type="continuationSeparator" w:id="0">
    <w:p w:rsidR="00BD1BE3" w:rsidRDefault="00BD1BE3" w:rsidP="00A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16434"/>
      <w:docPartObj>
        <w:docPartGallery w:val="Page Numbers (Bottom of Page)"/>
        <w:docPartUnique/>
      </w:docPartObj>
    </w:sdtPr>
    <w:sdtContent>
      <w:p w:rsidR="003F0A26" w:rsidRDefault="003F0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12">
          <w:rPr>
            <w:noProof/>
          </w:rPr>
          <w:t>7</w:t>
        </w:r>
        <w:r>
          <w:fldChar w:fldCharType="end"/>
        </w:r>
      </w:p>
    </w:sdtContent>
  </w:sdt>
  <w:p w:rsidR="003F0A26" w:rsidRDefault="003F0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E3" w:rsidRDefault="00BD1BE3" w:rsidP="00A76DB7">
      <w:pPr>
        <w:spacing w:after="0" w:line="240" w:lineRule="auto"/>
      </w:pPr>
      <w:r>
        <w:separator/>
      </w:r>
    </w:p>
  </w:footnote>
  <w:footnote w:type="continuationSeparator" w:id="0">
    <w:p w:rsidR="00BD1BE3" w:rsidRDefault="00BD1BE3" w:rsidP="00A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E94"/>
    <w:multiLevelType w:val="hybridMultilevel"/>
    <w:tmpl w:val="532064AA"/>
    <w:lvl w:ilvl="0" w:tplc="A432A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5BF"/>
    <w:multiLevelType w:val="hybridMultilevel"/>
    <w:tmpl w:val="FE464A1C"/>
    <w:lvl w:ilvl="0" w:tplc="63B80B7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7F6"/>
    <w:rsid w:val="000B6BAA"/>
    <w:rsid w:val="000E4855"/>
    <w:rsid w:val="00193A79"/>
    <w:rsid w:val="00302D14"/>
    <w:rsid w:val="00390F35"/>
    <w:rsid w:val="003B3B68"/>
    <w:rsid w:val="003F0A26"/>
    <w:rsid w:val="00503CAB"/>
    <w:rsid w:val="005112CB"/>
    <w:rsid w:val="005F0EF7"/>
    <w:rsid w:val="008E77F6"/>
    <w:rsid w:val="00906612"/>
    <w:rsid w:val="009F74EB"/>
    <w:rsid w:val="00A76DB7"/>
    <w:rsid w:val="00A81EBB"/>
    <w:rsid w:val="00B70587"/>
    <w:rsid w:val="00BD1BE3"/>
    <w:rsid w:val="00DE26E0"/>
    <w:rsid w:val="00EF0D9A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E77F6"/>
    <w:rPr>
      <w:color w:val="666666"/>
    </w:rPr>
  </w:style>
  <w:style w:type="character" w:customStyle="1" w:styleId="submenu-table">
    <w:name w:val="submenu-table"/>
    <w:basedOn w:val="a0"/>
    <w:rsid w:val="008E77F6"/>
  </w:style>
  <w:style w:type="table" w:styleId="a3">
    <w:name w:val="Table Grid"/>
    <w:basedOn w:val="a1"/>
    <w:uiPriority w:val="59"/>
    <w:rsid w:val="003B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E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B7"/>
  </w:style>
  <w:style w:type="paragraph" w:styleId="a7">
    <w:name w:val="footer"/>
    <w:basedOn w:val="a"/>
    <w:link w:val="a8"/>
    <w:uiPriority w:val="99"/>
    <w:unhideWhenUsed/>
    <w:rsid w:val="00A7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Волшебная сказка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</dc:creator>
  <cp:keywords/>
  <dc:description/>
  <cp:lastModifiedBy>Пользователь</cp:lastModifiedBy>
  <cp:revision>10</cp:revision>
  <dcterms:created xsi:type="dcterms:W3CDTF">2013-04-29T08:26:00Z</dcterms:created>
  <dcterms:modified xsi:type="dcterms:W3CDTF">2013-10-02T08:47:00Z</dcterms:modified>
</cp:coreProperties>
</file>