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F6" w:rsidRPr="00B70587" w:rsidRDefault="00B70587" w:rsidP="00B70587">
      <w:pPr>
        <w:tabs>
          <w:tab w:val="left" w:pos="256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0587">
        <w:rPr>
          <w:rFonts w:ascii="Times New Roman" w:hAnsi="Times New Roman" w:cs="Times New Roman"/>
          <w:sz w:val="28"/>
          <w:szCs w:val="28"/>
        </w:rPr>
        <w:t>Центр повышения квалификации</w:t>
      </w:r>
    </w:p>
    <w:p w:rsidR="00B70587" w:rsidRPr="00B70587" w:rsidRDefault="00B70587" w:rsidP="00B70587">
      <w:pPr>
        <w:tabs>
          <w:tab w:val="left" w:pos="256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0587">
        <w:rPr>
          <w:rFonts w:ascii="Times New Roman" w:hAnsi="Times New Roman" w:cs="Times New Roman"/>
          <w:sz w:val="28"/>
          <w:szCs w:val="28"/>
        </w:rPr>
        <w:t xml:space="preserve">«Московский областной центр </w:t>
      </w:r>
      <w:proofErr w:type="gramStart"/>
      <w:r w:rsidRPr="00B70587">
        <w:rPr>
          <w:rFonts w:ascii="Times New Roman" w:hAnsi="Times New Roman" w:cs="Times New Roman"/>
          <w:sz w:val="28"/>
          <w:szCs w:val="28"/>
        </w:rPr>
        <w:t>Интернет-образования</w:t>
      </w:r>
      <w:proofErr w:type="gramEnd"/>
      <w:r w:rsidRPr="00B70587">
        <w:rPr>
          <w:rFonts w:ascii="Times New Roman" w:hAnsi="Times New Roman" w:cs="Times New Roman"/>
          <w:sz w:val="28"/>
          <w:szCs w:val="28"/>
        </w:rPr>
        <w:t>»</w:t>
      </w:r>
    </w:p>
    <w:p w:rsidR="008E77F6" w:rsidRDefault="008E77F6" w:rsidP="008E77F6"/>
    <w:p w:rsidR="00B70587" w:rsidRDefault="00B70587" w:rsidP="00B705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0587" w:rsidRDefault="00B70587" w:rsidP="00B705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0587" w:rsidRDefault="00B70587" w:rsidP="00B705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DB7" w:rsidRDefault="00A76DB7" w:rsidP="00B705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DB7" w:rsidRDefault="00A76DB7" w:rsidP="00B705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DB7" w:rsidRDefault="00A76DB7" w:rsidP="00B705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0587" w:rsidRDefault="00B70587" w:rsidP="00B705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0587">
        <w:rPr>
          <w:rFonts w:ascii="Times New Roman" w:hAnsi="Times New Roman" w:cs="Times New Roman"/>
          <w:b/>
          <w:sz w:val="32"/>
          <w:szCs w:val="32"/>
        </w:rPr>
        <w:t>Примерное комплексн</w:t>
      </w:r>
      <w:proofErr w:type="gramStart"/>
      <w:r w:rsidRPr="00B70587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B70587">
        <w:rPr>
          <w:rFonts w:ascii="Times New Roman" w:hAnsi="Times New Roman" w:cs="Times New Roman"/>
          <w:b/>
          <w:sz w:val="32"/>
          <w:szCs w:val="32"/>
        </w:rPr>
        <w:t xml:space="preserve"> тематическое планирование</w:t>
      </w:r>
    </w:p>
    <w:p w:rsidR="00B70587" w:rsidRDefault="00B70587" w:rsidP="00B70587">
      <w:pPr>
        <w:jc w:val="center"/>
        <w:rPr>
          <w:rFonts w:ascii="Times New Roman" w:hAnsi="Times New Roman" w:cs="Times New Roman"/>
          <w:sz w:val="32"/>
          <w:szCs w:val="32"/>
        </w:rPr>
      </w:pPr>
      <w:r w:rsidRPr="00B70587">
        <w:rPr>
          <w:rFonts w:ascii="Times New Roman" w:hAnsi="Times New Roman" w:cs="Times New Roman"/>
          <w:sz w:val="32"/>
          <w:szCs w:val="32"/>
        </w:rPr>
        <w:t>(в подготовительной группе)</w:t>
      </w:r>
    </w:p>
    <w:p w:rsidR="00B70587" w:rsidRDefault="00B70587" w:rsidP="00B705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0587" w:rsidRDefault="00B70587" w:rsidP="00A76DB7">
      <w:pPr>
        <w:rPr>
          <w:rFonts w:ascii="Times New Roman" w:hAnsi="Times New Roman" w:cs="Times New Roman"/>
          <w:sz w:val="32"/>
          <w:szCs w:val="32"/>
        </w:rPr>
      </w:pPr>
    </w:p>
    <w:p w:rsidR="00B70587" w:rsidRDefault="00B70587" w:rsidP="00B705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0587" w:rsidRDefault="00B70587" w:rsidP="00B705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0587" w:rsidRDefault="00B70587" w:rsidP="00B705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0587" w:rsidRDefault="00B70587" w:rsidP="00B705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0587" w:rsidRDefault="005112CB" w:rsidP="005112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70587">
        <w:rPr>
          <w:rFonts w:ascii="Times New Roman" w:hAnsi="Times New Roman" w:cs="Times New Roman"/>
          <w:sz w:val="32"/>
          <w:szCs w:val="32"/>
        </w:rPr>
        <w:t>Выполнил: воспитатель первой квалификационной категории</w:t>
      </w:r>
    </w:p>
    <w:p w:rsidR="00B70587" w:rsidRDefault="005112CB" w:rsidP="005112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B70587">
        <w:rPr>
          <w:rFonts w:ascii="Times New Roman" w:hAnsi="Times New Roman" w:cs="Times New Roman"/>
          <w:sz w:val="32"/>
          <w:szCs w:val="32"/>
        </w:rPr>
        <w:t>МДОУ №29 «Волшебная сказка» г. Воскресенск</w:t>
      </w:r>
    </w:p>
    <w:p w:rsidR="00B70587" w:rsidRDefault="005112CB" w:rsidP="005112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  <w:r w:rsidR="00B70587">
        <w:rPr>
          <w:rFonts w:ascii="Times New Roman" w:hAnsi="Times New Roman" w:cs="Times New Roman"/>
          <w:sz w:val="32"/>
          <w:szCs w:val="32"/>
        </w:rPr>
        <w:t>Калинина М.</w:t>
      </w:r>
      <w:proofErr w:type="gramStart"/>
      <w:r w:rsidR="00B7058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B70587" w:rsidRDefault="00B70587" w:rsidP="00B7058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70587" w:rsidRDefault="00B70587" w:rsidP="00B70587">
      <w:pPr>
        <w:rPr>
          <w:rFonts w:ascii="Times New Roman" w:hAnsi="Times New Roman" w:cs="Times New Roman"/>
          <w:sz w:val="32"/>
          <w:szCs w:val="32"/>
        </w:rPr>
      </w:pPr>
    </w:p>
    <w:p w:rsidR="00B70587" w:rsidRDefault="00B70587" w:rsidP="00A76D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23.09.2013 – 04.10.2013г.</w:t>
      </w:r>
    </w:p>
    <w:p w:rsidR="003B3B68" w:rsidRPr="00B70587" w:rsidRDefault="00B70587" w:rsidP="00A76D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Орехово-Зуево</w:t>
      </w:r>
      <w:r w:rsidR="003B3B68" w:rsidRPr="00B70587"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a3"/>
        <w:tblpPr w:leftFromText="180" w:rightFromText="180" w:vertAnchor="text" w:horzAnchor="margin" w:tblpY="669"/>
        <w:tblW w:w="10740" w:type="dxa"/>
        <w:tblLayout w:type="fixed"/>
        <w:tblLook w:val="04A0" w:firstRow="1" w:lastRow="0" w:firstColumn="1" w:lastColumn="0" w:noHBand="0" w:noVBand="1"/>
      </w:tblPr>
      <w:tblGrid>
        <w:gridCol w:w="1425"/>
        <w:gridCol w:w="2227"/>
        <w:gridCol w:w="4253"/>
        <w:gridCol w:w="850"/>
        <w:gridCol w:w="1985"/>
      </w:tblGrid>
      <w:tr w:rsidR="005F0EF7" w:rsidTr="000E4855">
        <w:trPr>
          <w:trHeight w:val="1740"/>
        </w:trPr>
        <w:tc>
          <w:tcPr>
            <w:tcW w:w="1425" w:type="dxa"/>
            <w:shd w:val="clear" w:color="auto" w:fill="F2DBDB" w:themeFill="accent2" w:themeFillTint="33"/>
          </w:tcPr>
          <w:p w:rsidR="005F0EF7" w:rsidRPr="00A81EBB" w:rsidRDefault="005F0EF7" w:rsidP="005F0EF7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E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2227" w:type="dxa"/>
            <w:shd w:val="clear" w:color="auto" w:fill="F2DBDB" w:themeFill="accent2" w:themeFillTint="33"/>
          </w:tcPr>
          <w:p w:rsidR="005F0EF7" w:rsidRPr="00A81EBB" w:rsidRDefault="005F0EF7" w:rsidP="005F0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EBB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 недели</w:t>
            </w:r>
          </w:p>
        </w:tc>
        <w:tc>
          <w:tcPr>
            <w:tcW w:w="4253" w:type="dxa"/>
            <w:shd w:val="clear" w:color="auto" w:fill="F2DBDB" w:themeFill="accent2" w:themeFillTint="33"/>
          </w:tcPr>
          <w:p w:rsidR="005F0EF7" w:rsidRPr="00A81EBB" w:rsidRDefault="005F0EF7" w:rsidP="005F0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EBB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работа по содержанию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5F0EF7" w:rsidRPr="00A81EBB" w:rsidRDefault="005F0EF7" w:rsidP="005F0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EBB">
              <w:rPr>
                <w:rFonts w:ascii="Times New Roman" w:hAnsi="Times New Roman" w:cs="Times New Roman"/>
                <w:b/>
                <w:sz w:val="28"/>
                <w:szCs w:val="28"/>
              </w:rPr>
              <w:t>№ недели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5F0EF7" w:rsidRPr="00A81EBB" w:rsidRDefault="005F0EF7" w:rsidP="005F0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EBB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5F0EF7" w:rsidTr="000E4855">
        <w:trPr>
          <w:trHeight w:val="1742"/>
        </w:trPr>
        <w:tc>
          <w:tcPr>
            <w:tcW w:w="1425" w:type="dxa"/>
          </w:tcPr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EBB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227" w:type="dxa"/>
          </w:tcPr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EBB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4253" w:type="dxa"/>
          </w:tcPr>
          <w:p w:rsidR="005F0EF7" w:rsidRDefault="005F0EF7" w:rsidP="00193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EBB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детей на начало учебного года</w:t>
            </w:r>
          </w:p>
        </w:tc>
        <w:tc>
          <w:tcPr>
            <w:tcW w:w="850" w:type="dxa"/>
          </w:tcPr>
          <w:p w:rsidR="005F0EF7" w:rsidRDefault="000E4855" w:rsidP="00193A7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4855" w:rsidRDefault="000E4855" w:rsidP="00193A7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5" w:rsidRPr="000E4855" w:rsidRDefault="000E4855" w:rsidP="00193A7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EBB">
              <w:rPr>
                <w:rFonts w:ascii="Times New Roman" w:hAnsi="Times New Roman" w:cs="Times New Roman"/>
                <w:sz w:val="28"/>
                <w:szCs w:val="28"/>
              </w:rPr>
              <w:t>Заполнение индивидуальных карт развития</w:t>
            </w:r>
          </w:p>
        </w:tc>
      </w:tr>
      <w:tr w:rsidR="005F0EF7" w:rsidTr="000E4855">
        <w:trPr>
          <w:trHeight w:val="1006"/>
        </w:trPr>
        <w:tc>
          <w:tcPr>
            <w:tcW w:w="1425" w:type="dxa"/>
          </w:tcPr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EBB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227" w:type="dxa"/>
          </w:tcPr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EBB">
              <w:rPr>
                <w:rFonts w:ascii="Times New Roman" w:hAnsi="Times New Roman" w:cs="Times New Roman"/>
                <w:sz w:val="28"/>
                <w:szCs w:val="28"/>
              </w:rPr>
              <w:t>Детский сад - школа</w:t>
            </w:r>
          </w:p>
        </w:tc>
        <w:tc>
          <w:tcPr>
            <w:tcW w:w="4253" w:type="dxa"/>
          </w:tcPr>
          <w:p w:rsidR="005F0EF7" w:rsidRDefault="005F0EF7" w:rsidP="005F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EBB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интерес, интерес к школе, к книгам. Закреплять знания детей о школе, о том, зачем нужно учиться, кто и чему учит в школе, о школьных принадлежностях и т.д. Формировать положительные представления о профессии учителя и деятельности ученика.</w:t>
            </w:r>
          </w:p>
        </w:tc>
        <w:tc>
          <w:tcPr>
            <w:tcW w:w="850" w:type="dxa"/>
          </w:tcPr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F0EF7" w:rsidRPr="00A81EBB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EBB">
              <w:rPr>
                <w:rFonts w:ascii="Times New Roman" w:hAnsi="Times New Roman" w:cs="Times New Roman"/>
                <w:sz w:val="28"/>
                <w:szCs w:val="28"/>
              </w:rPr>
              <w:t>«День знаний».</w:t>
            </w:r>
          </w:p>
        </w:tc>
      </w:tr>
      <w:tr w:rsidR="005F0EF7" w:rsidTr="000E4855">
        <w:trPr>
          <w:trHeight w:val="1006"/>
        </w:trPr>
        <w:tc>
          <w:tcPr>
            <w:tcW w:w="1425" w:type="dxa"/>
            <w:vMerge w:val="restart"/>
          </w:tcPr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EBB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2227" w:type="dxa"/>
          </w:tcPr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EBB">
              <w:rPr>
                <w:rFonts w:ascii="Times New Roman" w:hAnsi="Times New Roman" w:cs="Times New Roman"/>
                <w:sz w:val="28"/>
                <w:szCs w:val="28"/>
              </w:rPr>
              <w:t>До свиданья лето. Здравствуй осень</w:t>
            </w:r>
          </w:p>
        </w:tc>
        <w:tc>
          <w:tcPr>
            <w:tcW w:w="4253" w:type="dxa"/>
            <w:vMerge w:val="restart"/>
          </w:tcPr>
          <w:p w:rsidR="005F0EF7" w:rsidRDefault="005F0EF7" w:rsidP="005F0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F7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природе. Расширять представления об отображении осени в произведениях искусства (поэтического, изобразительного, музыкального). Расширять представления о творческих профессиях.</w:t>
            </w:r>
          </w:p>
        </w:tc>
        <w:tc>
          <w:tcPr>
            <w:tcW w:w="850" w:type="dxa"/>
          </w:tcPr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:rsidR="005F0EF7" w:rsidRP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F7">
              <w:rPr>
                <w:rFonts w:ascii="Times New Roman" w:hAnsi="Times New Roman" w:cs="Times New Roman"/>
                <w:sz w:val="28"/>
                <w:szCs w:val="28"/>
              </w:rPr>
              <w:t>Праздник «Осень»</w:t>
            </w:r>
          </w:p>
          <w:p w:rsidR="005F0EF7" w:rsidRP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F7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5F0EF7" w:rsidTr="000E4855">
        <w:trPr>
          <w:trHeight w:val="1006"/>
        </w:trPr>
        <w:tc>
          <w:tcPr>
            <w:tcW w:w="1425" w:type="dxa"/>
            <w:vMerge/>
          </w:tcPr>
          <w:p w:rsidR="005F0EF7" w:rsidRDefault="005F0EF7" w:rsidP="005F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EBB">
              <w:rPr>
                <w:rFonts w:ascii="Times New Roman" w:hAnsi="Times New Roman" w:cs="Times New Roman"/>
                <w:sz w:val="28"/>
                <w:szCs w:val="28"/>
              </w:rPr>
              <w:t>Труд людей в садах и огородах. Овощи и фрукты</w:t>
            </w:r>
          </w:p>
        </w:tc>
        <w:tc>
          <w:tcPr>
            <w:tcW w:w="4253" w:type="dxa"/>
            <w:vMerge/>
          </w:tcPr>
          <w:p w:rsidR="005F0EF7" w:rsidRDefault="005F0EF7" w:rsidP="005F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Merge/>
          </w:tcPr>
          <w:p w:rsidR="005F0EF7" w:rsidRDefault="005F0EF7" w:rsidP="00A87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F7" w:rsidTr="000E4855">
        <w:trPr>
          <w:trHeight w:val="1006"/>
        </w:trPr>
        <w:tc>
          <w:tcPr>
            <w:tcW w:w="1425" w:type="dxa"/>
            <w:vMerge/>
          </w:tcPr>
          <w:p w:rsidR="005F0EF7" w:rsidRDefault="005F0EF7" w:rsidP="005F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куда хлеб пришел</w:t>
            </w:r>
          </w:p>
        </w:tc>
        <w:tc>
          <w:tcPr>
            <w:tcW w:w="4253" w:type="dxa"/>
            <w:vMerge/>
          </w:tcPr>
          <w:p w:rsidR="005F0EF7" w:rsidRDefault="005F0EF7" w:rsidP="005F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Merge/>
          </w:tcPr>
          <w:p w:rsidR="005F0EF7" w:rsidRDefault="005F0EF7" w:rsidP="00A87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F7" w:rsidTr="000E4855">
        <w:trPr>
          <w:trHeight w:val="1006"/>
        </w:trPr>
        <w:tc>
          <w:tcPr>
            <w:tcW w:w="1425" w:type="dxa"/>
            <w:vMerge/>
          </w:tcPr>
          <w:p w:rsidR="005F0EF7" w:rsidRDefault="005F0EF7" w:rsidP="005F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F7">
              <w:rPr>
                <w:rFonts w:ascii="Times New Roman" w:hAnsi="Times New Roman" w:cs="Times New Roman"/>
                <w:sz w:val="28"/>
                <w:szCs w:val="28"/>
              </w:rPr>
              <w:t>Лес. Грибы. Лесные ягоды</w:t>
            </w:r>
          </w:p>
        </w:tc>
        <w:tc>
          <w:tcPr>
            <w:tcW w:w="4253" w:type="dxa"/>
            <w:vMerge/>
          </w:tcPr>
          <w:p w:rsidR="005F0EF7" w:rsidRDefault="005F0EF7" w:rsidP="005F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Merge/>
          </w:tcPr>
          <w:p w:rsidR="005F0EF7" w:rsidRDefault="005F0EF7" w:rsidP="00A87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F7" w:rsidTr="000B6BAA">
        <w:trPr>
          <w:trHeight w:val="2053"/>
        </w:trPr>
        <w:tc>
          <w:tcPr>
            <w:tcW w:w="1425" w:type="dxa"/>
            <w:vMerge/>
          </w:tcPr>
          <w:p w:rsidR="005F0EF7" w:rsidRDefault="005F0EF7" w:rsidP="005F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F7">
              <w:rPr>
                <w:rFonts w:ascii="Times New Roman" w:hAnsi="Times New Roman" w:cs="Times New Roman"/>
                <w:sz w:val="28"/>
                <w:szCs w:val="28"/>
              </w:rPr>
              <w:t>Изменения в жизни животных осенью.</w:t>
            </w:r>
          </w:p>
        </w:tc>
        <w:tc>
          <w:tcPr>
            <w:tcW w:w="4253" w:type="dxa"/>
            <w:vMerge/>
          </w:tcPr>
          <w:p w:rsidR="005F0EF7" w:rsidRDefault="005F0EF7" w:rsidP="005F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0EF7" w:rsidRDefault="005F0EF7" w:rsidP="005F0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Merge/>
          </w:tcPr>
          <w:p w:rsidR="005F0EF7" w:rsidRPr="005F0EF7" w:rsidRDefault="005F0EF7" w:rsidP="005F0E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AB" w:rsidRPr="00EF0D9A" w:rsidRDefault="00EF0D9A" w:rsidP="005F0EF7">
      <w:pPr>
        <w:ind w:left="567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F0D9A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Примерное комплексн</w:t>
      </w:r>
      <w:proofErr w:type="gramStart"/>
      <w:r w:rsidRPr="00EF0D9A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о-</w:t>
      </w:r>
      <w:proofErr w:type="gramEnd"/>
      <w:r w:rsidRPr="00EF0D9A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 xml:space="preserve"> тематическое планирование в подготовительной группе</w:t>
      </w:r>
    </w:p>
    <w:p w:rsidR="005F0EF7" w:rsidRDefault="005F0EF7"/>
    <w:tbl>
      <w:tblPr>
        <w:tblStyle w:val="a3"/>
        <w:tblpPr w:leftFromText="180" w:rightFromText="180" w:vertAnchor="text" w:horzAnchor="margin" w:tblpY="222"/>
        <w:tblW w:w="10740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4394"/>
        <w:gridCol w:w="851"/>
        <w:gridCol w:w="1843"/>
      </w:tblGrid>
      <w:tr w:rsidR="005F0EF7" w:rsidTr="00302D14">
        <w:trPr>
          <w:trHeight w:val="3538"/>
        </w:trPr>
        <w:tc>
          <w:tcPr>
            <w:tcW w:w="1384" w:type="dxa"/>
            <w:vMerge w:val="restart"/>
          </w:tcPr>
          <w:p w:rsidR="005F0EF7" w:rsidRPr="005F0EF7" w:rsidRDefault="005F0EF7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5" w:rsidRDefault="005F0EF7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F7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  <w:p w:rsidR="000E4855" w:rsidRDefault="000E4855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5" w:rsidRDefault="005F0EF7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F7">
              <w:rPr>
                <w:rFonts w:ascii="Times New Roman" w:hAnsi="Times New Roman" w:cs="Times New Roman"/>
                <w:sz w:val="28"/>
                <w:szCs w:val="28"/>
              </w:rPr>
              <w:t>Моя страна.</w:t>
            </w:r>
          </w:p>
          <w:p w:rsidR="000E4855" w:rsidRDefault="000E4855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55" w:rsidRDefault="000E4855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EF7" w:rsidRDefault="005F0EF7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F7">
              <w:rPr>
                <w:rFonts w:ascii="Times New Roman" w:hAnsi="Times New Roman" w:cs="Times New Roman"/>
                <w:sz w:val="28"/>
                <w:szCs w:val="28"/>
              </w:rPr>
              <w:t>Мой город.</w:t>
            </w:r>
          </w:p>
        </w:tc>
        <w:tc>
          <w:tcPr>
            <w:tcW w:w="2268" w:type="dxa"/>
          </w:tcPr>
          <w:p w:rsidR="005F0EF7" w:rsidRDefault="005F0EF7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F7">
              <w:rPr>
                <w:rFonts w:ascii="Times New Roman" w:hAnsi="Times New Roman" w:cs="Times New Roman"/>
                <w:sz w:val="28"/>
                <w:szCs w:val="28"/>
              </w:rPr>
              <w:t>Моя страна - Россия</w:t>
            </w:r>
          </w:p>
        </w:tc>
        <w:tc>
          <w:tcPr>
            <w:tcW w:w="4394" w:type="dxa"/>
            <w:vMerge w:val="restart"/>
          </w:tcPr>
          <w:p w:rsidR="005F0EF7" w:rsidRDefault="000E4855" w:rsidP="000E4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855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родном крае. Продолжать знакомить с достопримечательностями региона, в котором живут дети. Воспитывать любовь к малой Родине, гордость за достижения своей страны.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 Знакомить с видами транспорта, с правилами поведения в городе, с элементарными правилами дорожного движения. Расширять представления детей о родной стране, о государственных праздниках. Дать элементарные сведения об истории России. Углублять и уточнять представления о Родине — России, Поддерживать интерес детей к событиям, происходящим е стране, воспитывать чувство гордости за ее достижения. Закреплять знания о флаге, гербе и гимне России. Расширять представления о Москве — главном городе, столице России. Воспитывать уважение к людям разных национальностей и их обычаям.</w:t>
            </w:r>
          </w:p>
        </w:tc>
        <w:tc>
          <w:tcPr>
            <w:tcW w:w="851" w:type="dxa"/>
          </w:tcPr>
          <w:p w:rsidR="005F0EF7" w:rsidRDefault="005F0EF7" w:rsidP="000E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Merge w:val="restart"/>
          </w:tcPr>
          <w:p w:rsidR="000E4855" w:rsidRPr="000E4855" w:rsidRDefault="000E4855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55">
              <w:rPr>
                <w:rFonts w:ascii="Times New Roman" w:hAnsi="Times New Roman" w:cs="Times New Roman"/>
                <w:sz w:val="28"/>
                <w:szCs w:val="28"/>
              </w:rPr>
              <w:t>Патриотический праздник.</w:t>
            </w:r>
          </w:p>
          <w:p w:rsidR="000E4855" w:rsidRPr="000E4855" w:rsidRDefault="000E4855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EF7" w:rsidRDefault="000E4855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55">
              <w:rPr>
                <w:rFonts w:ascii="Times New Roman" w:hAnsi="Times New Roman" w:cs="Times New Roman"/>
                <w:sz w:val="28"/>
                <w:szCs w:val="28"/>
              </w:rPr>
              <w:t>Развлечение по правилам дорожного движения</w:t>
            </w:r>
          </w:p>
        </w:tc>
      </w:tr>
      <w:tr w:rsidR="005F0EF7" w:rsidTr="00302D14">
        <w:trPr>
          <w:trHeight w:val="3819"/>
        </w:trPr>
        <w:tc>
          <w:tcPr>
            <w:tcW w:w="1384" w:type="dxa"/>
            <w:vMerge/>
          </w:tcPr>
          <w:p w:rsidR="005F0EF7" w:rsidRDefault="005F0EF7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4855" w:rsidRDefault="005F0EF7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F7">
              <w:rPr>
                <w:rFonts w:ascii="Times New Roman" w:hAnsi="Times New Roman" w:cs="Times New Roman"/>
                <w:sz w:val="28"/>
                <w:szCs w:val="28"/>
              </w:rPr>
              <w:t>Мой край.</w:t>
            </w:r>
          </w:p>
          <w:p w:rsidR="005F0EF7" w:rsidRDefault="005F0EF7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F7">
              <w:rPr>
                <w:rFonts w:ascii="Times New Roman" w:hAnsi="Times New Roman" w:cs="Times New Roman"/>
                <w:sz w:val="28"/>
                <w:szCs w:val="28"/>
              </w:rPr>
              <w:t>Мой город.</w:t>
            </w:r>
          </w:p>
        </w:tc>
        <w:tc>
          <w:tcPr>
            <w:tcW w:w="4394" w:type="dxa"/>
            <w:vMerge/>
          </w:tcPr>
          <w:p w:rsidR="005F0EF7" w:rsidRDefault="005F0EF7" w:rsidP="005F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0EF7" w:rsidRDefault="005F0EF7" w:rsidP="000E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Merge/>
          </w:tcPr>
          <w:p w:rsidR="005F0EF7" w:rsidRDefault="005F0EF7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F7" w:rsidTr="00302D14">
        <w:trPr>
          <w:trHeight w:val="814"/>
        </w:trPr>
        <w:tc>
          <w:tcPr>
            <w:tcW w:w="1384" w:type="dxa"/>
            <w:vMerge/>
          </w:tcPr>
          <w:p w:rsidR="005F0EF7" w:rsidRDefault="005F0EF7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4855" w:rsidRDefault="005F0EF7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F7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  <w:p w:rsidR="005F0EF7" w:rsidRDefault="005F0EF7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F7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4394" w:type="dxa"/>
            <w:vMerge/>
          </w:tcPr>
          <w:p w:rsidR="005F0EF7" w:rsidRDefault="005F0EF7" w:rsidP="005F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0EF7" w:rsidRDefault="005F0EF7" w:rsidP="000E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vMerge/>
          </w:tcPr>
          <w:p w:rsidR="005F0EF7" w:rsidRDefault="005F0EF7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855" w:rsidTr="00302D14">
        <w:trPr>
          <w:trHeight w:val="814"/>
        </w:trPr>
        <w:tc>
          <w:tcPr>
            <w:tcW w:w="1384" w:type="dxa"/>
            <w:vMerge w:val="restart"/>
          </w:tcPr>
          <w:p w:rsidR="000E4855" w:rsidRDefault="000E4855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55">
              <w:rPr>
                <w:rFonts w:ascii="Times New Roman" w:hAnsi="Times New Roman" w:cs="Times New Roman"/>
                <w:sz w:val="28"/>
                <w:szCs w:val="28"/>
              </w:rPr>
              <w:t>Моя планета.</w:t>
            </w:r>
          </w:p>
          <w:p w:rsidR="000E4855" w:rsidRDefault="000E4855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55">
              <w:rPr>
                <w:rFonts w:ascii="Times New Roman" w:hAnsi="Times New Roman" w:cs="Times New Roman"/>
                <w:sz w:val="28"/>
                <w:szCs w:val="28"/>
              </w:rPr>
              <w:t>Животный мир.</w:t>
            </w:r>
          </w:p>
        </w:tc>
        <w:tc>
          <w:tcPr>
            <w:tcW w:w="2268" w:type="dxa"/>
          </w:tcPr>
          <w:p w:rsidR="000E4855" w:rsidRDefault="000E4855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55">
              <w:rPr>
                <w:rFonts w:ascii="Times New Roman" w:hAnsi="Times New Roman" w:cs="Times New Roman"/>
                <w:sz w:val="28"/>
                <w:szCs w:val="28"/>
              </w:rPr>
              <w:t>Животные севера</w:t>
            </w:r>
          </w:p>
        </w:tc>
        <w:tc>
          <w:tcPr>
            <w:tcW w:w="4394" w:type="dxa"/>
            <w:vMerge w:val="restart"/>
          </w:tcPr>
          <w:p w:rsidR="000E4855" w:rsidRDefault="000E4855" w:rsidP="000E4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855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животных разных климатических зон. Знакомить с природой Арктики и Антарктики. Знакомить с обитателями подводного мира.</w:t>
            </w:r>
          </w:p>
        </w:tc>
        <w:tc>
          <w:tcPr>
            <w:tcW w:w="851" w:type="dxa"/>
          </w:tcPr>
          <w:p w:rsidR="000E4855" w:rsidRDefault="000E4855" w:rsidP="000E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vMerge w:val="restart"/>
          </w:tcPr>
          <w:p w:rsidR="000E4855" w:rsidRDefault="000E4855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55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0E4855" w:rsidTr="00302D14">
        <w:trPr>
          <w:trHeight w:val="866"/>
        </w:trPr>
        <w:tc>
          <w:tcPr>
            <w:tcW w:w="1384" w:type="dxa"/>
            <w:vMerge/>
          </w:tcPr>
          <w:p w:rsidR="000E4855" w:rsidRDefault="000E4855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4855" w:rsidRDefault="000E4855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55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4394" w:type="dxa"/>
            <w:vMerge/>
          </w:tcPr>
          <w:p w:rsidR="000E4855" w:rsidRDefault="000E4855" w:rsidP="005F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E4855" w:rsidRDefault="000E4855" w:rsidP="000E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vMerge/>
          </w:tcPr>
          <w:p w:rsidR="000E4855" w:rsidRDefault="000E4855" w:rsidP="005F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855" w:rsidTr="00302D14">
        <w:trPr>
          <w:trHeight w:val="814"/>
        </w:trPr>
        <w:tc>
          <w:tcPr>
            <w:tcW w:w="1384" w:type="dxa"/>
            <w:vMerge/>
          </w:tcPr>
          <w:p w:rsidR="000E4855" w:rsidRDefault="000E4855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4855" w:rsidRDefault="000E4855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55">
              <w:rPr>
                <w:rFonts w:ascii="Times New Roman" w:hAnsi="Times New Roman" w:cs="Times New Roman"/>
                <w:sz w:val="28"/>
                <w:szCs w:val="28"/>
              </w:rPr>
              <w:t>Обитатели подводного мира</w:t>
            </w:r>
          </w:p>
        </w:tc>
        <w:tc>
          <w:tcPr>
            <w:tcW w:w="4394" w:type="dxa"/>
            <w:vMerge/>
          </w:tcPr>
          <w:p w:rsidR="000E4855" w:rsidRDefault="000E4855" w:rsidP="005F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E4855" w:rsidRDefault="000E4855" w:rsidP="000E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vMerge/>
          </w:tcPr>
          <w:p w:rsidR="000E4855" w:rsidRDefault="000E4855" w:rsidP="005F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E0" w:rsidTr="00302D14">
        <w:trPr>
          <w:trHeight w:val="814"/>
        </w:trPr>
        <w:tc>
          <w:tcPr>
            <w:tcW w:w="1384" w:type="dxa"/>
            <w:vMerge w:val="restart"/>
          </w:tcPr>
          <w:p w:rsid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55">
              <w:rPr>
                <w:rFonts w:ascii="Times New Roman" w:hAnsi="Times New Roman" w:cs="Times New Roman"/>
                <w:sz w:val="28"/>
                <w:szCs w:val="28"/>
              </w:rPr>
              <w:t>Зима.</w:t>
            </w:r>
          </w:p>
          <w:p w:rsid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5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E4855">
              <w:rPr>
                <w:rFonts w:ascii="Times New Roman" w:hAnsi="Times New Roman" w:cs="Times New Roman"/>
                <w:sz w:val="28"/>
                <w:szCs w:val="28"/>
              </w:rPr>
              <w:t>вый год</w:t>
            </w:r>
          </w:p>
        </w:tc>
        <w:tc>
          <w:tcPr>
            <w:tcW w:w="2268" w:type="dxa"/>
          </w:tcPr>
          <w:p w:rsidR="00DE26E0" w:rsidRP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0">
              <w:rPr>
                <w:rFonts w:ascii="Times New Roman" w:hAnsi="Times New Roman" w:cs="Times New Roman"/>
                <w:sz w:val="28"/>
                <w:szCs w:val="28"/>
              </w:rPr>
              <w:br/>
              <w:t>Зима</w:t>
            </w:r>
          </w:p>
        </w:tc>
        <w:tc>
          <w:tcPr>
            <w:tcW w:w="4394" w:type="dxa"/>
            <w:vMerge w:val="restart"/>
          </w:tcPr>
          <w:p w:rsidR="00DE26E0" w:rsidRDefault="00DE26E0" w:rsidP="00DE2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зимой, с зимними видами спорта. Расширять и обогащать знания об особенностях зимней природы (холода, </w:t>
            </w:r>
            <w:proofErr w:type="spellStart"/>
            <w:r w:rsidRPr="00DE26E0">
              <w:rPr>
                <w:rFonts w:ascii="Times New Roman" w:hAnsi="Times New Roman" w:cs="Times New Roman"/>
                <w:sz w:val="28"/>
                <w:szCs w:val="28"/>
              </w:rPr>
              <w:t>эаморозки</w:t>
            </w:r>
            <w:proofErr w:type="spellEnd"/>
            <w:r w:rsidRPr="00DE26E0">
              <w:rPr>
                <w:rFonts w:ascii="Times New Roman" w:hAnsi="Times New Roman" w:cs="Times New Roman"/>
                <w:sz w:val="28"/>
                <w:szCs w:val="28"/>
              </w:rPr>
              <w:t>, снегопады, сильные ветры), особенностях деятельности людей в городе, на селе; о безопасном поведении зимой.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первичный исследовательский </w:t>
            </w:r>
            <w:r w:rsidRPr="00DE26E0">
              <w:rPr>
                <w:rFonts w:ascii="Times New Roman" w:hAnsi="Times New Roman" w:cs="Times New Roman"/>
                <w:sz w:val="28"/>
                <w:szCs w:val="28"/>
              </w:rPr>
              <w:t xml:space="preserve">и познавательный интерес через экспериментирование с водой и льдом. 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</w:t>
            </w:r>
            <w:proofErr w:type="gramStart"/>
            <w:r w:rsidRPr="00DE26E0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DE26E0">
              <w:rPr>
                <w:rFonts w:ascii="Times New Roman" w:hAnsi="Times New Roman" w:cs="Times New Roman"/>
                <w:sz w:val="28"/>
                <w:szCs w:val="28"/>
              </w:rPr>
              <w:t xml:space="preserve"> с праздником, преподнести подарки, сделанные своими руками. Продолжать знакомить с традициями празднования Нового года в различных странах.</w:t>
            </w:r>
          </w:p>
        </w:tc>
        <w:tc>
          <w:tcPr>
            <w:tcW w:w="851" w:type="dxa"/>
          </w:tcPr>
          <w:p w:rsidR="00DE26E0" w:rsidRDefault="00DE26E0" w:rsidP="00DE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vMerge w:val="restart"/>
          </w:tcPr>
          <w:p w:rsidR="00DE26E0" w:rsidRDefault="00DE26E0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Default="00DE26E0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DE26E0" w:rsidRDefault="00DE26E0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0">
              <w:rPr>
                <w:rFonts w:ascii="Times New Roman" w:hAnsi="Times New Roman" w:cs="Times New Roman"/>
                <w:sz w:val="28"/>
                <w:szCs w:val="28"/>
              </w:rPr>
              <w:t>Праздник «Новый год»</w:t>
            </w:r>
          </w:p>
          <w:p w:rsidR="00DE26E0" w:rsidRPr="00DE26E0" w:rsidRDefault="00DE26E0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DE26E0" w:rsidRDefault="00DE26E0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0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  <w:p w:rsidR="00DE26E0" w:rsidRPr="00DE26E0" w:rsidRDefault="00DE26E0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Default="00DE26E0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0">
              <w:rPr>
                <w:rFonts w:ascii="Times New Roman" w:hAnsi="Times New Roman" w:cs="Times New Roman"/>
                <w:sz w:val="28"/>
                <w:szCs w:val="28"/>
              </w:rPr>
              <w:t>Зимняя олимпиада</w:t>
            </w:r>
          </w:p>
        </w:tc>
      </w:tr>
      <w:tr w:rsidR="00DE26E0" w:rsidTr="00302D14">
        <w:trPr>
          <w:trHeight w:val="2281"/>
        </w:trPr>
        <w:tc>
          <w:tcPr>
            <w:tcW w:w="1384" w:type="dxa"/>
            <w:vMerge/>
          </w:tcPr>
          <w:p w:rsid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26E0" w:rsidRP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0">
              <w:rPr>
                <w:rFonts w:ascii="Times New Roman" w:hAnsi="Times New Roman" w:cs="Times New Roman"/>
                <w:sz w:val="28"/>
                <w:szCs w:val="28"/>
              </w:rPr>
              <w:br/>
              <w:t>Зимующие птицы</w:t>
            </w:r>
          </w:p>
        </w:tc>
        <w:tc>
          <w:tcPr>
            <w:tcW w:w="4394" w:type="dxa"/>
            <w:vMerge/>
          </w:tcPr>
          <w:p w:rsidR="00DE26E0" w:rsidRDefault="00DE26E0" w:rsidP="00DE2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E26E0" w:rsidRDefault="00DE26E0" w:rsidP="00DE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vMerge/>
          </w:tcPr>
          <w:p w:rsidR="00DE26E0" w:rsidRDefault="00DE26E0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E0" w:rsidTr="00302D14">
        <w:trPr>
          <w:trHeight w:val="2451"/>
        </w:trPr>
        <w:tc>
          <w:tcPr>
            <w:tcW w:w="1384" w:type="dxa"/>
            <w:vMerge/>
          </w:tcPr>
          <w:p w:rsid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26E0" w:rsidRP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0">
              <w:rPr>
                <w:rFonts w:ascii="Times New Roman" w:hAnsi="Times New Roman" w:cs="Times New Roman"/>
                <w:sz w:val="28"/>
                <w:szCs w:val="28"/>
              </w:rPr>
              <w:br/>
              <w:t>Новый год</w:t>
            </w:r>
          </w:p>
        </w:tc>
        <w:tc>
          <w:tcPr>
            <w:tcW w:w="4394" w:type="dxa"/>
            <w:vMerge/>
          </w:tcPr>
          <w:p w:rsidR="00DE26E0" w:rsidRDefault="00DE26E0" w:rsidP="00DE2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E26E0" w:rsidRDefault="00DE26E0" w:rsidP="00DE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vMerge/>
          </w:tcPr>
          <w:p w:rsidR="00DE26E0" w:rsidRDefault="00DE26E0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E0" w:rsidTr="00302D14">
        <w:trPr>
          <w:trHeight w:val="2490"/>
        </w:trPr>
        <w:tc>
          <w:tcPr>
            <w:tcW w:w="1384" w:type="dxa"/>
            <w:vMerge/>
          </w:tcPr>
          <w:p w:rsid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26E0" w:rsidRP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0">
              <w:rPr>
                <w:rFonts w:ascii="Times New Roman" w:hAnsi="Times New Roman" w:cs="Times New Roman"/>
                <w:sz w:val="28"/>
                <w:szCs w:val="28"/>
              </w:rPr>
              <w:br/>
              <w:t>Каникулы</w:t>
            </w:r>
          </w:p>
        </w:tc>
        <w:tc>
          <w:tcPr>
            <w:tcW w:w="4394" w:type="dxa"/>
            <w:vMerge/>
          </w:tcPr>
          <w:p w:rsidR="00DE26E0" w:rsidRDefault="00DE26E0" w:rsidP="00DE2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E26E0" w:rsidRDefault="00DE26E0" w:rsidP="00DE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vMerge/>
          </w:tcPr>
          <w:p w:rsidR="00DE26E0" w:rsidRDefault="00DE26E0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E0" w:rsidTr="00302D14">
        <w:trPr>
          <w:trHeight w:val="814"/>
        </w:trPr>
        <w:tc>
          <w:tcPr>
            <w:tcW w:w="1384" w:type="dxa"/>
            <w:vMerge/>
          </w:tcPr>
          <w:p w:rsid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26E0" w:rsidRP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0">
              <w:rPr>
                <w:rFonts w:ascii="Times New Roman" w:hAnsi="Times New Roman" w:cs="Times New Roman"/>
                <w:sz w:val="28"/>
                <w:szCs w:val="28"/>
              </w:rPr>
              <w:br/>
              <w:t>Зимние забавы и виды спорта</w:t>
            </w:r>
          </w:p>
        </w:tc>
        <w:tc>
          <w:tcPr>
            <w:tcW w:w="4394" w:type="dxa"/>
            <w:vMerge/>
          </w:tcPr>
          <w:p w:rsidR="00DE26E0" w:rsidRDefault="00DE26E0" w:rsidP="00DE2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E26E0" w:rsidRDefault="00DE26E0" w:rsidP="00DE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vMerge/>
          </w:tcPr>
          <w:p w:rsidR="00DE26E0" w:rsidRDefault="00DE26E0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E0" w:rsidTr="00302D14">
        <w:trPr>
          <w:trHeight w:val="814"/>
        </w:trPr>
        <w:tc>
          <w:tcPr>
            <w:tcW w:w="1384" w:type="dxa"/>
            <w:vMerge w:val="restart"/>
          </w:tcPr>
          <w:p w:rsid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0">
              <w:rPr>
                <w:rFonts w:ascii="Times New Roman" w:hAnsi="Times New Roman" w:cs="Times New Roman"/>
                <w:sz w:val="28"/>
                <w:szCs w:val="28"/>
              </w:rPr>
              <w:t>Я вырасту здоровым</w:t>
            </w:r>
          </w:p>
        </w:tc>
        <w:tc>
          <w:tcPr>
            <w:tcW w:w="2268" w:type="dxa"/>
          </w:tcPr>
          <w:p w:rsidR="00DE26E0" w:rsidRP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0">
              <w:rPr>
                <w:rFonts w:ascii="Times New Roman" w:hAnsi="Times New Roman" w:cs="Times New Roman"/>
                <w:sz w:val="28"/>
                <w:szCs w:val="28"/>
              </w:rPr>
              <w:t>Человек. Забота о своем здоровье</w:t>
            </w:r>
          </w:p>
        </w:tc>
        <w:tc>
          <w:tcPr>
            <w:tcW w:w="4394" w:type="dxa"/>
            <w:vMerge w:val="restart"/>
          </w:tcPr>
          <w:p w:rsidR="00DE26E0" w:rsidRDefault="00DE26E0" w:rsidP="00DE2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0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здоровье и здоровом образе жизни, здоровой пище. Воспитывать стремление вести здоровый образ жизни. Формировать положительную самооценку. Развивать представления о внешнем облике, гендерные представления.</w:t>
            </w:r>
          </w:p>
        </w:tc>
        <w:tc>
          <w:tcPr>
            <w:tcW w:w="851" w:type="dxa"/>
          </w:tcPr>
          <w:p w:rsidR="00DE26E0" w:rsidRDefault="00DE26E0" w:rsidP="00DE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vMerge w:val="restart"/>
          </w:tcPr>
          <w:p w:rsidR="00DE26E0" w:rsidRDefault="00DE26E0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DE26E0" w:rsidTr="00302D14">
        <w:trPr>
          <w:trHeight w:val="814"/>
        </w:trPr>
        <w:tc>
          <w:tcPr>
            <w:tcW w:w="1384" w:type="dxa"/>
            <w:vMerge/>
          </w:tcPr>
          <w:p w:rsid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26E0" w:rsidRP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0">
              <w:rPr>
                <w:rFonts w:ascii="Times New Roman" w:hAnsi="Times New Roman" w:cs="Times New Roman"/>
                <w:sz w:val="28"/>
                <w:szCs w:val="28"/>
              </w:rPr>
              <w:t>Одежда. Головные уборы. Обувь.</w:t>
            </w:r>
          </w:p>
        </w:tc>
        <w:tc>
          <w:tcPr>
            <w:tcW w:w="4394" w:type="dxa"/>
            <w:vMerge/>
          </w:tcPr>
          <w:p w:rsidR="00DE26E0" w:rsidRDefault="00DE26E0" w:rsidP="00DE2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E26E0" w:rsidRDefault="00DE26E0" w:rsidP="00DE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vMerge/>
          </w:tcPr>
          <w:p w:rsidR="00DE26E0" w:rsidRDefault="00DE26E0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E0" w:rsidTr="00302D14">
        <w:trPr>
          <w:trHeight w:val="814"/>
        </w:trPr>
        <w:tc>
          <w:tcPr>
            <w:tcW w:w="1384" w:type="dxa"/>
            <w:vMerge/>
          </w:tcPr>
          <w:p w:rsid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26E0" w:rsidRPr="00DE26E0" w:rsidRDefault="00DE26E0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0">
              <w:rPr>
                <w:rFonts w:ascii="Times New Roman" w:hAnsi="Times New Roman" w:cs="Times New Roman"/>
                <w:sz w:val="28"/>
                <w:szCs w:val="28"/>
              </w:rPr>
              <w:t>Продукты питания. Труд повара.</w:t>
            </w:r>
          </w:p>
        </w:tc>
        <w:tc>
          <w:tcPr>
            <w:tcW w:w="4394" w:type="dxa"/>
            <w:vMerge/>
          </w:tcPr>
          <w:p w:rsidR="00DE26E0" w:rsidRDefault="00DE26E0" w:rsidP="00DE2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E26E0" w:rsidRDefault="00DE26E0" w:rsidP="00DE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vMerge/>
          </w:tcPr>
          <w:p w:rsidR="00DE26E0" w:rsidRDefault="00DE26E0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14" w:rsidTr="00302D14">
        <w:trPr>
          <w:trHeight w:val="814"/>
        </w:trPr>
        <w:tc>
          <w:tcPr>
            <w:tcW w:w="1384" w:type="dxa"/>
            <w:vMerge w:val="restart"/>
          </w:tcPr>
          <w:p w:rsid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0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2268" w:type="dxa"/>
          </w:tcPr>
          <w:p w:rsid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4394" w:type="dxa"/>
            <w:vMerge w:val="restart"/>
          </w:tcPr>
          <w:p w:rsidR="00302D14" w:rsidRDefault="00302D14" w:rsidP="00302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представления о своей семье. Закреплять знание домашнего адреса и телефона, имен и отчеств родителей, их профессий. Расширять знания </w:t>
            </w:r>
            <w:r w:rsidRPr="00302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о самих себе, о своей семье, о том, где работают родители, как важен для общества их труд. 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 </w:t>
            </w:r>
            <w:proofErr w:type="gramStart"/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302D1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воспитателям. Расширять гендерные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302D14">
              <w:rPr>
                <w:rFonts w:ascii="Times New Roman" w:hAnsi="Times New Roman" w:cs="Times New Roman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851" w:type="dxa"/>
          </w:tcPr>
          <w:p w:rsidR="00302D14" w:rsidRDefault="00302D14" w:rsidP="000E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843" w:type="dxa"/>
            <w:vMerge w:val="restart"/>
          </w:tcPr>
          <w:p w:rsidR="00302D14" w:rsidRDefault="00302D14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14" w:rsidTr="00302D14">
        <w:trPr>
          <w:trHeight w:val="814"/>
        </w:trPr>
        <w:tc>
          <w:tcPr>
            <w:tcW w:w="1384" w:type="dxa"/>
            <w:vMerge/>
          </w:tcPr>
          <w:p w:rsid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Мужские профессии</w:t>
            </w:r>
          </w:p>
        </w:tc>
        <w:tc>
          <w:tcPr>
            <w:tcW w:w="4394" w:type="dxa"/>
            <w:vMerge/>
          </w:tcPr>
          <w:p w:rsidR="00302D14" w:rsidRDefault="00302D14" w:rsidP="000E4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02D14" w:rsidRDefault="00302D14" w:rsidP="000E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vMerge/>
          </w:tcPr>
          <w:p w:rsidR="00302D14" w:rsidRDefault="00302D14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E0" w:rsidTr="00302D14">
        <w:trPr>
          <w:trHeight w:val="814"/>
        </w:trPr>
        <w:tc>
          <w:tcPr>
            <w:tcW w:w="1384" w:type="dxa"/>
          </w:tcPr>
          <w:p w:rsidR="00DE26E0" w:rsidRDefault="00193A79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защитников отечества</w:t>
            </w:r>
          </w:p>
        </w:tc>
        <w:tc>
          <w:tcPr>
            <w:tcW w:w="2268" w:type="dxa"/>
          </w:tcPr>
          <w:p w:rsidR="00302D14" w:rsidRP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Праздник «23 февраля».</w:t>
            </w:r>
          </w:p>
          <w:p w:rsidR="00302D14" w:rsidRP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Военные профессии</w:t>
            </w:r>
          </w:p>
        </w:tc>
        <w:tc>
          <w:tcPr>
            <w:tcW w:w="4394" w:type="dxa"/>
            <w:vMerge/>
          </w:tcPr>
          <w:p w:rsidR="00DE26E0" w:rsidRDefault="00DE26E0" w:rsidP="000E4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E26E0" w:rsidRDefault="00DE26E0" w:rsidP="000E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vMerge/>
          </w:tcPr>
          <w:p w:rsidR="00DE26E0" w:rsidRDefault="00DE26E0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14" w:rsidTr="00302D14">
        <w:trPr>
          <w:trHeight w:val="814"/>
        </w:trPr>
        <w:tc>
          <w:tcPr>
            <w:tcW w:w="1384" w:type="dxa"/>
            <w:vMerge w:val="restart"/>
          </w:tcPr>
          <w:p w:rsidR="00302D14" w:rsidRDefault="00193A79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женский день</w:t>
            </w:r>
          </w:p>
        </w:tc>
        <w:tc>
          <w:tcPr>
            <w:tcW w:w="2268" w:type="dxa"/>
          </w:tcPr>
          <w:p w:rsid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Женские профессии</w:t>
            </w:r>
          </w:p>
        </w:tc>
        <w:tc>
          <w:tcPr>
            <w:tcW w:w="4394" w:type="dxa"/>
            <w:vMerge/>
          </w:tcPr>
          <w:p w:rsidR="00302D14" w:rsidRDefault="00302D14" w:rsidP="000E4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02D14" w:rsidRDefault="00302D14" w:rsidP="000E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vMerge/>
          </w:tcPr>
          <w:p w:rsidR="00302D14" w:rsidRDefault="00302D14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14" w:rsidTr="00302D14">
        <w:trPr>
          <w:trHeight w:val="814"/>
        </w:trPr>
        <w:tc>
          <w:tcPr>
            <w:tcW w:w="1384" w:type="dxa"/>
            <w:vMerge/>
          </w:tcPr>
          <w:p w:rsid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Праздник «8 марта».</w:t>
            </w:r>
          </w:p>
        </w:tc>
        <w:tc>
          <w:tcPr>
            <w:tcW w:w="4394" w:type="dxa"/>
            <w:vMerge/>
          </w:tcPr>
          <w:p w:rsidR="00302D14" w:rsidRDefault="00302D14" w:rsidP="000E4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02D14" w:rsidRDefault="00302D14" w:rsidP="000E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vMerge/>
          </w:tcPr>
          <w:p w:rsidR="00302D14" w:rsidRDefault="00302D14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14" w:rsidTr="00302D14">
        <w:trPr>
          <w:trHeight w:val="814"/>
        </w:trPr>
        <w:tc>
          <w:tcPr>
            <w:tcW w:w="1384" w:type="dxa"/>
            <w:vMerge w:val="restart"/>
          </w:tcPr>
          <w:p w:rsid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Народная культура, традиции.</w:t>
            </w:r>
          </w:p>
          <w:p w:rsid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Мой дом.</w:t>
            </w:r>
          </w:p>
        </w:tc>
        <w:tc>
          <w:tcPr>
            <w:tcW w:w="2268" w:type="dxa"/>
          </w:tcPr>
          <w:p w:rsidR="00302D14" w:rsidRP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Мой дом. Мебель. Бытовые электроприборы.</w:t>
            </w:r>
          </w:p>
        </w:tc>
        <w:tc>
          <w:tcPr>
            <w:tcW w:w="4394" w:type="dxa"/>
            <w:vMerge w:val="restart"/>
          </w:tcPr>
          <w:p w:rsidR="00302D14" w:rsidRDefault="00EF0D9A" w:rsidP="00EF0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D9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народными традициями и обычаями. Расширять представления об искусстве, традициях и обычаях народов России. Знакомить с национальным декоративно </w:t>
            </w:r>
            <w:proofErr w:type="gramStart"/>
            <w:r w:rsidRPr="00EF0D9A">
              <w:rPr>
                <w:rFonts w:ascii="Times New Roman" w:hAnsi="Times New Roman" w:cs="Times New Roman"/>
                <w:sz w:val="28"/>
                <w:szCs w:val="28"/>
              </w:rPr>
              <w:t>прикладный</w:t>
            </w:r>
            <w:proofErr w:type="gramEnd"/>
            <w:r w:rsidRPr="00EF0D9A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искусством. Расширять представления о разнообразии народного искусства, художественных промыслов (различные виды материалов, разные регионы нашей страны и мира) Рассказать о русской избе и других строениях, их внутреннем убранстве, предметах быта, одежды. Продолжать знакомить детей с народными песнями, плясками. Воспитывать интерес к искусству родного края; прививать любовь и бережное отношение к произведениям искусства</w:t>
            </w:r>
          </w:p>
        </w:tc>
        <w:tc>
          <w:tcPr>
            <w:tcW w:w="851" w:type="dxa"/>
          </w:tcPr>
          <w:p w:rsidR="00302D14" w:rsidRDefault="00302D14" w:rsidP="0030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vMerge w:val="restart"/>
          </w:tcPr>
          <w:p w:rsidR="00EF0D9A" w:rsidRPr="00EF0D9A" w:rsidRDefault="00EF0D9A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D9A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  <w:p w:rsidR="00EF0D9A" w:rsidRPr="00EF0D9A" w:rsidRDefault="00EF0D9A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D14" w:rsidRDefault="00EF0D9A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D9A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</w:p>
        </w:tc>
      </w:tr>
      <w:tr w:rsidR="00302D14" w:rsidTr="00302D14">
        <w:trPr>
          <w:trHeight w:val="814"/>
        </w:trPr>
        <w:tc>
          <w:tcPr>
            <w:tcW w:w="1384" w:type="dxa"/>
            <w:vMerge/>
          </w:tcPr>
          <w:p w:rsid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2D14" w:rsidRP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Посуда. Кухонные электроприборы</w:t>
            </w:r>
          </w:p>
        </w:tc>
        <w:tc>
          <w:tcPr>
            <w:tcW w:w="4394" w:type="dxa"/>
            <w:vMerge/>
          </w:tcPr>
          <w:p w:rsidR="00302D14" w:rsidRDefault="00302D14" w:rsidP="0030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02D14" w:rsidRDefault="00302D14" w:rsidP="0030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vMerge/>
          </w:tcPr>
          <w:p w:rsidR="00302D14" w:rsidRDefault="00302D14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14" w:rsidTr="00302D14">
        <w:trPr>
          <w:trHeight w:val="814"/>
        </w:trPr>
        <w:tc>
          <w:tcPr>
            <w:tcW w:w="1384" w:type="dxa"/>
            <w:vMerge/>
          </w:tcPr>
          <w:p w:rsid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2D14" w:rsidRP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Домашние птицы и животные</w:t>
            </w:r>
          </w:p>
        </w:tc>
        <w:tc>
          <w:tcPr>
            <w:tcW w:w="4394" w:type="dxa"/>
            <w:vMerge/>
          </w:tcPr>
          <w:p w:rsidR="00302D14" w:rsidRDefault="00302D14" w:rsidP="0030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02D14" w:rsidRDefault="00302D14" w:rsidP="0030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vMerge/>
          </w:tcPr>
          <w:p w:rsidR="00302D14" w:rsidRDefault="00302D14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D9A" w:rsidTr="00302D14">
        <w:trPr>
          <w:trHeight w:val="814"/>
        </w:trPr>
        <w:tc>
          <w:tcPr>
            <w:tcW w:w="1384" w:type="dxa"/>
            <w:vMerge w:val="restart"/>
          </w:tcPr>
          <w:p w:rsidR="00EF0D9A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9A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9A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9A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9A" w:rsidRPr="00EF0D9A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2268" w:type="dxa"/>
          </w:tcPr>
          <w:p w:rsidR="00EF0D9A" w:rsidRPr="00302D14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Весна. Изменения в природе</w:t>
            </w:r>
          </w:p>
        </w:tc>
        <w:tc>
          <w:tcPr>
            <w:tcW w:w="4394" w:type="dxa"/>
            <w:vMerge w:val="restart"/>
          </w:tcPr>
          <w:p w:rsidR="00EF0D9A" w:rsidRDefault="00EF0D9A" w:rsidP="00EF0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D9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обобщенные представления о весне как времени года, приспособленности растений и животных к изменениям в.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 Познакомить с первым полетом человека в космос. Рассказать детям о Ю. А. Гагарине и других героях космоса.</w:t>
            </w:r>
          </w:p>
        </w:tc>
        <w:tc>
          <w:tcPr>
            <w:tcW w:w="851" w:type="dxa"/>
          </w:tcPr>
          <w:p w:rsidR="00EF0D9A" w:rsidRDefault="00EF0D9A" w:rsidP="0030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vMerge w:val="restart"/>
          </w:tcPr>
          <w:p w:rsidR="00EF0D9A" w:rsidRPr="00EF0D9A" w:rsidRDefault="00EF0D9A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D9A">
              <w:rPr>
                <w:rFonts w:ascii="Times New Roman" w:hAnsi="Times New Roman" w:cs="Times New Roman"/>
                <w:sz w:val="28"/>
                <w:szCs w:val="28"/>
              </w:rPr>
              <w:t>Праздник «Весна»</w:t>
            </w:r>
          </w:p>
          <w:p w:rsidR="00EF0D9A" w:rsidRPr="00EF0D9A" w:rsidRDefault="00EF0D9A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9A" w:rsidRDefault="00EF0D9A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D9A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</w:tr>
      <w:tr w:rsidR="00EF0D9A" w:rsidTr="00302D14">
        <w:trPr>
          <w:trHeight w:val="814"/>
        </w:trPr>
        <w:tc>
          <w:tcPr>
            <w:tcW w:w="1384" w:type="dxa"/>
            <w:vMerge/>
          </w:tcPr>
          <w:p w:rsidR="00EF0D9A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0D9A" w:rsidRPr="00302D14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4394" w:type="dxa"/>
            <w:vMerge/>
          </w:tcPr>
          <w:p w:rsidR="00EF0D9A" w:rsidRDefault="00EF0D9A" w:rsidP="0030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0D9A" w:rsidRDefault="00EF0D9A" w:rsidP="0030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vMerge/>
          </w:tcPr>
          <w:p w:rsidR="00EF0D9A" w:rsidRDefault="00EF0D9A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D9A" w:rsidTr="00302D14">
        <w:trPr>
          <w:trHeight w:val="814"/>
        </w:trPr>
        <w:tc>
          <w:tcPr>
            <w:tcW w:w="1384" w:type="dxa"/>
            <w:vMerge/>
          </w:tcPr>
          <w:p w:rsidR="00EF0D9A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0D9A" w:rsidRPr="00302D14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Перелетные птицы.</w:t>
            </w:r>
          </w:p>
        </w:tc>
        <w:tc>
          <w:tcPr>
            <w:tcW w:w="4394" w:type="dxa"/>
            <w:vMerge/>
          </w:tcPr>
          <w:p w:rsidR="00EF0D9A" w:rsidRDefault="00EF0D9A" w:rsidP="0030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0D9A" w:rsidRDefault="00EF0D9A" w:rsidP="0030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vMerge/>
          </w:tcPr>
          <w:p w:rsidR="00EF0D9A" w:rsidRDefault="00EF0D9A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D9A" w:rsidTr="00302D14">
        <w:trPr>
          <w:trHeight w:val="814"/>
        </w:trPr>
        <w:tc>
          <w:tcPr>
            <w:tcW w:w="1384" w:type="dxa"/>
            <w:vMerge/>
          </w:tcPr>
          <w:p w:rsidR="00EF0D9A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0D9A" w:rsidRPr="00302D14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Весна. Изменения в жизни животных.</w:t>
            </w:r>
          </w:p>
        </w:tc>
        <w:tc>
          <w:tcPr>
            <w:tcW w:w="4394" w:type="dxa"/>
            <w:vMerge/>
          </w:tcPr>
          <w:p w:rsidR="00EF0D9A" w:rsidRDefault="00EF0D9A" w:rsidP="0030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0D9A" w:rsidRDefault="00EF0D9A" w:rsidP="0030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vMerge/>
          </w:tcPr>
          <w:p w:rsidR="00EF0D9A" w:rsidRDefault="00EF0D9A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D9A" w:rsidTr="00302D14">
        <w:trPr>
          <w:trHeight w:val="814"/>
        </w:trPr>
        <w:tc>
          <w:tcPr>
            <w:tcW w:w="1384" w:type="dxa"/>
            <w:vMerge/>
          </w:tcPr>
          <w:p w:rsidR="00EF0D9A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0D9A" w:rsidRPr="00302D14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4394" w:type="dxa"/>
            <w:vMerge/>
          </w:tcPr>
          <w:p w:rsidR="00EF0D9A" w:rsidRDefault="00EF0D9A" w:rsidP="0030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0D9A" w:rsidRDefault="00EF0D9A" w:rsidP="0030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  <w:vMerge/>
          </w:tcPr>
          <w:p w:rsidR="00EF0D9A" w:rsidRDefault="00EF0D9A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14" w:rsidTr="00302D14">
        <w:trPr>
          <w:trHeight w:val="814"/>
        </w:trPr>
        <w:tc>
          <w:tcPr>
            <w:tcW w:w="1384" w:type="dxa"/>
          </w:tcPr>
          <w:p w:rsidR="00302D14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мая</w:t>
            </w:r>
          </w:p>
        </w:tc>
        <w:tc>
          <w:tcPr>
            <w:tcW w:w="2268" w:type="dxa"/>
          </w:tcPr>
          <w:p w:rsidR="00302D14" w:rsidRP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 xml:space="preserve">Весны и труда. </w:t>
            </w:r>
            <w:r w:rsidRPr="00302D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2D14">
              <w:rPr>
                <w:rFonts w:ascii="Times New Roman" w:hAnsi="Times New Roman" w:cs="Times New Roman"/>
                <w:sz w:val="28"/>
                <w:szCs w:val="28"/>
              </w:rPr>
              <w:br/>
              <w:t>День победы</w:t>
            </w:r>
          </w:p>
        </w:tc>
        <w:tc>
          <w:tcPr>
            <w:tcW w:w="4394" w:type="dxa"/>
          </w:tcPr>
          <w:p w:rsidR="00302D14" w:rsidRDefault="00EF0D9A" w:rsidP="00EF0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D9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детей в духе патриотизма, любви к Родине. Расширять знания о героях Великой Отечественной войны, о </w:t>
            </w:r>
            <w:r w:rsidRPr="00EF0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победе нашей страны в войне. 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851" w:type="dxa"/>
          </w:tcPr>
          <w:p w:rsidR="00302D14" w:rsidRDefault="00302D14" w:rsidP="0030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843" w:type="dxa"/>
          </w:tcPr>
          <w:p w:rsidR="00302D14" w:rsidRDefault="00EF0D9A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D9A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</w:p>
        </w:tc>
      </w:tr>
      <w:tr w:rsidR="00302D14" w:rsidTr="00302D14">
        <w:trPr>
          <w:trHeight w:val="814"/>
        </w:trPr>
        <w:tc>
          <w:tcPr>
            <w:tcW w:w="1384" w:type="dxa"/>
          </w:tcPr>
          <w:p w:rsidR="00302D14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свидания детский сад, здравствуй школа</w:t>
            </w:r>
          </w:p>
        </w:tc>
        <w:tc>
          <w:tcPr>
            <w:tcW w:w="2268" w:type="dxa"/>
          </w:tcPr>
          <w:p w:rsidR="00302D14" w:rsidRPr="00302D14" w:rsidRDefault="00302D14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14">
              <w:rPr>
                <w:rFonts w:ascii="Times New Roman" w:hAnsi="Times New Roman" w:cs="Times New Roman"/>
                <w:sz w:val="28"/>
                <w:szCs w:val="28"/>
              </w:rPr>
              <w:t>Школа, школьные принадлежности</w:t>
            </w:r>
          </w:p>
        </w:tc>
        <w:tc>
          <w:tcPr>
            <w:tcW w:w="4394" w:type="dxa"/>
          </w:tcPr>
          <w:p w:rsidR="00302D14" w:rsidRDefault="00EF0D9A" w:rsidP="00EF0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D9A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на тему прощания с детским садом и поступления в школу. Формировать эмоционально положи тельное отношение к предстоящему поступлению в 1 й класс.</w:t>
            </w:r>
          </w:p>
        </w:tc>
        <w:tc>
          <w:tcPr>
            <w:tcW w:w="851" w:type="dxa"/>
          </w:tcPr>
          <w:p w:rsidR="00302D14" w:rsidRDefault="00302D14" w:rsidP="0030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302D14" w:rsidRDefault="00EF0D9A" w:rsidP="00193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D9A">
              <w:rPr>
                <w:rFonts w:ascii="Times New Roman" w:hAnsi="Times New Roman" w:cs="Times New Roman"/>
                <w:sz w:val="28"/>
                <w:szCs w:val="28"/>
              </w:rPr>
              <w:t>Праздник «До свидания детский сад»</w:t>
            </w:r>
          </w:p>
        </w:tc>
      </w:tr>
      <w:tr w:rsidR="00302D14" w:rsidTr="00302D14">
        <w:trPr>
          <w:trHeight w:val="814"/>
        </w:trPr>
        <w:tc>
          <w:tcPr>
            <w:tcW w:w="1384" w:type="dxa"/>
          </w:tcPr>
          <w:p w:rsidR="00302D14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268" w:type="dxa"/>
          </w:tcPr>
          <w:p w:rsidR="00302D14" w:rsidRPr="00EF0D9A" w:rsidRDefault="00EF0D9A" w:rsidP="00E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4394" w:type="dxa"/>
          </w:tcPr>
          <w:p w:rsidR="00302D14" w:rsidRDefault="00EF0D9A" w:rsidP="00EF0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D9A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детей и усвоения программы на конец учебного года</w:t>
            </w:r>
          </w:p>
        </w:tc>
        <w:tc>
          <w:tcPr>
            <w:tcW w:w="851" w:type="dxa"/>
          </w:tcPr>
          <w:p w:rsidR="00302D14" w:rsidRDefault="00302D14" w:rsidP="0030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2D14" w:rsidRDefault="00302D14" w:rsidP="0030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B68" w:rsidRDefault="003B3B68"/>
    <w:p w:rsidR="003B3B68" w:rsidRDefault="003B3B68"/>
    <w:p w:rsidR="003B3B68" w:rsidRDefault="003B3B68"/>
    <w:p w:rsidR="003F0A26" w:rsidRDefault="003F0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0A26" w:rsidRDefault="003F0A26" w:rsidP="003F0A26">
      <w:pPr>
        <w:ind w:firstLine="1843"/>
        <w:rPr>
          <w:rFonts w:ascii="Times New Roman" w:hAnsi="Times New Roman" w:cs="Times New Roman"/>
          <w:sz w:val="28"/>
          <w:szCs w:val="28"/>
        </w:rPr>
      </w:pPr>
    </w:p>
    <w:p w:rsidR="003F0A26" w:rsidRDefault="003F0A26" w:rsidP="003F0A26">
      <w:pPr>
        <w:ind w:firstLine="1843"/>
        <w:rPr>
          <w:rFonts w:ascii="Times New Roman" w:hAnsi="Times New Roman" w:cs="Times New Roman"/>
          <w:sz w:val="28"/>
          <w:szCs w:val="28"/>
        </w:rPr>
      </w:pPr>
    </w:p>
    <w:p w:rsidR="003F0A26" w:rsidRDefault="003F0A26" w:rsidP="005112CB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F0A26" w:rsidRDefault="005112CB" w:rsidP="005112CB">
      <w:pPr>
        <w:pStyle w:val="a4"/>
        <w:numPr>
          <w:ilvl w:val="0"/>
          <w:numId w:val="2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r w:rsidRPr="005112CB">
        <w:rPr>
          <w:rFonts w:ascii="Times New Roman" w:hAnsi="Times New Roman" w:cs="Times New Roman"/>
          <w:sz w:val="28"/>
          <w:szCs w:val="28"/>
        </w:rPr>
        <w:t>ОТ РОЖДЕНИЯ ДО ШКОЛЫ. Основная общеобразовательная программа дошкольного образования</w:t>
      </w:r>
      <w:proofErr w:type="gramStart"/>
      <w:r w:rsidRPr="005112C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112CB"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Pr="005112C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112CB">
        <w:rPr>
          <w:rFonts w:ascii="Times New Roman" w:hAnsi="Times New Roman" w:cs="Times New Roman"/>
          <w:sz w:val="28"/>
          <w:szCs w:val="28"/>
        </w:rPr>
        <w:t>, Т. С. Комаровой, М. А. Васильевой. - М.: МОЗАИКА-СИНТЕЗ, 2010. - 304 с.</w:t>
      </w:r>
    </w:p>
    <w:p w:rsidR="005112CB" w:rsidRDefault="005112CB" w:rsidP="005112CB">
      <w:pPr>
        <w:pStyle w:val="a4"/>
        <w:numPr>
          <w:ilvl w:val="0"/>
          <w:numId w:val="2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5112C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112CB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5112C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112CB">
        <w:rPr>
          <w:rFonts w:ascii="Times New Roman" w:hAnsi="Times New Roman" w:cs="Times New Roman"/>
          <w:sz w:val="28"/>
          <w:szCs w:val="28"/>
        </w:rPr>
        <w:t xml:space="preserve"> А. Н. Проектная деятельность дошкольников</w:t>
      </w:r>
      <w:proofErr w:type="gramStart"/>
      <w:r w:rsidRPr="005112C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112CB">
        <w:rPr>
          <w:rFonts w:ascii="Times New Roman" w:hAnsi="Times New Roman" w:cs="Times New Roman"/>
          <w:sz w:val="28"/>
          <w:szCs w:val="28"/>
        </w:rPr>
        <w:t>М.: Мозаика-Синтез, 2008-2010.</w:t>
      </w:r>
    </w:p>
    <w:p w:rsidR="00F34008" w:rsidRDefault="00F34008" w:rsidP="00F34008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008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F34008">
        <w:rPr>
          <w:rFonts w:ascii="Times New Roman" w:hAnsi="Times New Roman" w:cs="Times New Roman"/>
          <w:sz w:val="28"/>
          <w:szCs w:val="28"/>
        </w:rPr>
        <w:t xml:space="preserve"> О. Б. Предметный мир как источник познания социальной действительности. </w:t>
      </w:r>
      <w:proofErr w:type="gramStart"/>
      <w:r w:rsidRPr="00F34008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F34008">
        <w:rPr>
          <w:rFonts w:ascii="Times New Roman" w:hAnsi="Times New Roman" w:cs="Times New Roman"/>
          <w:sz w:val="28"/>
          <w:szCs w:val="28"/>
        </w:rPr>
        <w:t>амара, 1997</w:t>
      </w:r>
    </w:p>
    <w:p w:rsidR="00906612" w:rsidRPr="00906612" w:rsidRDefault="00906612" w:rsidP="00906612">
      <w:pPr>
        <w:ind w:left="105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12CB" w:rsidRDefault="005112CB" w:rsidP="005112CB">
      <w:pPr>
        <w:rPr>
          <w:rFonts w:ascii="Times New Roman" w:hAnsi="Times New Roman" w:cs="Times New Roman"/>
          <w:sz w:val="28"/>
          <w:szCs w:val="28"/>
        </w:rPr>
      </w:pPr>
    </w:p>
    <w:p w:rsidR="005112CB" w:rsidRPr="005112CB" w:rsidRDefault="005112CB" w:rsidP="005112CB">
      <w:pPr>
        <w:rPr>
          <w:rFonts w:ascii="Times New Roman" w:hAnsi="Times New Roman" w:cs="Times New Roman"/>
          <w:sz w:val="28"/>
          <w:szCs w:val="28"/>
        </w:rPr>
      </w:pPr>
    </w:p>
    <w:p w:rsidR="003B3B68" w:rsidRPr="003F0A26" w:rsidRDefault="003F0A26" w:rsidP="003F0A26">
      <w:pPr>
        <w:tabs>
          <w:tab w:val="left" w:pos="1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B3B68" w:rsidRPr="003F0A26" w:rsidSect="005112CB">
      <w:footerReference w:type="default" r:id="rId8"/>
      <w:pgSz w:w="11906" w:h="16838"/>
      <w:pgMar w:top="709" w:right="424" w:bottom="1134" w:left="567" w:header="708" w:footer="708" w:gutter="0"/>
      <w:pgBorders w:display="firstPage" w:offsetFrom="page">
        <w:top w:val="thickThinMediumGap" w:sz="24" w:space="24" w:color="17365D" w:themeColor="text2" w:themeShade="BF"/>
        <w:left w:val="thickThinMediumGap" w:sz="24" w:space="24" w:color="17365D" w:themeColor="text2" w:themeShade="BF"/>
        <w:bottom w:val="thickThinMediumGap" w:sz="24" w:space="24" w:color="17365D" w:themeColor="text2" w:themeShade="BF"/>
        <w:right w:val="thickThinMediumGap" w:sz="24" w:space="24" w:color="17365D" w:themeColor="text2" w:themeShade="B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E3" w:rsidRDefault="00BD1BE3" w:rsidP="00A76DB7">
      <w:pPr>
        <w:spacing w:after="0" w:line="240" w:lineRule="auto"/>
      </w:pPr>
      <w:r>
        <w:separator/>
      </w:r>
    </w:p>
  </w:endnote>
  <w:endnote w:type="continuationSeparator" w:id="0">
    <w:p w:rsidR="00BD1BE3" w:rsidRDefault="00BD1BE3" w:rsidP="00A7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916434"/>
      <w:docPartObj>
        <w:docPartGallery w:val="Page Numbers (Bottom of Page)"/>
        <w:docPartUnique/>
      </w:docPartObj>
    </w:sdtPr>
    <w:sdtContent>
      <w:p w:rsidR="003F0A26" w:rsidRDefault="003F0A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612">
          <w:rPr>
            <w:noProof/>
          </w:rPr>
          <w:t>7</w:t>
        </w:r>
        <w:r>
          <w:fldChar w:fldCharType="end"/>
        </w:r>
      </w:p>
    </w:sdtContent>
  </w:sdt>
  <w:p w:rsidR="003F0A26" w:rsidRDefault="003F0A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E3" w:rsidRDefault="00BD1BE3" w:rsidP="00A76DB7">
      <w:pPr>
        <w:spacing w:after="0" w:line="240" w:lineRule="auto"/>
      </w:pPr>
      <w:r>
        <w:separator/>
      </w:r>
    </w:p>
  </w:footnote>
  <w:footnote w:type="continuationSeparator" w:id="0">
    <w:p w:rsidR="00BD1BE3" w:rsidRDefault="00BD1BE3" w:rsidP="00A76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E94"/>
    <w:multiLevelType w:val="hybridMultilevel"/>
    <w:tmpl w:val="532064AA"/>
    <w:lvl w:ilvl="0" w:tplc="A432A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175BF"/>
    <w:multiLevelType w:val="hybridMultilevel"/>
    <w:tmpl w:val="FE464A1C"/>
    <w:lvl w:ilvl="0" w:tplc="63B80B7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77F6"/>
    <w:rsid w:val="000B6BAA"/>
    <w:rsid w:val="000E4855"/>
    <w:rsid w:val="00193A79"/>
    <w:rsid w:val="00302D14"/>
    <w:rsid w:val="00390F35"/>
    <w:rsid w:val="003B3B68"/>
    <w:rsid w:val="003F0A26"/>
    <w:rsid w:val="00503CAB"/>
    <w:rsid w:val="005112CB"/>
    <w:rsid w:val="005F0EF7"/>
    <w:rsid w:val="008E77F6"/>
    <w:rsid w:val="00906612"/>
    <w:rsid w:val="009F74EB"/>
    <w:rsid w:val="00A76DB7"/>
    <w:rsid w:val="00A81EBB"/>
    <w:rsid w:val="00B70587"/>
    <w:rsid w:val="00BD1BE3"/>
    <w:rsid w:val="00DE26E0"/>
    <w:rsid w:val="00EF0D9A"/>
    <w:rsid w:val="00F3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8E77F6"/>
    <w:rPr>
      <w:color w:val="666666"/>
    </w:rPr>
  </w:style>
  <w:style w:type="character" w:customStyle="1" w:styleId="submenu-table">
    <w:name w:val="submenu-table"/>
    <w:basedOn w:val="a0"/>
    <w:rsid w:val="008E77F6"/>
  </w:style>
  <w:style w:type="table" w:styleId="a3">
    <w:name w:val="Table Grid"/>
    <w:basedOn w:val="a1"/>
    <w:uiPriority w:val="59"/>
    <w:rsid w:val="003B3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E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DB7"/>
  </w:style>
  <w:style w:type="paragraph" w:styleId="a7">
    <w:name w:val="footer"/>
    <w:basedOn w:val="a"/>
    <w:link w:val="a8"/>
    <w:uiPriority w:val="99"/>
    <w:unhideWhenUsed/>
    <w:rsid w:val="00A7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Волшебная сказка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</dc:creator>
  <cp:keywords/>
  <dc:description/>
  <cp:lastModifiedBy>Пользователь</cp:lastModifiedBy>
  <cp:revision>10</cp:revision>
  <dcterms:created xsi:type="dcterms:W3CDTF">2013-04-29T08:26:00Z</dcterms:created>
  <dcterms:modified xsi:type="dcterms:W3CDTF">2013-10-02T08:47:00Z</dcterms:modified>
</cp:coreProperties>
</file>