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03" w:rsidRPr="00A54703" w:rsidRDefault="00A54703" w:rsidP="00FE6A8F">
      <w:pPr>
        <w:spacing w:after="0" w:line="360" w:lineRule="auto"/>
        <w:ind w:left="-851"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shd w:val="clear" w:color="auto" w:fill="FFFFFF"/>
          <w:lang w:eastAsia="ru-RU"/>
        </w:rPr>
      </w:pPr>
      <w:r w:rsidRPr="00A54703">
        <w:rPr>
          <w:rFonts w:ascii="Times New Roman" w:eastAsia="Times New Roman" w:hAnsi="Times New Roman" w:cs="Times New Roman"/>
          <w:b/>
          <w:color w:val="000000"/>
          <w:sz w:val="52"/>
          <w:szCs w:val="52"/>
          <w:shd w:val="clear" w:color="auto" w:fill="FFFFFF"/>
          <w:lang w:eastAsia="ru-RU"/>
        </w:rPr>
        <w:t>Рисование в первой младшей группе.</w:t>
      </w:r>
    </w:p>
    <w:p w:rsidR="00140C53" w:rsidRDefault="00140C53" w:rsidP="00FE6A8F">
      <w:pPr>
        <w:spacing w:after="0" w:line="360" w:lineRule="auto"/>
        <w:ind w:left="-851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C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Интерес к рисованию появляется у детей рано. Наблюдая, как родители, старшие братья, сестры действуют с ручкой, карандашами, малыши тоже пытаются брать в руки карандаш и водить им по бумаге. В этом проявляется характерное для двухлетних детей активное стремление выполнять действия без помощи взрослого. Но, естественно, вначале у них ничего не получается: рука не слушается, а как надо рисовать, в семье учат редко.</w:t>
      </w:r>
    </w:p>
    <w:p w:rsidR="00140C53" w:rsidRPr="00140C53" w:rsidRDefault="00140C53" w:rsidP="00FE6A8F">
      <w:pPr>
        <w:spacing w:after="0" w:line="360" w:lineRule="auto"/>
        <w:ind w:left="-851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Впервые организованное приобщение ребенка к изобразительной деятельности начинается в детском саду, в первой младшей группе (третий год жизни). Здесь необходимо вызвать у детей интерес к действию с бумагой и карандашом, обратить их внимание на то, что карандаш (если провести отточенным концом) оставляет на бумаге след.</w:t>
      </w:r>
    </w:p>
    <w:p w:rsidR="00140C53" w:rsidRPr="00140C53" w:rsidRDefault="00140C53" w:rsidP="00FE6A8F">
      <w:pPr>
        <w:shd w:val="clear" w:color="auto" w:fill="FFFFFF"/>
        <w:spacing w:after="0" w:line="360" w:lineRule="auto"/>
        <w:ind w:left="-851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научить ребенка замечать нанесенные на бумагу штрихи и линии, следить взглядом за движением карандаша (кисти) по бумаге. Постепенно следует учить детей находить сходство получившихся штрихов и линий с окружающими предметами.</w:t>
      </w:r>
      <w:r w:rsidRPr="0014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Затем следует побуждать детей к осознанному повторению ранее получившихся штрихов. </w:t>
      </w:r>
      <w:proofErr w:type="gramStart"/>
      <w:r w:rsidRPr="0014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этап является очень важным в овладении изображением: в дальнейшем дети смогут воспроизводить в рисунке (по показу воспитателя и без него) несложные предметы и явления: дождик капает, снежок идет, листочки летят, ручейки текут и т. д.</w:t>
      </w:r>
      <w:r w:rsidR="00A5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главных задач, на которую также указывается в программе,— научить детей правильно держать карандаш и кисть: в пальцах, а не в кулачке.</w:t>
      </w:r>
      <w:proofErr w:type="gramEnd"/>
    </w:p>
    <w:p w:rsidR="003F1440" w:rsidRPr="00A54703" w:rsidRDefault="00140C53" w:rsidP="00FE6A8F">
      <w:pPr>
        <w:spacing w:after="0" w:line="360" w:lineRule="auto"/>
        <w:ind w:left="-851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0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начале учебного года занятия изобразительной деятельностью проводятся не со всей группой одновременно, а по подгруппам. Занятия с подгруппами позволяют воспитателю уделить внимание каждому ребенку: поправить позу, добиться правильного использования материала, помочь, если что-то не удается. Это особенно важно на начальном этапе овладения рисованием. Когда детей сразу много, воспитатель может кого-то упустить из поля зрения, и, если ребенок </w:t>
      </w:r>
      <w:r w:rsidRPr="00140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действует в это время неправильно, эти навыки закрепляются. Дети рисуют примерно 10 минут: одни заканчивают раньше, другие несколько позже.</w:t>
      </w:r>
      <w:r w:rsidRPr="00140C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40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второй половине года все дети занимаются охотно. Некоторые правила ими уже усвоены, и это облегчает воспитателю руководство всеми детьми одновременно. Разбивать их на </w:t>
      </w:r>
      <w:r w:rsidRPr="00A54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подгруппы уже не обязательно.</w:t>
      </w:r>
    </w:p>
    <w:p w:rsidR="00A54703" w:rsidRPr="00A54703" w:rsidRDefault="00A54703" w:rsidP="00FE6A8F">
      <w:pPr>
        <w:spacing w:after="0" w:line="360" w:lineRule="auto"/>
        <w:ind w:left="-851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проведении занятий в первой младшей группе нельзя предъявлять всем одинаковые требования. Главное — воспитать интерес к изобразительной деятельности, желание испробовать свои силы, привить навыки определенного поведения в процессе занятия и обращения с материалами.</w:t>
      </w:r>
    </w:p>
    <w:sectPr w:rsidR="00A54703" w:rsidRPr="00A54703" w:rsidSect="003F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C53"/>
    <w:rsid w:val="00140C53"/>
    <w:rsid w:val="003F1440"/>
    <w:rsid w:val="00A54703"/>
    <w:rsid w:val="00FE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0C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1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2016-02-20T07:44:00Z</dcterms:created>
  <dcterms:modified xsi:type="dcterms:W3CDTF">2016-02-20T07:59:00Z</dcterms:modified>
</cp:coreProperties>
</file>