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EA" w:rsidRDefault="00DB0E8C">
      <w:r>
        <w:rPr>
          <w:noProof/>
          <w:lang w:eastAsia="ru-RU"/>
        </w:rPr>
        <w:drawing>
          <wp:inline distT="0" distB="0" distL="0" distR="0">
            <wp:extent cx="6229350" cy="5895975"/>
            <wp:effectExtent l="38100" t="0" r="7620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6B76EA" w:rsidSect="00DB0E8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D6"/>
    <w:rsid w:val="000A6DD6"/>
    <w:rsid w:val="002905F7"/>
    <w:rsid w:val="003A701F"/>
    <w:rsid w:val="0060445B"/>
    <w:rsid w:val="006B76EA"/>
    <w:rsid w:val="0087202E"/>
    <w:rsid w:val="009A0787"/>
    <w:rsid w:val="009C3D36"/>
    <w:rsid w:val="00B661B6"/>
    <w:rsid w:val="00D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02194-FAD6-437C-B134-667E6A29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A701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D3BD61-D73A-46A0-8EBD-E3DBD1B6376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9FFDA9B-72BD-42B4-BE03-8F6D46DC2E5C}">
      <dgm:prSet phldrT="[Текст]" custT="1"/>
      <dgm:spPr/>
      <dgm:t>
        <a:bodyPr/>
        <a:lstStyle/>
        <a:p>
          <a:r>
            <a:rPr lang="ru-RU" sz="1200" b="0" i="0"/>
            <a:t>Система учреждений социального обслуживания пожилых людей, инвалидов, семей с детьми</a:t>
          </a:r>
          <a:endParaRPr lang="ru-RU" sz="1200"/>
        </a:p>
      </dgm:t>
    </dgm:pt>
    <dgm:pt modelId="{D8E62A64-0A6A-46A6-B51D-CBFFCA61899D}" type="parTrans" cxnId="{F7AE2275-500E-42CB-BD61-68A46E8AFA36}">
      <dgm:prSet/>
      <dgm:spPr/>
      <dgm:t>
        <a:bodyPr/>
        <a:lstStyle/>
        <a:p>
          <a:endParaRPr lang="ru-RU"/>
        </a:p>
      </dgm:t>
    </dgm:pt>
    <dgm:pt modelId="{1E151B34-6F43-44A1-828A-DD46AD4BCD7F}" type="sibTrans" cxnId="{F7AE2275-500E-42CB-BD61-68A46E8AFA36}">
      <dgm:prSet/>
      <dgm:spPr/>
      <dgm:t>
        <a:bodyPr/>
        <a:lstStyle/>
        <a:p>
          <a:endParaRPr lang="ru-RU"/>
        </a:p>
      </dgm:t>
    </dgm:pt>
    <dgm:pt modelId="{050E72EB-A3F4-4A10-8399-AF111999F6E7}">
      <dgm:prSet phldrT="[Текст]" custT="1"/>
      <dgm:spPr/>
      <dgm:t>
        <a:bodyPr/>
        <a:lstStyle/>
        <a:p>
          <a:r>
            <a:rPr lang="ru-RU" sz="1200" b="0" i="0"/>
            <a:t>Государственные стандарты социального обслуживания</a:t>
          </a:r>
          <a:endParaRPr lang="ru-RU" sz="1200"/>
        </a:p>
      </dgm:t>
    </dgm:pt>
    <dgm:pt modelId="{321FCBD9-1C00-4E8D-ABDC-91579E9FB093}" type="parTrans" cxnId="{4DE1209E-B4DA-4010-8A7C-EF5DDD6ABE4B}">
      <dgm:prSet/>
      <dgm:spPr/>
      <dgm:t>
        <a:bodyPr/>
        <a:lstStyle/>
        <a:p>
          <a:endParaRPr lang="ru-RU"/>
        </a:p>
      </dgm:t>
    </dgm:pt>
    <dgm:pt modelId="{36A484BE-C47B-4096-955C-2B837C315D53}" type="sibTrans" cxnId="{4DE1209E-B4DA-4010-8A7C-EF5DDD6ABE4B}">
      <dgm:prSet/>
      <dgm:spPr/>
      <dgm:t>
        <a:bodyPr/>
        <a:lstStyle/>
        <a:p>
          <a:endParaRPr lang="ru-RU"/>
        </a:p>
      </dgm:t>
    </dgm:pt>
    <dgm:pt modelId="{BC609F8D-74D9-48D2-BBCA-E1315A2805C6}">
      <dgm:prSet phldrT="[Текст]" custT="1"/>
      <dgm:spPr/>
      <dgm:t>
        <a:bodyPr/>
        <a:lstStyle/>
        <a:p>
          <a:r>
            <a:rPr lang="ru-RU" sz="1200" b="0" i="0"/>
            <a:t>Установление ежемесячной денежной выплаты при рождении третьих и последующих детей</a:t>
          </a:r>
          <a:r>
            <a:rPr lang="ru-RU" sz="1200"/>
            <a:t/>
          </a:r>
          <a:br>
            <a:rPr lang="ru-RU" sz="1200"/>
          </a:br>
          <a:r>
            <a:rPr lang="ru-RU" sz="1000"/>
            <a:t/>
          </a:r>
          <a:br>
            <a:rPr lang="ru-RU" sz="1000"/>
          </a:br>
          <a:endParaRPr lang="ru-RU" sz="1100"/>
        </a:p>
      </dgm:t>
    </dgm:pt>
    <dgm:pt modelId="{E6808C1A-15EC-4FF6-8821-C149A2B21B3E}" type="parTrans" cxnId="{04D3BAD9-E73E-4BB5-B750-740069376D8B}">
      <dgm:prSet/>
      <dgm:spPr/>
      <dgm:t>
        <a:bodyPr/>
        <a:lstStyle/>
        <a:p>
          <a:endParaRPr lang="ru-RU"/>
        </a:p>
      </dgm:t>
    </dgm:pt>
    <dgm:pt modelId="{C7641649-9B82-44CE-828A-D4538BB2F44D}" type="sibTrans" cxnId="{04D3BAD9-E73E-4BB5-B750-740069376D8B}">
      <dgm:prSet/>
      <dgm:spPr/>
      <dgm:t>
        <a:bodyPr/>
        <a:lstStyle/>
        <a:p>
          <a:endParaRPr lang="ru-RU"/>
        </a:p>
      </dgm:t>
    </dgm:pt>
    <dgm:pt modelId="{77CA0251-6AF7-4BB2-A8EB-56C1291B48F5}">
      <dgm:prSet phldrT="[Текст]" custT="1"/>
      <dgm:spPr/>
      <dgm:t>
        <a:bodyPr/>
        <a:lstStyle/>
        <a:p>
          <a:r>
            <a:rPr lang="ru-RU" sz="1200" b="0" i="0"/>
            <a:t>Расширение возможностей использования средств материнского (семейного) капитала</a:t>
          </a:r>
          <a:endParaRPr lang="ru-RU" sz="1200"/>
        </a:p>
      </dgm:t>
    </dgm:pt>
    <dgm:pt modelId="{C14BFEE1-FA4A-4E2F-8FB1-0984CBD0C318}" type="parTrans" cxnId="{8D4261E8-6675-4E6A-9A97-5CC392229BAC}">
      <dgm:prSet/>
      <dgm:spPr/>
      <dgm:t>
        <a:bodyPr/>
        <a:lstStyle/>
        <a:p>
          <a:endParaRPr lang="ru-RU"/>
        </a:p>
      </dgm:t>
    </dgm:pt>
    <dgm:pt modelId="{C8A71E11-F64A-42EC-B3B4-C05EC0A48281}" type="sibTrans" cxnId="{8D4261E8-6675-4E6A-9A97-5CC392229BAC}">
      <dgm:prSet/>
      <dgm:spPr/>
      <dgm:t>
        <a:bodyPr/>
        <a:lstStyle/>
        <a:p>
          <a:endParaRPr lang="ru-RU"/>
        </a:p>
      </dgm:t>
    </dgm:pt>
    <dgm:pt modelId="{73662E76-4D96-4672-BE1A-7043A7BD83CB}">
      <dgm:prSet phldrT="[Текст]"/>
      <dgm:spPr/>
      <dgm:t>
        <a:bodyPr/>
        <a:lstStyle/>
        <a:p>
          <a:r>
            <a:rPr lang="ru-RU" b="0" i="0"/>
            <a:t>Распределение полномочий по предоставлению социальной поддержки граждан между Российской Федерацией и субъектами Российской Федерации, между различными органами государственной власти на федеральном и региональном уровнях</a:t>
          </a:r>
          <a:endParaRPr lang="ru-RU"/>
        </a:p>
      </dgm:t>
    </dgm:pt>
    <dgm:pt modelId="{3BFB8AA8-405E-46E6-AACF-3627FDDC072B}" type="parTrans" cxnId="{A92F4636-E465-4616-A607-94E106327E89}">
      <dgm:prSet/>
      <dgm:spPr/>
      <dgm:t>
        <a:bodyPr/>
        <a:lstStyle/>
        <a:p>
          <a:endParaRPr lang="ru-RU"/>
        </a:p>
      </dgm:t>
    </dgm:pt>
    <dgm:pt modelId="{5CA69ADD-E85A-4D50-8604-6A1995EFF079}" type="sibTrans" cxnId="{A92F4636-E465-4616-A607-94E106327E89}">
      <dgm:prSet/>
      <dgm:spPr/>
      <dgm:t>
        <a:bodyPr/>
        <a:lstStyle/>
        <a:p>
          <a:endParaRPr lang="ru-RU"/>
        </a:p>
      </dgm:t>
    </dgm:pt>
    <dgm:pt modelId="{550A7EF2-41B1-4229-B23B-0F3EE9E218A2}">
      <dgm:prSet custT="1"/>
      <dgm:spPr/>
      <dgm:t>
        <a:bodyPr/>
        <a:lstStyle/>
        <a:p>
          <a:r>
            <a:rPr lang="ru-RU" sz="1200" b="0" i="0"/>
            <a:t>Государственные стандарты социального обслуживания</a:t>
          </a:r>
          <a:endParaRPr lang="ru-RU" sz="1200"/>
        </a:p>
      </dgm:t>
    </dgm:pt>
    <dgm:pt modelId="{65BB8A78-C62D-4DE3-AB99-BC2388FD9226}" type="parTrans" cxnId="{37080B0E-CFB9-4BEC-9CFE-EEF1D50D9CD5}">
      <dgm:prSet/>
      <dgm:spPr/>
      <dgm:t>
        <a:bodyPr/>
        <a:lstStyle/>
        <a:p>
          <a:endParaRPr lang="ru-RU"/>
        </a:p>
      </dgm:t>
    </dgm:pt>
    <dgm:pt modelId="{E8C8080B-F40B-43CB-85BB-42C3B740DF03}" type="sibTrans" cxnId="{37080B0E-CFB9-4BEC-9CFE-EEF1D50D9CD5}">
      <dgm:prSet/>
      <dgm:spPr/>
      <dgm:t>
        <a:bodyPr/>
        <a:lstStyle/>
        <a:p>
          <a:endParaRPr lang="ru-RU"/>
        </a:p>
      </dgm:t>
    </dgm:pt>
    <dgm:pt modelId="{60D84930-FC90-4116-8474-520BCD2A9BC3}">
      <dgm:prSet custT="1"/>
      <dgm:spPr/>
      <dgm:t>
        <a:bodyPr/>
        <a:lstStyle/>
        <a:p>
          <a:r>
            <a:rPr lang="ru-RU" sz="900" b="0" i="0"/>
            <a:t>Предоставление безвозмездных субсидий на строительство, реконструкцию, капитальный ремонт и приобретение жилых помещений</a:t>
          </a:r>
          <a:endParaRPr lang="ru-RU" sz="900"/>
        </a:p>
      </dgm:t>
    </dgm:pt>
    <dgm:pt modelId="{3AF6B285-DB55-4CDC-9558-4EBE30ADE58C}" type="parTrans" cxnId="{2834C7E8-B4BC-4EB9-8E8D-A40E81F691ED}">
      <dgm:prSet/>
      <dgm:spPr/>
      <dgm:t>
        <a:bodyPr/>
        <a:lstStyle/>
        <a:p>
          <a:endParaRPr lang="ru-RU"/>
        </a:p>
      </dgm:t>
    </dgm:pt>
    <dgm:pt modelId="{5ED83F1B-5FF3-40B0-9984-D001D840E08B}" type="sibTrans" cxnId="{2834C7E8-B4BC-4EB9-8E8D-A40E81F691ED}">
      <dgm:prSet/>
      <dgm:spPr/>
      <dgm:t>
        <a:bodyPr/>
        <a:lstStyle/>
        <a:p>
          <a:endParaRPr lang="ru-RU"/>
        </a:p>
      </dgm:t>
    </dgm:pt>
    <dgm:pt modelId="{6CB79058-E52E-4448-A643-C55B3D96C3AA}">
      <dgm:prSet custT="1"/>
      <dgm:spPr/>
      <dgm:t>
        <a:bodyPr/>
        <a:lstStyle/>
        <a:p>
          <a:r>
            <a:rPr lang="ru-RU" sz="900" b="0" i="0"/>
            <a:t>Ежемесячные денежные выплаты детям-сиротам и детям, оставшимся без попечения родителей, переданным под опеку (попечительство)</a:t>
          </a:r>
          <a:endParaRPr lang="ru-RU" sz="900"/>
        </a:p>
      </dgm:t>
    </dgm:pt>
    <dgm:pt modelId="{09814496-273C-4508-A644-EF23755C894C}" type="parTrans" cxnId="{D2814037-DDBE-4376-B27B-C32177D0E1F0}">
      <dgm:prSet/>
      <dgm:spPr/>
      <dgm:t>
        <a:bodyPr/>
        <a:lstStyle/>
        <a:p>
          <a:endParaRPr lang="ru-RU"/>
        </a:p>
      </dgm:t>
    </dgm:pt>
    <dgm:pt modelId="{E15CF66E-A1C6-47AF-8E44-F17E8D59AD05}" type="sibTrans" cxnId="{D2814037-DDBE-4376-B27B-C32177D0E1F0}">
      <dgm:prSet/>
      <dgm:spPr/>
      <dgm:t>
        <a:bodyPr/>
        <a:lstStyle/>
        <a:p>
          <a:endParaRPr lang="ru-RU"/>
        </a:p>
      </dgm:t>
    </dgm:pt>
    <dgm:pt modelId="{34EC5FC2-A297-4198-8C17-94BEDB246040}">
      <dgm:prSet custT="1"/>
      <dgm:spPr/>
      <dgm:t>
        <a:bodyPr/>
        <a:lstStyle/>
        <a:p>
          <a:r>
            <a:rPr lang="ru-RU" sz="1100"/>
            <a:t>Медецинское  обслуживание</a:t>
          </a:r>
        </a:p>
      </dgm:t>
    </dgm:pt>
    <dgm:pt modelId="{595DE611-A2A5-4FFF-80F6-9F63B9616E8C}" type="parTrans" cxnId="{D8B2DD87-5473-41D9-854A-A9E2641AB7C0}">
      <dgm:prSet/>
      <dgm:spPr/>
      <dgm:t>
        <a:bodyPr/>
        <a:lstStyle/>
        <a:p>
          <a:endParaRPr lang="ru-RU"/>
        </a:p>
      </dgm:t>
    </dgm:pt>
    <dgm:pt modelId="{39FC69FF-E5A0-412D-9DBC-8D2BB92335DC}" type="sibTrans" cxnId="{D8B2DD87-5473-41D9-854A-A9E2641AB7C0}">
      <dgm:prSet/>
      <dgm:spPr/>
      <dgm:t>
        <a:bodyPr/>
        <a:lstStyle/>
        <a:p>
          <a:endParaRPr lang="ru-RU"/>
        </a:p>
      </dgm:t>
    </dgm:pt>
    <dgm:pt modelId="{21473988-F57A-4A5E-AA6E-2B096868F057}">
      <dgm:prSet custT="1"/>
      <dgm:spPr/>
      <dgm:t>
        <a:bodyPr/>
        <a:lstStyle/>
        <a:p>
          <a:r>
            <a:rPr lang="ru-RU" sz="1800"/>
            <a:t>Государственная поддержка семьи</a:t>
          </a:r>
        </a:p>
      </dgm:t>
    </dgm:pt>
    <dgm:pt modelId="{95672A7A-F406-4AE3-839D-4E12BF81C31D}" type="parTrans" cxnId="{1CB97509-D4FE-4482-BA85-9C349E6D1F2E}">
      <dgm:prSet/>
      <dgm:spPr/>
      <dgm:t>
        <a:bodyPr/>
        <a:lstStyle/>
        <a:p>
          <a:endParaRPr lang="ru-RU"/>
        </a:p>
      </dgm:t>
    </dgm:pt>
    <dgm:pt modelId="{74354BE9-9690-4732-802F-1074FBAD431A}" type="sibTrans" cxnId="{1CB97509-D4FE-4482-BA85-9C349E6D1F2E}">
      <dgm:prSet/>
      <dgm:spPr/>
      <dgm:t>
        <a:bodyPr/>
        <a:lstStyle/>
        <a:p>
          <a:endParaRPr lang="ru-RU"/>
        </a:p>
      </dgm:t>
    </dgm:pt>
    <dgm:pt modelId="{788E18DE-50C1-46DD-B904-7CEA8E643F3F}" type="pres">
      <dgm:prSet presAssocID="{E8D3BD61-D73A-46A0-8EBD-E3DBD1B63763}" presName="diagram" presStyleCnt="0">
        <dgm:presLayoutVars>
          <dgm:dir/>
          <dgm:resizeHandles val="exact"/>
        </dgm:presLayoutVars>
      </dgm:prSet>
      <dgm:spPr/>
    </dgm:pt>
    <dgm:pt modelId="{81BA0D82-6F45-4E38-AFBF-7DFB4D4101E7}" type="pres">
      <dgm:prSet presAssocID="{B9FFDA9B-72BD-42B4-BE03-8F6D46DC2E5C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4ED957-2FC8-4E06-853C-2B20569A9E4E}" type="pres">
      <dgm:prSet presAssocID="{1E151B34-6F43-44A1-828A-DD46AD4BCD7F}" presName="sibTrans" presStyleCnt="0"/>
      <dgm:spPr/>
    </dgm:pt>
    <dgm:pt modelId="{C5FAD94B-46B0-4B16-87CA-EBDE5B15539E}" type="pres">
      <dgm:prSet presAssocID="{050E72EB-A3F4-4A10-8399-AF111999F6E7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881E20-D302-4B70-9AD1-C6F884AB90B0}" type="pres">
      <dgm:prSet presAssocID="{36A484BE-C47B-4096-955C-2B837C315D53}" presName="sibTrans" presStyleCnt="0"/>
      <dgm:spPr/>
    </dgm:pt>
    <dgm:pt modelId="{D1488201-D1D3-455C-9042-CDF6BE96D005}" type="pres">
      <dgm:prSet presAssocID="{BC609F8D-74D9-48D2-BBCA-E1315A2805C6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C30FAD-A4A9-4B14-9D02-A0A058B89AF6}" type="pres">
      <dgm:prSet presAssocID="{C7641649-9B82-44CE-828A-D4538BB2F44D}" presName="sibTrans" presStyleCnt="0"/>
      <dgm:spPr/>
    </dgm:pt>
    <dgm:pt modelId="{6D1F49FF-4189-4D52-9BE8-01861A840570}" type="pres">
      <dgm:prSet presAssocID="{77CA0251-6AF7-4BB2-A8EB-56C1291B48F5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ED48EC-D966-4EAD-A7D0-362125B29D16}" type="pres">
      <dgm:prSet presAssocID="{C8A71E11-F64A-42EC-B3B4-C05EC0A48281}" presName="sibTrans" presStyleCnt="0"/>
      <dgm:spPr/>
    </dgm:pt>
    <dgm:pt modelId="{1C899E36-D1CD-4C22-A0C5-F380B574518B}" type="pres">
      <dgm:prSet presAssocID="{73662E76-4D96-4672-BE1A-7043A7BD83CB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F1A75B-9E69-4F5E-82FF-FE7D45029331}" type="pres">
      <dgm:prSet presAssocID="{5CA69ADD-E85A-4D50-8604-6A1995EFF079}" presName="sibTrans" presStyleCnt="0"/>
      <dgm:spPr/>
    </dgm:pt>
    <dgm:pt modelId="{FB7003E9-8E84-4AC0-A3E4-198CEF4DDE26}" type="pres">
      <dgm:prSet presAssocID="{550A7EF2-41B1-4229-B23B-0F3EE9E218A2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386D8B-DEF2-4B7A-AD13-5DD889C8CDE0}" type="pres">
      <dgm:prSet presAssocID="{E8C8080B-F40B-43CB-85BB-42C3B740DF03}" presName="sibTrans" presStyleCnt="0"/>
      <dgm:spPr/>
    </dgm:pt>
    <dgm:pt modelId="{10635005-BBCF-4293-8546-FC8B85AF7DAA}" type="pres">
      <dgm:prSet presAssocID="{60D84930-FC90-4116-8474-520BCD2A9BC3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B419C0-3461-4DB5-B172-4EA085ABD576}" type="pres">
      <dgm:prSet presAssocID="{5ED83F1B-5FF3-40B0-9984-D001D840E08B}" presName="sibTrans" presStyleCnt="0"/>
      <dgm:spPr/>
    </dgm:pt>
    <dgm:pt modelId="{7858D1D7-3F22-46DE-A8B2-E8DFAC3871D9}" type="pres">
      <dgm:prSet presAssocID="{6CB79058-E52E-4448-A643-C55B3D96C3AA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729FB7-3521-46B2-9B85-7D5CC3C9052F}" type="pres">
      <dgm:prSet presAssocID="{E15CF66E-A1C6-47AF-8E44-F17E8D59AD05}" presName="sibTrans" presStyleCnt="0"/>
      <dgm:spPr/>
    </dgm:pt>
    <dgm:pt modelId="{04F51DF7-C32F-43DE-82C3-460CAB6E5103}" type="pres">
      <dgm:prSet presAssocID="{34EC5FC2-A297-4198-8C17-94BEDB246040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980679-A5A9-49D1-BC78-AFC923EF832C}" type="pres">
      <dgm:prSet presAssocID="{39FC69FF-E5A0-412D-9DBC-8D2BB92335DC}" presName="sibTrans" presStyleCnt="0"/>
      <dgm:spPr/>
    </dgm:pt>
    <dgm:pt modelId="{160AE378-D0C1-4EAA-8D92-D147B9F10C03}" type="pres">
      <dgm:prSet presAssocID="{21473988-F57A-4A5E-AA6E-2B096868F057}" presName="node" presStyleLbl="node1" presStyleIdx="9" presStyleCnt="10">
        <dgm:presLayoutVars>
          <dgm:bulletEnabled val="1"/>
        </dgm:presLayoutVars>
      </dgm:prSet>
      <dgm:spPr/>
    </dgm:pt>
  </dgm:ptLst>
  <dgm:cxnLst>
    <dgm:cxn modelId="{4DE1209E-B4DA-4010-8A7C-EF5DDD6ABE4B}" srcId="{E8D3BD61-D73A-46A0-8EBD-E3DBD1B63763}" destId="{050E72EB-A3F4-4A10-8399-AF111999F6E7}" srcOrd="1" destOrd="0" parTransId="{321FCBD9-1C00-4E8D-ABDC-91579E9FB093}" sibTransId="{36A484BE-C47B-4096-955C-2B837C315D53}"/>
    <dgm:cxn modelId="{A7D5BC35-AF48-4471-9EDA-2470759300CF}" type="presOf" srcId="{550A7EF2-41B1-4229-B23B-0F3EE9E218A2}" destId="{FB7003E9-8E84-4AC0-A3E4-198CEF4DDE26}" srcOrd="0" destOrd="0" presId="urn:microsoft.com/office/officeart/2005/8/layout/default"/>
    <dgm:cxn modelId="{675A3B60-F1E3-42E6-8BB9-8FF626CF1AC5}" type="presOf" srcId="{34EC5FC2-A297-4198-8C17-94BEDB246040}" destId="{04F51DF7-C32F-43DE-82C3-460CAB6E5103}" srcOrd="0" destOrd="0" presId="urn:microsoft.com/office/officeart/2005/8/layout/default"/>
    <dgm:cxn modelId="{46D597AB-E346-442A-9DB6-8740B046968D}" type="presOf" srcId="{60D84930-FC90-4116-8474-520BCD2A9BC3}" destId="{10635005-BBCF-4293-8546-FC8B85AF7DAA}" srcOrd="0" destOrd="0" presId="urn:microsoft.com/office/officeart/2005/8/layout/default"/>
    <dgm:cxn modelId="{37080B0E-CFB9-4BEC-9CFE-EEF1D50D9CD5}" srcId="{E8D3BD61-D73A-46A0-8EBD-E3DBD1B63763}" destId="{550A7EF2-41B1-4229-B23B-0F3EE9E218A2}" srcOrd="5" destOrd="0" parTransId="{65BB8A78-C62D-4DE3-AB99-BC2388FD9226}" sibTransId="{E8C8080B-F40B-43CB-85BB-42C3B740DF03}"/>
    <dgm:cxn modelId="{4A498FD7-282E-4503-94C1-D11BD54EE977}" type="presOf" srcId="{77CA0251-6AF7-4BB2-A8EB-56C1291B48F5}" destId="{6D1F49FF-4189-4D52-9BE8-01861A840570}" srcOrd="0" destOrd="0" presId="urn:microsoft.com/office/officeart/2005/8/layout/default"/>
    <dgm:cxn modelId="{A92F4636-E465-4616-A607-94E106327E89}" srcId="{E8D3BD61-D73A-46A0-8EBD-E3DBD1B63763}" destId="{73662E76-4D96-4672-BE1A-7043A7BD83CB}" srcOrd="4" destOrd="0" parTransId="{3BFB8AA8-405E-46E6-AACF-3627FDDC072B}" sibTransId="{5CA69ADD-E85A-4D50-8604-6A1995EFF079}"/>
    <dgm:cxn modelId="{E9C092A7-96CD-48DA-A56F-2EBD698411DB}" type="presOf" srcId="{BC609F8D-74D9-48D2-BBCA-E1315A2805C6}" destId="{D1488201-D1D3-455C-9042-CDF6BE96D005}" srcOrd="0" destOrd="0" presId="urn:microsoft.com/office/officeart/2005/8/layout/default"/>
    <dgm:cxn modelId="{B84A62F8-82A2-4181-A541-BE60F254BC16}" type="presOf" srcId="{050E72EB-A3F4-4A10-8399-AF111999F6E7}" destId="{C5FAD94B-46B0-4B16-87CA-EBDE5B15539E}" srcOrd="0" destOrd="0" presId="urn:microsoft.com/office/officeart/2005/8/layout/default"/>
    <dgm:cxn modelId="{F7AE2275-500E-42CB-BD61-68A46E8AFA36}" srcId="{E8D3BD61-D73A-46A0-8EBD-E3DBD1B63763}" destId="{B9FFDA9B-72BD-42B4-BE03-8F6D46DC2E5C}" srcOrd="0" destOrd="0" parTransId="{D8E62A64-0A6A-46A6-B51D-CBFFCA61899D}" sibTransId="{1E151B34-6F43-44A1-828A-DD46AD4BCD7F}"/>
    <dgm:cxn modelId="{1135BF30-F76A-4469-8CC2-5883884EBCDE}" type="presOf" srcId="{B9FFDA9B-72BD-42B4-BE03-8F6D46DC2E5C}" destId="{81BA0D82-6F45-4E38-AFBF-7DFB4D4101E7}" srcOrd="0" destOrd="0" presId="urn:microsoft.com/office/officeart/2005/8/layout/default"/>
    <dgm:cxn modelId="{D2814037-DDBE-4376-B27B-C32177D0E1F0}" srcId="{E8D3BD61-D73A-46A0-8EBD-E3DBD1B63763}" destId="{6CB79058-E52E-4448-A643-C55B3D96C3AA}" srcOrd="7" destOrd="0" parTransId="{09814496-273C-4508-A644-EF23755C894C}" sibTransId="{E15CF66E-A1C6-47AF-8E44-F17E8D59AD05}"/>
    <dgm:cxn modelId="{A1C63FB3-D059-4A4C-9D88-10C79ECDD844}" type="presOf" srcId="{21473988-F57A-4A5E-AA6E-2B096868F057}" destId="{160AE378-D0C1-4EAA-8D92-D147B9F10C03}" srcOrd="0" destOrd="0" presId="urn:microsoft.com/office/officeart/2005/8/layout/default"/>
    <dgm:cxn modelId="{2834C7E8-B4BC-4EB9-8E8D-A40E81F691ED}" srcId="{E8D3BD61-D73A-46A0-8EBD-E3DBD1B63763}" destId="{60D84930-FC90-4116-8474-520BCD2A9BC3}" srcOrd="6" destOrd="0" parTransId="{3AF6B285-DB55-4CDC-9558-4EBE30ADE58C}" sibTransId="{5ED83F1B-5FF3-40B0-9984-D001D840E08B}"/>
    <dgm:cxn modelId="{1CB97509-D4FE-4482-BA85-9C349E6D1F2E}" srcId="{E8D3BD61-D73A-46A0-8EBD-E3DBD1B63763}" destId="{21473988-F57A-4A5E-AA6E-2B096868F057}" srcOrd="9" destOrd="0" parTransId="{95672A7A-F406-4AE3-839D-4E12BF81C31D}" sibTransId="{74354BE9-9690-4732-802F-1074FBAD431A}"/>
    <dgm:cxn modelId="{D1F7FDA4-57E4-466E-A36D-41A5E1235CDD}" type="presOf" srcId="{73662E76-4D96-4672-BE1A-7043A7BD83CB}" destId="{1C899E36-D1CD-4C22-A0C5-F380B574518B}" srcOrd="0" destOrd="0" presId="urn:microsoft.com/office/officeart/2005/8/layout/default"/>
    <dgm:cxn modelId="{D8B2DD87-5473-41D9-854A-A9E2641AB7C0}" srcId="{E8D3BD61-D73A-46A0-8EBD-E3DBD1B63763}" destId="{34EC5FC2-A297-4198-8C17-94BEDB246040}" srcOrd="8" destOrd="0" parTransId="{595DE611-A2A5-4FFF-80F6-9F63B9616E8C}" sibTransId="{39FC69FF-E5A0-412D-9DBC-8D2BB92335DC}"/>
    <dgm:cxn modelId="{E004205D-F1FD-411F-B16B-C9EEEBE029E9}" type="presOf" srcId="{E8D3BD61-D73A-46A0-8EBD-E3DBD1B63763}" destId="{788E18DE-50C1-46DD-B904-7CEA8E643F3F}" srcOrd="0" destOrd="0" presId="urn:microsoft.com/office/officeart/2005/8/layout/default"/>
    <dgm:cxn modelId="{04D3BAD9-E73E-4BB5-B750-740069376D8B}" srcId="{E8D3BD61-D73A-46A0-8EBD-E3DBD1B63763}" destId="{BC609F8D-74D9-48D2-BBCA-E1315A2805C6}" srcOrd="2" destOrd="0" parTransId="{E6808C1A-15EC-4FF6-8821-C149A2B21B3E}" sibTransId="{C7641649-9B82-44CE-828A-D4538BB2F44D}"/>
    <dgm:cxn modelId="{11128154-EE01-4C48-8BA8-D28BC167B6C0}" type="presOf" srcId="{6CB79058-E52E-4448-A643-C55B3D96C3AA}" destId="{7858D1D7-3F22-46DE-A8B2-E8DFAC3871D9}" srcOrd="0" destOrd="0" presId="urn:microsoft.com/office/officeart/2005/8/layout/default"/>
    <dgm:cxn modelId="{8D4261E8-6675-4E6A-9A97-5CC392229BAC}" srcId="{E8D3BD61-D73A-46A0-8EBD-E3DBD1B63763}" destId="{77CA0251-6AF7-4BB2-A8EB-56C1291B48F5}" srcOrd="3" destOrd="0" parTransId="{C14BFEE1-FA4A-4E2F-8FB1-0984CBD0C318}" sibTransId="{C8A71E11-F64A-42EC-B3B4-C05EC0A48281}"/>
    <dgm:cxn modelId="{A245454B-0CA9-44D0-8703-90AC4653947E}" type="presParOf" srcId="{788E18DE-50C1-46DD-B904-7CEA8E643F3F}" destId="{81BA0D82-6F45-4E38-AFBF-7DFB4D4101E7}" srcOrd="0" destOrd="0" presId="urn:microsoft.com/office/officeart/2005/8/layout/default"/>
    <dgm:cxn modelId="{C7A6240D-DEEA-44D4-9763-B01850D828B1}" type="presParOf" srcId="{788E18DE-50C1-46DD-B904-7CEA8E643F3F}" destId="{614ED957-2FC8-4E06-853C-2B20569A9E4E}" srcOrd="1" destOrd="0" presId="urn:microsoft.com/office/officeart/2005/8/layout/default"/>
    <dgm:cxn modelId="{AF33067C-79A1-418A-AFFC-D61FCE34A86F}" type="presParOf" srcId="{788E18DE-50C1-46DD-B904-7CEA8E643F3F}" destId="{C5FAD94B-46B0-4B16-87CA-EBDE5B15539E}" srcOrd="2" destOrd="0" presId="urn:microsoft.com/office/officeart/2005/8/layout/default"/>
    <dgm:cxn modelId="{9E542E6A-83D1-436D-9AF3-D8C12F3D3DBF}" type="presParOf" srcId="{788E18DE-50C1-46DD-B904-7CEA8E643F3F}" destId="{56881E20-D302-4B70-9AD1-C6F884AB90B0}" srcOrd="3" destOrd="0" presId="urn:microsoft.com/office/officeart/2005/8/layout/default"/>
    <dgm:cxn modelId="{FF5AF2A9-54A1-47FD-A1F6-19279BCA57A4}" type="presParOf" srcId="{788E18DE-50C1-46DD-B904-7CEA8E643F3F}" destId="{D1488201-D1D3-455C-9042-CDF6BE96D005}" srcOrd="4" destOrd="0" presId="urn:microsoft.com/office/officeart/2005/8/layout/default"/>
    <dgm:cxn modelId="{F809A1BE-EC95-45F3-8B82-BA76E650C897}" type="presParOf" srcId="{788E18DE-50C1-46DD-B904-7CEA8E643F3F}" destId="{23C30FAD-A4A9-4B14-9D02-A0A058B89AF6}" srcOrd="5" destOrd="0" presId="urn:microsoft.com/office/officeart/2005/8/layout/default"/>
    <dgm:cxn modelId="{C48526FB-EC33-4D6F-9026-176A018BBEAD}" type="presParOf" srcId="{788E18DE-50C1-46DD-B904-7CEA8E643F3F}" destId="{6D1F49FF-4189-4D52-9BE8-01861A840570}" srcOrd="6" destOrd="0" presId="urn:microsoft.com/office/officeart/2005/8/layout/default"/>
    <dgm:cxn modelId="{DF5EBAC3-651C-4C68-B60D-2D90D5C85DE3}" type="presParOf" srcId="{788E18DE-50C1-46DD-B904-7CEA8E643F3F}" destId="{95ED48EC-D966-4EAD-A7D0-362125B29D16}" srcOrd="7" destOrd="0" presId="urn:microsoft.com/office/officeart/2005/8/layout/default"/>
    <dgm:cxn modelId="{61BFDEAA-05AC-41DB-B969-4A4AC9830993}" type="presParOf" srcId="{788E18DE-50C1-46DD-B904-7CEA8E643F3F}" destId="{1C899E36-D1CD-4C22-A0C5-F380B574518B}" srcOrd="8" destOrd="0" presId="urn:microsoft.com/office/officeart/2005/8/layout/default"/>
    <dgm:cxn modelId="{1173894C-6959-42FC-9EF0-7C6776B774FF}" type="presParOf" srcId="{788E18DE-50C1-46DD-B904-7CEA8E643F3F}" destId="{76F1A75B-9E69-4F5E-82FF-FE7D45029331}" srcOrd="9" destOrd="0" presId="urn:microsoft.com/office/officeart/2005/8/layout/default"/>
    <dgm:cxn modelId="{59920582-3805-47AA-B01A-44EFC7E30CDC}" type="presParOf" srcId="{788E18DE-50C1-46DD-B904-7CEA8E643F3F}" destId="{FB7003E9-8E84-4AC0-A3E4-198CEF4DDE26}" srcOrd="10" destOrd="0" presId="urn:microsoft.com/office/officeart/2005/8/layout/default"/>
    <dgm:cxn modelId="{C9283933-082F-4778-9044-345F758A2512}" type="presParOf" srcId="{788E18DE-50C1-46DD-B904-7CEA8E643F3F}" destId="{C5386D8B-DEF2-4B7A-AD13-5DD889C8CDE0}" srcOrd="11" destOrd="0" presId="urn:microsoft.com/office/officeart/2005/8/layout/default"/>
    <dgm:cxn modelId="{3B5A41AD-FE12-4899-9E0C-5E3EF80526A6}" type="presParOf" srcId="{788E18DE-50C1-46DD-B904-7CEA8E643F3F}" destId="{10635005-BBCF-4293-8546-FC8B85AF7DAA}" srcOrd="12" destOrd="0" presId="urn:microsoft.com/office/officeart/2005/8/layout/default"/>
    <dgm:cxn modelId="{258230AD-1895-454C-A3E9-230185F23C2A}" type="presParOf" srcId="{788E18DE-50C1-46DD-B904-7CEA8E643F3F}" destId="{E5B419C0-3461-4DB5-B172-4EA085ABD576}" srcOrd="13" destOrd="0" presId="urn:microsoft.com/office/officeart/2005/8/layout/default"/>
    <dgm:cxn modelId="{F9D5DC7B-91F4-417A-B3B3-A217EA412778}" type="presParOf" srcId="{788E18DE-50C1-46DD-B904-7CEA8E643F3F}" destId="{7858D1D7-3F22-46DE-A8B2-E8DFAC3871D9}" srcOrd="14" destOrd="0" presId="urn:microsoft.com/office/officeart/2005/8/layout/default"/>
    <dgm:cxn modelId="{E30381CC-9BA5-4F92-82A1-62CD5AFA15B6}" type="presParOf" srcId="{788E18DE-50C1-46DD-B904-7CEA8E643F3F}" destId="{55729FB7-3521-46B2-9B85-7D5CC3C9052F}" srcOrd="15" destOrd="0" presId="urn:microsoft.com/office/officeart/2005/8/layout/default"/>
    <dgm:cxn modelId="{B00AB444-7E55-4952-A804-99E4BBFA0D86}" type="presParOf" srcId="{788E18DE-50C1-46DD-B904-7CEA8E643F3F}" destId="{04F51DF7-C32F-43DE-82C3-460CAB6E5103}" srcOrd="16" destOrd="0" presId="urn:microsoft.com/office/officeart/2005/8/layout/default"/>
    <dgm:cxn modelId="{2FED9A3D-E47E-4AB2-B43A-CA54F82B1589}" type="presParOf" srcId="{788E18DE-50C1-46DD-B904-7CEA8E643F3F}" destId="{A0980679-A5A9-49D1-BC78-AFC923EF832C}" srcOrd="17" destOrd="0" presId="urn:microsoft.com/office/officeart/2005/8/layout/default"/>
    <dgm:cxn modelId="{BB8B386D-E304-4515-AAF4-7690C98BC118}" type="presParOf" srcId="{788E18DE-50C1-46DD-B904-7CEA8E643F3F}" destId="{160AE378-D0C1-4EAA-8D92-D147B9F10C03}" srcOrd="1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BA0D82-6F45-4E38-AFBF-7DFB4D4101E7}">
      <dsp:nvSpPr>
        <dsp:cNvPr id="0" name=""/>
        <dsp:cNvSpPr/>
      </dsp:nvSpPr>
      <dsp:spPr>
        <a:xfrm>
          <a:off x="0" y="319980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/>
            <a:t>Система учреждений социального обслуживания пожилых людей, инвалидов, семей с детьми</a:t>
          </a:r>
          <a:endParaRPr lang="ru-RU" sz="1200" kern="1200"/>
        </a:p>
      </dsp:txBody>
      <dsp:txXfrm>
        <a:off x="0" y="319980"/>
        <a:ext cx="1946671" cy="1168003"/>
      </dsp:txXfrm>
    </dsp:sp>
    <dsp:sp modelId="{C5FAD94B-46B0-4B16-87CA-EBDE5B15539E}">
      <dsp:nvSpPr>
        <dsp:cNvPr id="0" name=""/>
        <dsp:cNvSpPr/>
      </dsp:nvSpPr>
      <dsp:spPr>
        <a:xfrm>
          <a:off x="2141339" y="319980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/>
            <a:t>Государственные стандарты социального обслуживания</a:t>
          </a:r>
          <a:endParaRPr lang="ru-RU" sz="1200" kern="1200"/>
        </a:p>
      </dsp:txBody>
      <dsp:txXfrm>
        <a:off x="2141339" y="319980"/>
        <a:ext cx="1946671" cy="1168003"/>
      </dsp:txXfrm>
    </dsp:sp>
    <dsp:sp modelId="{D1488201-D1D3-455C-9042-CDF6BE96D005}">
      <dsp:nvSpPr>
        <dsp:cNvPr id="0" name=""/>
        <dsp:cNvSpPr/>
      </dsp:nvSpPr>
      <dsp:spPr>
        <a:xfrm>
          <a:off x="4282678" y="319980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/>
            <a:t>Установление ежемесячной денежной выплаты при рождении третьих и последующих детей</a:t>
          </a:r>
          <a:r>
            <a:rPr lang="ru-RU" sz="1200" kern="1200"/>
            <a:t/>
          </a:r>
          <a:br>
            <a:rPr lang="ru-RU" sz="1200" kern="1200"/>
          </a:br>
          <a:r>
            <a:rPr lang="ru-RU" sz="1000" kern="1200"/>
            <a:t/>
          </a:r>
          <a:br>
            <a:rPr lang="ru-RU" sz="1000" kern="1200"/>
          </a:br>
          <a:endParaRPr lang="ru-RU" sz="1100" kern="1200"/>
        </a:p>
      </dsp:txBody>
      <dsp:txXfrm>
        <a:off x="4282678" y="319980"/>
        <a:ext cx="1946671" cy="1168003"/>
      </dsp:txXfrm>
    </dsp:sp>
    <dsp:sp modelId="{6D1F49FF-4189-4D52-9BE8-01861A840570}">
      <dsp:nvSpPr>
        <dsp:cNvPr id="0" name=""/>
        <dsp:cNvSpPr/>
      </dsp:nvSpPr>
      <dsp:spPr>
        <a:xfrm>
          <a:off x="0" y="1682650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/>
            <a:t>Расширение возможностей использования средств материнского (семейного) капитала</a:t>
          </a:r>
          <a:endParaRPr lang="ru-RU" sz="1200" kern="1200"/>
        </a:p>
      </dsp:txBody>
      <dsp:txXfrm>
        <a:off x="0" y="1682650"/>
        <a:ext cx="1946671" cy="1168003"/>
      </dsp:txXfrm>
    </dsp:sp>
    <dsp:sp modelId="{1C899E36-D1CD-4C22-A0C5-F380B574518B}">
      <dsp:nvSpPr>
        <dsp:cNvPr id="0" name=""/>
        <dsp:cNvSpPr/>
      </dsp:nvSpPr>
      <dsp:spPr>
        <a:xfrm>
          <a:off x="2141339" y="1682650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i="0" kern="1200"/>
            <a:t>Распределение полномочий по предоставлению социальной поддержки граждан между Российской Федерацией и субъектами Российской Федерации, между различными органами государственной власти на федеральном и региональном уровнях</a:t>
          </a:r>
          <a:endParaRPr lang="ru-RU" sz="800" kern="1200"/>
        </a:p>
      </dsp:txBody>
      <dsp:txXfrm>
        <a:off x="2141339" y="1682650"/>
        <a:ext cx="1946671" cy="1168003"/>
      </dsp:txXfrm>
    </dsp:sp>
    <dsp:sp modelId="{FB7003E9-8E84-4AC0-A3E4-198CEF4DDE26}">
      <dsp:nvSpPr>
        <dsp:cNvPr id="0" name=""/>
        <dsp:cNvSpPr/>
      </dsp:nvSpPr>
      <dsp:spPr>
        <a:xfrm>
          <a:off x="4282678" y="1682650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/>
            <a:t>Государственные стандарты социального обслуживания</a:t>
          </a:r>
          <a:endParaRPr lang="ru-RU" sz="1200" kern="1200"/>
        </a:p>
      </dsp:txBody>
      <dsp:txXfrm>
        <a:off x="4282678" y="1682650"/>
        <a:ext cx="1946671" cy="1168003"/>
      </dsp:txXfrm>
    </dsp:sp>
    <dsp:sp modelId="{10635005-BBCF-4293-8546-FC8B85AF7DAA}">
      <dsp:nvSpPr>
        <dsp:cNvPr id="0" name=""/>
        <dsp:cNvSpPr/>
      </dsp:nvSpPr>
      <dsp:spPr>
        <a:xfrm>
          <a:off x="0" y="3045321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kern="1200"/>
            <a:t>Предоставление безвозмездных субсидий на строительство, реконструкцию, капитальный ремонт и приобретение жилых помещений</a:t>
          </a:r>
          <a:endParaRPr lang="ru-RU" sz="900" kern="1200"/>
        </a:p>
      </dsp:txBody>
      <dsp:txXfrm>
        <a:off x="0" y="3045321"/>
        <a:ext cx="1946671" cy="1168003"/>
      </dsp:txXfrm>
    </dsp:sp>
    <dsp:sp modelId="{7858D1D7-3F22-46DE-A8B2-E8DFAC3871D9}">
      <dsp:nvSpPr>
        <dsp:cNvPr id="0" name=""/>
        <dsp:cNvSpPr/>
      </dsp:nvSpPr>
      <dsp:spPr>
        <a:xfrm>
          <a:off x="2141339" y="3045321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kern="1200"/>
            <a:t>Ежемесячные денежные выплаты детям-сиротам и детям, оставшимся без попечения родителей, переданным под опеку (попечительство)</a:t>
          </a:r>
          <a:endParaRPr lang="ru-RU" sz="900" kern="1200"/>
        </a:p>
      </dsp:txBody>
      <dsp:txXfrm>
        <a:off x="2141339" y="3045321"/>
        <a:ext cx="1946671" cy="1168003"/>
      </dsp:txXfrm>
    </dsp:sp>
    <dsp:sp modelId="{04F51DF7-C32F-43DE-82C3-460CAB6E5103}">
      <dsp:nvSpPr>
        <dsp:cNvPr id="0" name=""/>
        <dsp:cNvSpPr/>
      </dsp:nvSpPr>
      <dsp:spPr>
        <a:xfrm>
          <a:off x="4282678" y="3045321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Медецинское  обслуживание</a:t>
          </a:r>
        </a:p>
      </dsp:txBody>
      <dsp:txXfrm>
        <a:off x="4282678" y="3045321"/>
        <a:ext cx="1946671" cy="1168003"/>
      </dsp:txXfrm>
    </dsp:sp>
    <dsp:sp modelId="{160AE378-D0C1-4EAA-8D92-D147B9F10C03}">
      <dsp:nvSpPr>
        <dsp:cNvPr id="0" name=""/>
        <dsp:cNvSpPr/>
      </dsp:nvSpPr>
      <dsp:spPr>
        <a:xfrm>
          <a:off x="2141339" y="4407991"/>
          <a:ext cx="1946671" cy="1168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Государственная поддержка семьи</a:t>
          </a:r>
        </a:p>
      </dsp:txBody>
      <dsp:txXfrm>
        <a:off x="2141339" y="4407991"/>
        <a:ext cx="1946671" cy="11680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Ксюня</dc:creator>
  <cp:keywords/>
  <dc:description/>
  <cp:lastModifiedBy>Ксюня</cp:lastModifiedBy>
  <cp:revision>4</cp:revision>
  <dcterms:created xsi:type="dcterms:W3CDTF">2015-05-17T19:19:00Z</dcterms:created>
  <dcterms:modified xsi:type="dcterms:W3CDTF">2015-06-20T16:30:00Z</dcterms:modified>
</cp:coreProperties>
</file>