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23" w:rsidRDefault="00114926" w:rsidP="008D5123">
      <w:pPr>
        <w:jc w:val="center"/>
      </w:pPr>
      <w:r>
        <w:t>ИСПОЛЬЗОВАНИЕ ИНТЕРАКТИВНОЙ ДОСКИ</w:t>
      </w:r>
    </w:p>
    <w:p w:rsidR="00114926" w:rsidRDefault="00114926" w:rsidP="008D5123">
      <w:pPr>
        <w:jc w:val="center"/>
      </w:pPr>
      <w:r>
        <w:t xml:space="preserve"> </w:t>
      </w:r>
      <w:r w:rsidR="008D5123">
        <w:t xml:space="preserve">ДЛЯ </w:t>
      </w:r>
      <w:r>
        <w:t xml:space="preserve"> </w:t>
      </w:r>
      <w:r w:rsidR="008D5123">
        <w:t xml:space="preserve">РАЗВИТИЯ </w:t>
      </w:r>
      <w:r>
        <w:t>ПОЗНАВАТЕЛЬН</w:t>
      </w:r>
      <w:r w:rsidR="008D5123">
        <w:t xml:space="preserve">ЫХ ИНТЕРЕСОВ </w:t>
      </w:r>
      <w:r>
        <w:t xml:space="preserve"> ДЕТЕЙ МЛАДШЕГО ВОЗРАСТА</w:t>
      </w:r>
    </w:p>
    <w:p w:rsidR="00114926" w:rsidRDefault="00114926"/>
    <w:p w:rsidR="007C0F6B" w:rsidRDefault="000207CE" w:rsidP="00A478D0">
      <w:pPr>
        <w:jc w:val="both"/>
      </w:pPr>
      <w:r>
        <w:t xml:space="preserve">Современные информационные технологии прочно вошли в нашу жизнь. </w:t>
      </w:r>
      <w:r w:rsidR="00A478D0">
        <w:t>Ни у кого уже не вызывает сомнений способность</w:t>
      </w:r>
      <w:r w:rsidR="0001731C">
        <w:t xml:space="preserve"> современных детей с раннего возраста </w:t>
      </w:r>
      <w:r w:rsidR="00A478D0">
        <w:t xml:space="preserve"> с завидной легкостью осваивать различные компьютерные новинки. </w:t>
      </w:r>
      <w:r w:rsidR="006F1F92">
        <w:t xml:space="preserve">Ведь </w:t>
      </w:r>
      <w:r w:rsidR="0001731C">
        <w:t xml:space="preserve">наши </w:t>
      </w:r>
      <w:r w:rsidR="006F1F92">
        <w:t>дети живут в мире электронной культуры</w:t>
      </w:r>
      <w:r>
        <w:t>. Современны</w:t>
      </w:r>
      <w:r w:rsidR="00892DA2">
        <w:t>м</w:t>
      </w:r>
      <w:r>
        <w:t xml:space="preserve"> педагог</w:t>
      </w:r>
      <w:r w:rsidR="00892DA2">
        <w:t>ам остается лишь грамотно</w:t>
      </w:r>
      <w:r>
        <w:t xml:space="preserve"> </w:t>
      </w:r>
      <w:r w:rsidR="00892DA2">
        <w:t>использовать интерес детей к компьютерной технике</w:t>
      </w:r>
      <w:r w:rsidR="008F0096">
        <w:t xml:space="preserve"> в образовательном процессе</w:t>
      </w:r>
      <w:r w:rsidR="00892DA2">
        <w:t>.</w:t>
      </w:r>
      <w:r w:rsidR="008F0096">
        <w:t xml:space="preserve"> </w:t>
      </w:r>
    </w:p>
    <w:p w:rsidR="00892DA2" w:rsidRDefault="008F0096" w:rsidP="00A478D0">
      <w:pPr>
        <w:jc w:val="both"/>
      </w:pPr>
      <w:r>
        <w:t>На помощь им в этом приходят компьютерные технологии. Обучение детей становится более привлекательным и захватывающим. Создано множество простых и сложных компьютерных программ для различных областей познания. Б</w:t>
      </w:r>
      <w:r w:rsidR="00892DA2">
        <w:t xml:space="preserve">езграничные возможности </w:t>
      </w:r>
      <w:proofErr w:type="spellStart"/>
      <w:r w:rsidR="00892DA2">
        <w:t>мультимедийных</w:t>
      </w:r>
      <w:proofErr w:type="spellEnd"/>
      <w:r w:rsidR="00892DA2">
        <w:t xml:space="preserve"> средств</w:t>
      </w:r>
      <w:r w:rsidR="007C0F6B">
        <w:t xml:space="preserve"> </w:t>
      </w:r>
      <w:r w:rsidR="00892DA2">
        <w:t>облегчают запоминание нового материала, способствуют развитию и активизации познавательных интересов</w:t>
      </w:r>
      <w:r>
        <w:t xml:space="preserve"> детей</w:t>
      </w:r>
      <w:r w:rsidR="00892DA2">
        <w:t>.</w:t>
      </w:r>
    </w:p>
    <w:p w:rsidR="008E520B" w:rsidRDefault="009D609F" w:rsidP="00A43E6E">
      <w:pPr>
        <w:jc w:val="both"/>
      </w:pPr>
      <w:r>
        <w:t>Известно, что при «подключении» органов зрения усвоение материала во много раз эффективнее устного изложения. Внимание ребенка будет наиболее концентрированно, если изучаемый материал отличается наглядностью, яркостью, вызывает положительные эмоции</w:t>
      </w:r>
      <w:r w:rsidR="00A478D0">
        <w:t>.</w:t>
      </w:r>
    </w:p>
    <w:p w:rsidR="00444EFB" w:rsidRDefault="008F0096" w:rsidP="00A43E6E">
      <w:pPr>
        <w:jc w:val="both"/>
      </w:pPr>
      <w:r>
        <w:t xml:space="preserve">В нашем детском саду отличным помощником </w:t>
      </w:r>
      <w:r w:rsidR="002005AE">
        <w:t>в развитии детей стала интерактивная доска. Она значительно расширяет возможности преподнесения учебной информации, усиливает мотивацию и усвоение материала ребенком</w:t>
      </w:r>
      <w:r w:rsidR="002F73CD">
        <w:t>, способствует формированию наглядно-образного мышления.</w:t>
      </w:r>
    </w:p>
    <w:p w:rsidR="00444EFB" w:rsidRDefault="00444EFB" w:rsidP="00A43E6E">
      <w:pPr>
        <w:jc w:val="both"/>
      </w:pPr>
      <w:r>
        <w:t xml:space="preserve">С детьми младшей группы я провожу интерактивные занятия познавательного характера. Такие занятия проходят в игровой форме, развивают </w:t>
      </w:r>
      <w:r w:rsidR="00A31463">
        <w:t xml:space="preserve">речь, </w:t>
      </w:r>
      <w:r>
        <w:t>логическое мышление</w:t>
      </w:r>
      <w:r w:rsidR="00A31463">
        <w:t>, память и внимание</w:t>
      </w:r>
      <w:r>
        <w:t xml:space="preserve"> детей, знакомят их с окружающим миром</w:t>
      </w:r>
      <w:r w:rsidR="00A31463">
        <w:t xml:space="preserve">. </w:t>
      </w:r>
    </w:p>
    <w:p w:rsidR="00064462" w:rsidRDefault="00064462" w:rsidP="00A43E6E">
      <w:pPr>
        <w:jc w:val="both"/>
      </w:pPr>
      <w:r>
        <w:t xml:space="preserve">Я могу использовать как готовые </w:t>
      </w:r>
      <w:proofErr w:type="spellStart"/>
      <w:r>
        <w:t>мультимедийны</w:t>
      </w:r>
      <w:r w:rsidR="005319C7">
        <w:t>е</w:t>
      </w:r>
      <w:proofErr w:type="spellEnd"/>
      <w:r w:rsidR="005319C7">
        <w:t xml:space="preserve"> ресурсы, так и создавать свои разработки с помощью программного обеспечения. </w:t>
      </w:r>
    </w:p>
    <w:p w:rsidR="005319C7" w:rsidRDefault="005319C7" w:rsidP="00A43E6E">
      <w:pPr>
        <w:jc w:val="both"/>
      </w:pPr>
      <w:r>
        <w:t xml:space="preserve">Используя яркие, красочные изображения, передвигая геометрические фигуры и другие предметы, дети становятся интерактивными участниками процесса «живого» обучения. В этом случае дети усваивают предложенный материал гораздо эффективнее, чем только опираясь на  зрительное восприятие картинок и метод повторения. </w:t>
      </w:r>
    </w:p>
    <w:p w:rsidR="00255913" w:rsidRDefault="00255913" w:rsidP="00A43E6E">
      <w:pPr>
        <w:jc w:val="both"/>
      </w:pPr>
      <w:r>
        <w:t>Материал для работы с ИД тщательно подбирается в соответствии с возрастом детей и выстраивается по перспективному тематическому плану.</w:t>
      </w:r>
    </w:p>
    <w:p w:rsidR="005E42F7" w:rsidRPr="002F245D" w:rsidRDefault="002D591B" w:rsidP="00A43E6E">
      <w:pPr>
        <w:jc w:val="both"/>
      </w:pPr>
      <w:r>
        <w:t>Способы применения интерактивной доски на занятиях в детском саду</w:t>
      </w:r>
      <w:r w:rsidR="00B36A12">
        <w:t xml:space="preserve"> могут быть ограничены только фантазией педагога! Это и презентации, и создание проектов в графических, программных средах. Самый простой способ использования ИД – это демо</w:t>
      </w:r>
      <w:r w:rsidR="002F245D">
        <w:t xml:space="preserve">нстрация готовых презентаций, импортированных из программы </w:t>
      </w:r>
      <w:r w:rsidR="002F245D">
        <w:rPr>
          <w:lang w:val="en-US"/>
        </w:rPr>
        <w:t>PowerPoint</w:t>
      </w:r>
      <w:r w:rsidR="002F245D">
        <w:t>.</w:t>
      </w:r>
    </w:p>
    <w:p w:rsidR="005E42F7" w:rsidRDefault="005E42F7" w:rsidP="00A43E6E">
      <w:pPr>
        <w:jc w:val="both"/>
      </w:pPr>
    </w:p>
    <w:p w:rsidR="006144A4" w:rsidRDefault="006144A4" w:rsidP="006144A4">
      <w:pPr>
        <w:jc w:val="right"/>
      </w:pPr>
      <w:r>
        <w:tab/>
      </w:r>
      <w:r>
        <w:tab/>
        <w:t>Воспитатель СПДС «Солнышко»  Кириллина Г.А.</w:t>
      </w:r>
    </w:p>
    <w:sectPr w:rsidR="006144A4" w:rsidSect="008E5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E6356"/>
    <w:multiLevelType w:val="multilevel"/>
    <w:tmpl w:val="D2AA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926"/>
    <w:rsid w:val="0001731C"/>
    <w:rsid w:val="000207CE"/>
    <w:rsid w:val="00064462"/>
    <w:rsid w:val="000819C5"/>
    <w:rsid w:val="000E31F3"/>
    <w:rsid w:val="00114926"/>
    <w:rsid w:val="001B63F1"/>
    <w:rsid w:val="001E42F5"/>
    <w:rsid w:val="002005AE"/>
    <w:rsid w:val="00203AD2"/>
    <w:rsid w:val="00255913"/>
    <w:rsid w:val="002D591B"/>
    <w:rsid w:val="002E0A06"/>
    <w:rsid w:val="002F245D"/>
    <w:rsid w:val="002F73CD"/>
    <w:rsid w:val="00444EFB"/>
    <w:rsid w:val="00493AC1"/>
    <w:rsid w:val="004F2E63"/>
    <w:rsid w:val="005319C7"/>
    <w:rsid w:val="005E42F7"/>
    <w:rsid w:val="006144A4"/>
    <w:rsid w:val="0065306D"/>
    <w:rsid w:val="006F1F92"/>
    <w:rsid w:val="007C0F6B"/>
    <w:rsid w:val="00892DA2"/>
    <w:rsid w:val="008D5123"/>
    <w:rsid w:val="008E520B"/>
    <w:rsid w:val="008F0096"/>
    <w:rsid w:val="009D609F"/>
    <w:rsid w:val="00A31463"/>
    <w:rsid w:val="00A43E6E"/>
    <w:rsid w:val="00A478D0"/>
    <w:rsid w:val="00B06161"/>
    <w:rsid w:val="00B36A12"/>
    <w:rsid w:val="00BC2BF1"/>
    <w:rsid w:val="00D75E5F"/>
    <w:rsid w:val="00DF3EA3"/>
    <w:rsid w:val="00E92F7E"/>
    <w:rsid w:val="00F3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0B"/>
  </w:style>
  <w:style w:type="paragraph" w:styleId="4">
    <w:name w:val="heading 4"/>
    <w:basedOn w:val="a"/>
    <w:link w:val="40"/>
    <w:uiPriority w:val="9"/>
    <w:qFormat/>
    <w:rsid w:val="005E42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E42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4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B63F1"/>
    <w:rPr>
      <w:b/>
      <w:bCs/>
    </w:rPr>
  </w:style>
  <w:style w:type="paragraph" w:styleId="a5">
    <w:name w:val="No Spacing"/>
    <w:uiPriority w:val="1"/>
    <w:qFormat/>
    <w:rsid w:val="001B63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0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B9D28-CAC8-403C-8140-A4127B2DD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2016-01-30T15:19:00Z</dcterms:created>
  <dcterms:modified xsi:type="dcterms:W3CDTF">2016-03-02T17:29:00Z</dcterms:modified>
</cp:coreProperties>
</file>