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FD" w:rsidRPr="00C826FD" w:rsidRDefault="00C826FD" w:rsidP="00C826FD">
      <w:pPr>
        <w:rPr>
          <w:sz w:val="32"/>
          <w:szCs w:val="32"/>
        </w:rPr>
      </w:pPr>
      <w:r w:rsidRPr="00C826FD">
        <w:rPr>
          <w:sz w:val="32"/>
          <w:szCs w:val="32"/>
        </w:rPr>
        <w:t>Консультация для родителей на те</w:t>
      </w:r>
      <w:r>
        <w:rPr>
          <w:sz w:val="32"/>
          <w:szCs w:val="32"/>
        </w:rPr>
        <w:t>му "Почему ребёнку нужна игра?"</w:t>
      </w:r>
    </w:p>
    <w:p w:rsidR="00C826FD" w:rsidRPr="00C826FD" w:rsidRDefault="00C826FD" w:rsidP="00C826FD">
      <w:pPr>
        <w:spacing w:after="0"/>
        <w:rPr>
          <w:sz w:val="28"/>
          <w:szCs w:val="28"/>
        </w:rPr>
      </w:pPr>
      <w:r w:rsidRPr="00C826FD">
        <w:rPr>
          <w:sz w:val="28"/>
          <w:szCs w:val="28"/>
        </w:rPr>
        <w:t xml:space="preserve">       </w:t>
      </w:r>
      <w:r w:rsidRPr="00C826FD">
        <w:rPr>
          <w:sz w:val="28"/>
          <w:szCs w:val="28"/>
        </w:rPr>
        <w:t xml:space="preserve">Ребенок пятилетнего возраста также нуждается в совместной игре </w:t>
      </w:r>
      <w:proofErr w:type="gramStart"/>
      <w:r w:rsidRPr="00C826FD">
        <w:rPr>
          <w:sz w:val="28"/>
          <w:szCs w:val="28"/>
        </w:rPr>
        <w:t>со</w:t>
      </w:r>
      <w:proofErr w:type="gramEnd"/>
      <w:r w:rsidRPr="00C826FD">
        <w:rPr>
          <w:sz w:val="28"/>
          <w:szCs w:val="28"/>
        </w:rPr>
        <w:t xml:space="preserve"> взрослыми. Дети старшего дошкольного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w:t>
      </w:r>
      <w:proofErr w:type="gramStart"/>
      <w:r w:rsidRPr="00C826FD">
        <w:rPr>
          <w:sz w:val="28"/>
          <w:szCs w:val="28"/>
        </w:rPr>
        <w:t>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w:t>
      </w:r>
      <w:r w:rsidRPr="00C826FD">
        <w:rPr>
          <w:sz w:val="28"/>
          <w:szCs w:val="28"/>
        </w:rPr>
        <w:t>ереживаний, веру в правду игры.</w:t>
      </w:r>
      <w:proofErr w:type="gramEnd"/>
    </w:p>
    <w:p w:rsidR="00C826FD" w:rsidRPr="00C826FD" w:rsidRDefault="00C826FD" w:rsidP="00C826FD">
      <w:pPr>
        <w:spacing w:after="0"/>
        <w:rPr>
          <w:sz w:val="28"/>
          <w:szCs w:val="28"/>
        </w:rPr>
      </w:pPr>
      <w:r w:rsidRPr="00C826FD">
        <w:rPr>
          <w:sz w:val="28"/>
          <w:szCs w:val="28"/>
        </w:rPr>
        <w:t xml:space="preserve">    </w:t>
      </w:r>
      <w:r w:rsidRPr="00C826FD">
        <w:rPr>
          <w:sz w:val="28"/>
          <w:szCs w:val="28"/>
        </w:rPr>
        <w:t xml:space="preserve">С детьми 5-6 лет используйте косвенные методы, например наводящие вопросы, совет, подсказки, введение дополнительных персонажей, ролей. Большую роль оказывает воздействие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 </w:t>
      </w:r>
      <w:bookmarkStart w:id="0" w:name="_GoBack"/>
      <w:bookmarkEnd w:id="0"/>
      <w:r w:rsidRPr="00C826FD">
        <w:rPr>
          <w:sz w:val="28"/>
          <w:szCs w:val="28"/>
        </w:rPr>
        <w:t xml:space="preserve">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w:t>
      </w:r>
      <w:proofErr w:type="gramStart"/>
      <w:r w:rsidRPr="00C826FD">
        <w:rPr>
          <w:sz w:val="28"/>
          <w:szCs w:val="28"/>
        </w:rPr>
        <w:t>например</w:t>
      </w:r>
      <w:proofErr w:type="gramEnd"/>
      <w:r w:rsidRPr="00C826FD">
        <w:rPr>
          <w:sz w:val="28"/>
          <w:szCs w:val="28"/>
        </w:rPr>
        <w:t xml:space="preserve"> предложить ребенку: «Пусть у нас в игре папа будет добрым, ласковым». Если не удалось переключить игру, то надо ее прекратить, объяснив ребенку, п</w:t>
      </w:r>
      <w:r w:rsidRPr="00C826FD">
        <w:rPr>
          <w:sz w:val="28"/>
          <w:szCs w:val="28"/>
        </w:rPr>
        <w:t>очему не следует ее продолжать.</w:t>
      </w:r>
    </w:p>
    <w:p w:rsidR="00455034" w:rsidRPr="00C826FD" w:rsidRDefault="00C826FD" w:rsidP="00C826FD">
      <w:pPr>
        <w:rPr>
          <w:sz w:val="28"/>
          <w:szCs w:val="28"/>
        </w:rPr>
      </w:pPr>
      <w:r w:rsidRPr="00C826FD">
        <w:rPr>
          <w:sz w:val="28"/>
          <w:szCs w:val="28"/>
        </w:rPr>
        <w:t xml:space="preserve">           </w:t>
      </w:r>
      <w:r w:rsidRPr="00C826FD">
        <w:rPr>
          <w:sz w:val="28"/>
          <w:szCs w:val="28"/>
        </w:rPr>
        <w:t>Итак, игра доставляет ребенку много положительных эмоций, он очень любит, когда с ним играют взрослые. Не лишайте его этой радости, помните, что вы и сами были детьми.</w:t>
      </w:r>
    </w:p>
    <w:sectPr w:rsidR="00455034" w:rsidRPr="00C826FD" w:rsidSect="00C826FD">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FD"/>
    <w:rsid w:val="00455034"/>
    <w:rsid w:val="00C8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2111</Characters>
  <Application>Microsoft Office Word</Application>
  <DocSecurity>0</DocSecurity>
  <Lines>17</Lines>
  <Paragraphs>4</Paragraphs>
  <ScaleCrop>false</ScaleCrop>
  <Company>SPecialiST RePack</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2</cp:revision>
  <dcterms:created xsi:type="dcterms:W3CDTF">2016-03-16T19:21:00Z</dcterms:created>
  <dcterms:modified xsi:type="dcterms:W3CDTF">2016-03-16T19:24:00Z</dcterms:modified>
</cp:coreProperties>
</file>