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ACC" w:rsidRDefault="00383ACC" w:rsidP="00383ACC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НОД по формированию элементарных математических представлений.</w:t>
      </w:r>
    </w:p>
    <w:p w:rsidR="00383ACC" w:rsidRDefault="00383ACC" w:rsidP="00383ACC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«Знакомство с прямоугольником»</w:t>
      </w:r>
    </w:p>
    <w:p w:rsidR="00383ACC" w:rsidRDefault="00383ACC" w:rsidP="00383ACC">
      <w:pPr>
        <w:pStyle w:val="a3"/>
        <w:rPr>
          <w:rFonts w:ascii="Times New Roman" w:hAnsi="Times New Roman"/>
          <w:sz w:val="28"/>
        </w:rPr>
      </w:pPr>
    </w:p>
    <w:p w:rsidR="00383ACC" w:rsidRDefault="00383ACC" w:rsidP="00383AC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Цели:</w:t>
      </w:r>
    </w:p>
    <w:p w:rsidR="00383ACC" w:rsidRDefault="00383ACC" w:rsidP="00383ACC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Познакомить детей с прямоугольником, совершенствовать умение различать квадрат и прямоугольник.</w:t>
      </w:r>
    </w:p>
    <w:p w:rsidR="00383ACC" w:rsidRDefault="00383ACC" w:rsidP="00383ACC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Упражнять в счёте в пределах 3.</w:t>
      </w:r>
    </w:p>
    <w:p w:rsidR="00383ACC" w:rsidRDefault="00383ACC" w:rsidP="00383ACC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Закреплять умение составлять квадрат из счётных палочек.</w:t>
      </w:r>
    </w:p>
    <w:p w:rsidR="00383ACC" w:rsidRDefault="00383ACC" w:rsidP="00383ACC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умение соотносить число с цифрой.</w:t>
      </w:r>
    </w:p>
    <w:p w:rsidR="00383ACC" w:rsidRDefault="00383ACC" w:rsidP="00383AC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Дифференцированный подход:</w:t>
      </w:r>
    </w:p>
    <w:p w:rsidR="00383ACC" w:rsidRDefault="00383ACC" w:rsidP="00383AC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Высокий уровень-построение домика из трёх геометрических фигур (круг, квадрат, треугольник).</w:t>
      </w:r>
    </w:p>
    <w:p w:rsidR="00383ACC" w:rsidRDefault="00383ACC" w:rsidP="00383AC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Низкий уровень-построение домика из двух геометрических фигур (квадрат, треугольник).</w:t>
      </w:r>
    </w:p>
    <w:p w:rsidR="00383ACC" w:rsidRDefault="00383ACC" w:rsidP="00383AC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Средства:</w:t>
      </w:r>
    </w:p>
    <w:p w:rsidR="00383ACC" w:rsidRDefault="00383ACC" w:rsidP="00383AC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Игрушка-мишка, набор геометрических фигур, цифр, иллюстрации к игре «Подбери цифры», счётные палочки.</w:t>
      </w:r>
    </w:p>
    <w:p w:rsidR="00383ACC" w:rsidRDefault="00383ACC" w:rsidP="00383AC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Ход деятельности:</w:t>
      </w:r>
    </w:p>
    <w:p w:rsidR="00383ACC" w:rsidRDefault="00383ACC" w:rsidP="00383AC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Ребята, к нам сегодня пришли гости. Кто это? (Мишка)</w:t>
      </w:r>
    </w:p>
    <w:p w:rsidR="00383ACC" w:rsidRDefault="00383ACC" w:rsidP="00383AC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 это весёлый, любопытный мишка. Он знает, что вы играете с цифрами, геометрическими фигурами. Посмотрите, что он принёс (сундучок с геометрическими фигурами). Только как называются геометрические фигуры он не знает. Давайте поможем ему.</w:t>
      </w:r>
    </w:p>
    <w:p w:rsidR="00383ACC" w:rsidRDefault="00383ACC" w:rsidP="00383AC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Мишка: Вот это треугольник (показывает круг). </w:t>
      </w:r>
    </w:p>
    <w:p w:rsidR="00383ACC" w:rsidRDefault="00383ACC" w:rsidP="00383AC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Ребята, давайте вспомним, как наш пальчик может бегать по кругу. Поставили, побежали. Наш пальчик не встречает углов, это круг.</w:t>
      </w:r>
    </w:p>
    <w:p w:rsidR="00383ACC" w:rsidRDefault="00383ACC" w:rsidP="00383AC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Скажите, какого цвета круг?</w:t>
      </w:r>
    </w:p>
    <w:p w:rsidR="00383ACC" w:rsidRDefault="00383ACC" w:rsidP="00383AC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Мишка: Как называется эта фигура? (</w:t>
      </w:r>
      <w:proofErr w:type="gramStart"/>
      <w:r>
        <w:rPr>
          <w:rFonts w:ascii="Times New Roman" w:hAnsi="Times New Roman"/>
          <w:sz w:val="28"/>
        </w:rPr>
        <w:t>показывает</w:t>
      </w:r>
      <w:proofErr w:type="gramEnd"/>
      <w:r>
        <w:rPr>
          <w:rFonts w:ascii="Times New Roman" w:hAnsi="Times New Roman"/>
          <w:sz w:val="28"/>
        </w:rPr>
        <w:t xml:space="preserve"> треугольник).</w:t>
      </w:r>
    </w:p>
    <w:p w:rsidR="00383ACC" w:rsidRDefault="00383ACC" w:rsidP="00383AC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Почему эта фигура называется треугольник? (Потому что у неё три угла).</w:t>
      </w:r>
    </w:p>
    <w:p w:rsidR="00383ACC" w:rsidRDefault="00383ACC" w:rsidP="00383AC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Давайте посчитаем вместе. 1, 2, 3. Всего 3 угла.</w:t>
      </w:r>
    </w:p>
    <w:p w:rsidR="00383ACC" w:rsidRDefault="00383ACC" w:rsidP="00383AC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Какого цвета треугольник?</w:t>
      </w:r>
    </w:p>
    <w:p w:rsidR="00383ACC" w:rsidRDefault="00383ACC" w:rsidP="00383AC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Мишка достал ещё одну фигуру.</w:t>
      </w:r>
    </w:p>
    <w:p w:rsidR="00383ACC" w:rsidRDefault="00383ACC" w:rsidP="00383AC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Дети: Это квадрат.</w:t>
      </w:r>
    </w:p>
    <w:p w:rsidR="00383ACC" w:rsidRDefault="00383ACC" w:rsidP="00383AC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Какого цвета квадрат?</w:t>
      </w:r>
    </w:p>
    <w:p w:rsidR="00383ACC" w:rsidRDefault="00383ACC" w:rsidP="00383AC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Сегодня мы с вами познакомимся ещё с одной геометрической фигурой. Кто знает, как она называется? Это прямоугольник. На какую фигуру похож прямоугольник? Чем они отличаются? У квадрата все стороны равны, а у прямоугольника равны верхняя и нижняя сторона, левая и правая.</w:t>
      </w:r>
    </w:p>
    <w:p w:rsidR="00383ACC" w:rsidRDefault="00383ACC" w:rsidP="00383AC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Давайте вспомним, как умеет бегать наш пальчик. Приготовились? Пальчик бежит по короткой дорожке, потом по длинной, затем снова по короткой, затем снова по длинной дорожке. Как же называется геометрическая фигура, с которой мы сегодня познакомились?</w:t>
      </w:r>
    </w:p>
    <w:p w:rsidR="00383ACC" w:rsidRDefault="00383ACC" w:rsidP="00383AC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Мишка, ты запомнил, как называется эта геометрическая фигура? Давайте ребята подарим мишке прямоугольник в его сундучок.</w:t>
      </w:r>
    </w:p>
    <w:p w:rsidR="00383ACC" w:rsidRDefault="00383ACC" w:rsidP="00383ACC">
      <w:pPr>
        <w:pStyle w:val="a3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</w:rPr>
        <w:t>- Хорошо! А теперь поиграем с геометрическими фигурами и попробуем построить домик.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1731645</wp:posOffset>
                </wp:positionV>
                <wp:extent cx="873760" cy="854075"/>
                <wp:effectExtent l="7620" t="7620" r="1397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376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C0F4D" id="Прямоугольник 5" o:spid="_x0000_s1026" style="position:absolute;margin-left:9.6pt;margin-top:136.35pt;width:68.8pt;height:6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" strokeweight=".35mm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1756410</wp:posOffset>
                </wp:positionV>
                <wp:extent cx="873760" cy="854075"/>
                <wp:effectExtent l="13335" t="13335" r="825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376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219E8" id="Прямоугольник 4" o:spid="_x0000_s1026" style="position:absolute;margin-left:295.05pt;margin-top:138.3pt;width:68.8pt;height:6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" strokeweight=".35mm">
                <v:stroke joinstyle="round"/>
              </v:rect>
            </w:pict>
          </mc:Fallback>
        </mc:AlternateContent>
      </w:r>
      <w:r>
        <w:rPr>
          <w:rFonts w:ascii="Times New Roman" w:hAnsi="Times New Roman"/>
          <w:sz w:val="28"/>
          <w:lang w:eastAsia="ru-RU"/>
        </w:rPr>
        <w:t xml:space="preserve"> </w:t>
      </w:r>
    </w:p>
    <w:p w:rsidR="00383ACC" w:rsidRDefault="00383ACC" w:rsidP="00383ACC">
      <w:pPr>
        <w:tabs>
          <w:tab w:val="left" w:pos="3835"/>
        </w:tabs>
        <w:jc w:val="center"/>
        <w:rPr>
          <w:rFonts w:ascii="Times New Roman" w:hAnsi="Times New Roman"/>
          <w:sz w:val="32"/>
          <w:szCs w:val="32"/>
        </w:rPr>
      </w:pPr>
    </w:p>
    <w:p w:rsidR="00383ACC" w:rsidRDefault="00383ACC" w:rsidP="00383ACC">
      <w:pPr>
        <w:tabs>
          <w:tab w:val="left" w:pos="3835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3" name="Полилиния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G0" fmla="+- 10800 0 0"/>
                            <a:gd name="G1" fmla="*/ 1 G0 2"/>
                            <a:gd name="G2" fmla="+- G1 10800 0"/>
                            <a:gd name="T0" fmla="*/ G1 w 21600"/>
                            <a:gd name="T1" fmla="*/ 10800 h 21600"/>
                            <a:gd name="T2" fmla="*/ G2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21600"/>
                              </a:moveTo>
                              <a:lnTo>
                                <a:pt x="10800" y="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1D61E" id="Полилиния 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" path="m,21600l10800,,21600,21600,,21600xe">
                <v:stroke joinstyle="miter"/>
                <v:path o:connecttype="custom" o:connectlocs="635000,317500;317500,635000;0,317500;317500,0" o:connectangles="0,90,180,270" textboxrect="5400,10800,16200,21600"/>
                <o:lock v:ext="edit" selection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3647440</wp:posOffset>
                </wp:positionH>
                <wp:positionV relativeFrom="paragraph">
                  <wp:posOffset>79375</wp:posOffset>
                </wp:positionV>
                <wp:extent cx="1059815" cy="913765"/>
                <wp:effectExtent l="18415" t="22225" r="26670" b="698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9815" cy="913765"/>
                        </a:xfrm>
                        <a:custGeom>
                          <a:avLst/>
                          <a:gdLst>
                            <a:gd name="G0" fmla="+- 10800 0 0"/>
                            <a:gd name="G1" fmla="*/ 1 G0 2"/>
                            <a:gd name="G2" fmla="+- G1 10800 0"/>
                            <a:gd name="T0" fmla="*/ G1 w 21600"/>
                            <a:gd name="T1" fmla="*/ 10800 h 21600"/>
                            <a:gd name="T2" fmla="*/ G2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21600"/>
                              </a:moveTo>
                              <a:lnTo>
                                <a:pt x="10800" y="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554F7" id="Полилиния 2" o:spid="_x0000_s1026" style="position:absolute;margin-left:287.2pt;margin-top:6.25pt;width:83.45pt;height:7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" path="m,21600l10800,,21600,21600,,21600xe" strokeweight=".35mm">
                <v:stroke joinstyle="miter"/>
                <v:path o:connecttype="custom" o:connectlocs="1059815,456883;529908,913765;0,456883;529908,0" o:connectangles="0,90,180,270" textboxrect="5400,10800,16200,2160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3849370</wp:posOffset>
                </wp:positionH>
                <wp:positionV relativeFrom="paragraph">
                  <wp:posOffset>1051560</wp:posOffset>
                </wp:positionV>
                <wp:extent cx="675005" cy="675005"/>
                <wp:effectExtent l="10795" t="13335" r="9525" b="698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05" cy="6750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4A5DF2" id="Овал 1" o:spid="_x0000_s1026" style="position:absolute;margin-left:303.1pt;margin-top:82.8pt;width:53.15pt;height:5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" strokeweight=".35mm">
                <v:stroke joinstyle="miter"/>
              </v:oval>
            </w:pict>
          </mc:Fallback>
        </mc:AlternateContent>
      </w:r>
    </w:p>
    <w:p w:rsidR="00383ACC" w:rsidRDefault="00383ACC" w:rsidP="00383ACC">
      <w:pPr>
        <w:tabs>
          <w:tab w:val="left" w:pos="3835"/>
        </w:tabs>
        <w:jc w:val="center"/>
        <w:rPr>
          <w:rFonts w:ascii="Times New Roman" w:hAnsi="Times New Roman"/>
          <w:sz w:val="32"/>
          <w:szCs w:val="32"/>
        </w:rPr>
      </w:pPr>
    </w:p>
    <w:p w:rsidR="00383ACC" w:rsidRDefault="00383ACC" w:rsidP="00383ACC">
      <w:pPr>
        <w:tabs>
          <w:tab w:val="left" w:pos="3835"/>
        </w:tabs>
        <w:rPr>
          <w:rFonts w:ascii="Times New Roman" w:hAnsi="Times New Roman"/>
          <w:sz w:val="32"/>
          <w:szCs w:val="32"/>
        </w:rPr>
      </w:pPr>
    </w:p>
    <w:p w:rsidR="00383ACC" w:rsidRDefault="00383ACC" w:rsidP="00383ACC">
      <w:pPr>
        <w:tabs>
          <w:tab w:val="left" w:pos="3835"/>
        </w:tabs>
        <w:rPr>
          <w:rFonts w:ascii="Times New Roman" w:hAnsi="Times New Roman"/>
          <w:sz w:val="32"/>
          <w:szCs w:val="32"/>
        </w:rPr>
      </w:pPr>
    </w:p>
    <w:p w:rsidR="00383ACC" w:rsidRDefault="00383ACC" w:rsidP="00383ACC">
      <w:pPr>
        <w:tabs>
          <w:tab w:val="left" w:pos="3835"/>
        </w:tabs>
        <w:rPr>
          <w:rFonts w:ascii="Times New Roman" w:hAnsi="Times New Roman"/>
          <w:sz w:val="32"/>
          <w:szCs w:val="32"/>
        </w:rPr>
      </w:pPr>
    </w:p>
    <w:p w:rsidR="00383ACC" w:rsidRDefault="00383ACC" w:rsidP="00383ACC">
      <w:pPr>
        <w:tabs>
          <w:tab w:val="left" w:pos="3835"/>
        </w:tabs>
        <w:rPr>
          <w:rFonts w:ascii="Times New Roman" w:hAnsi="Times New Roman"/>
          <w:sz w:val="32"/>
          <w:szCs w:val="32"/>
        </w:rPr>
      </w:pPr>
    </w:p>
    <w:p w:rsidR="00383ACC" w:rsidRDefault="00383ACC" w:rsidP="00383AC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Низкий уровень                                                   Высокий уровень</w:t>
      </w:r>
    </w:p>
    <w:p w:rsidR="00383ACC" w:rsidRDefault="00383ACC" w:rsidP="00383AC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каких геометрических фигур мы построили домики?</w:t>
      </w:r>
    </w:p>
    <w:p w:rsidR="00383ACC" w:rsidRDefault="00383ACC" w:rsidP="00383AC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Молодцы, ребята, из геометрических фигур можно построить многое. Мы с вами обязательно научимся. А сейчас давайте немного отдохнём.</w:t>
      </w:r>
    </w:p>
    <w:p w:rsidR="00383ACC" w:rsidRDefault="00383ACC" w:rsidP="00383ACC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Физкультминутка: «Каждый день по утрам».</w:t>
      </w:r>
    </w:p>
    <w:p w:rsidR="00383ACC" w:rsidRDefault="00383ACC" w:rsidP="00383ACC">
      <w:pPr>
        <w:pStyle w:val="a3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- Сейчас я предлагаю поиграть со счётными палочками. Мишке будет интересно посмотреть, как вы выкладываете геометрические фигуры. Выложите квадрат из палочек. Мы с вами говорили, что у квадрата все стороны равны. </w:t>
      </w:r>
      <w:r>
        <w:rPr>
          <w:rFonts w:ascii="Times New Roman" w:hAnsi="Times New Roman"/>
          <w:i/>
          <w:sz w:val="28"/>
        </w:rPr>
        <w:t>(Самостоятельная деятельность).</w:t>
      </w:r>
    </w:p>
    <w:p w:rsidR="00383ACC" w:rsidRDefault="00383ACC" w:rsidP="00383AC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Молодцы.</w:t>
      </w:r>
    </w:p>
    <w:p w:rsidR="00383ACC" w:rsidRDefault="00383ACC" w:rsidP="00383AC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Посмотрите, здесь развешаны разноцветные круги, на каждом из них нарисованы игрушки. Вам необходимо посчитать и подобрать нужные цифры.</w:t>
      </w:r>
    </w:p>
    <w:p w:rsidR="00383ACC" w:rsidRDefault="00383ACC" w:rsidP="00383AC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каком кружочке находится ведёрко? Какого Цвета? (</w:t>
      </w:r>
      <w:proofErr w:type="gramStart"/>
      <w:r>
        <w:rPr>
          <w:rFonts w:ascii="Times New Roman" w:hAnsi="Times New Roman"/>
          <w:i/>
          <w:sz w:val="28"/>
        </w:rPr>
        <w:t>желтого</w:t>
      </w:r>
      <w:proofErr w:type="gramEnd"/>
      <w:r>
        <w:rPr>
          <w:rFonts w:ascii="Times New Roman" w:hAnsi="Times New Roman"/>
          <w:sz w:val="28"/>
        </w:rPr>
        <w:t>).</w:t>
      </w:r>
    </w:p>
    <w:p w:rsidR="00383ACC" w:rsidRDefault="00383ACC" w:rsidP="00383AC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Сколько ведёрок здесь? Давайте подберём цифру.</w:t>
      </w:r>
    </w:p>
    <w:p w:rsidR="00383ACC" w:rsidRDefault="00383ACC" w:rsidP="00383AC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каком кружочке находятся кубики? (</w:t>
      </w:r>
      <w:proofErr w:type="gramStart"/>
      <w:r>
        <w:rPr>
          <w:rFonts w:ascii="Times New Roman" w:hAnsi="Times New Roman"/>
          <w:i/>
          <w:sz w:val="28"/>
        </w:rPr>
        <w:t>в</w:t>
      </w:r>
      <w:proofErr w:type="gramEnd"/>
      <w:r>
        <w:rPr>
          <w:rFonts w:ascii="Times New Roman" w:hAnsi="Times New Roman"/>
          <w:i/>
          <w:sz w:val="28"/>
        </w:rPr>
        <w:t xml:space="preserve"> синем</w:t>
      </w:r>
      <w:r>
        <w:rPr>
          <w:rFonts w:ascii="Times New Roman" w:hAnsi="Times New Roman"/>
          <w:sz w:val="28"/>
        </w:rPr>
        <w:t>)</w:t>
      </w:r>
    </w:p>
    <w:p w:rsidR="00383ACC" w:rsidRDefault="00383ACC" w:rsidP="00383AC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Сколько кубиков? Посчитайте и подберите нужную цифру.</w:t>
      </w:r>
    </w:p>
    <w:p w:rsidR="00383ACC" w:rsidRDefault="00383ACC" w:rsidP="00383AC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каком кружочке находится мячик? (</w:t>
      </w:r>
      <w:proofErr w:type="gramStart"/>
      <w:r>
        <w:rPr>
          <w:rFonts w:ascii="Times New Roman" w:hAnsi="Times New Roman"/>
          <w:i/>
          <w:sz w:val="28"/>
        </w:rPr>
        <w:t>в</w:t>
      </w:r>
      <w:proofErr w:type="gramEnd"/>
      <w:r>
        <w:rPr>
          <w:rFonts w:ascii="Times New Roman" w:hAnsi="Times New Roman"/>
          <w:i/>
          <w:sz w:val="28"/>
        </w:rPr>
        <w:t xml:space="preserve"> зелёном</w:t>
      </w:r>
      <w:r>
        <w:rPr>
          <w:rFonts w:ascii="Times New Roman" w:hAnsi="Times New Roman"/>
          <w:sz w:val="28"/>
        </w:rPr>
        <w:t>).</w:t>
      </w:r>
    </w:p>
    <w:p w:rsidR="00383ACC" w:rsidRDefault="00383ACC" w:rsidP="00383AC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Посчитайте и подберите цифру.</w:t>
      </w:r>
    </w:p>
    <w:p w:rsidR="00383ACC" w:rsidRDefault="00383ACC" w:rsidP="00383AC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Молодцы! </w:t>
      </w:r>
    </w:p>
    <w:p w:rsidR="00383ACC" w:rsidRDefault="00383ACC" w:rsidP="00383AC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Напомните мишке, с какой геометрической фигурой мы сегодня познакомились? На какую фигуру похож прямоугольник? Чем отличается? Поднимите руки те ребята, которые правильно подобрали все цифры.</w:t>
      </w:r>
    </w:p>
    <w:p w:rsidR="00383ACC" w:rsidRDefault="00383ACC" w:rsidP="00383ACC">
      <w:pPr>
        <w:tabs>
          <w:tab w:val="left" w:pos="3835"/>
        </w:tabs>
        <w:rPr>
          <w:rFonts w:ascii="Times New Roman" w:hAnsi="Times New Roman"/>
          <w:sz w:val="32"/>
          <w:szCs w:val="32"/>
        </w:rPr>
      </w:pPr>
    </w:p>
    <w:p w:rsidR="00383ACC" w:rsidRDefault="00383ACC" w:rsidP="00383ACC">
      <w:pPr>
        <w:jc w:val="center"/>
        <w:rPr>
          <w:rFonts w:ascii="Times New Roman" w:hAnsi="Times New Roman"/>
          <w:u w:val="single"/>
        </w:rPr>
      </w:pPr>
    </w:p>
    <w:p w:rsidR="00383ACC" w:rsidRDefault="00383ACC" w:rsidP="00383ACC">
      <w:pPr>
        <w:jc w:val="center"/>
        <w:rPr>
          <w:rFonts w:ascii="Times New Roman" w:hAnsi="Times New Roman"/>
          <w:u w:val="single"/>
        </w:rPr>
      </w:pPr>
    </w:p>
    <w:p w:rsidR="00383ACC" w:rsidRDefault="00383ACC" w:rsidP="00383ACC">
      <w:pPr>
        <w:jc w:val="center"/>
        <w:rPr>
          <w:rFonts w:ascii="Times New Roman" w:hAnsi="Times New Roman"/>
          <w:u w:val="single"/>
        </w:rPr>
      </w:pPr>
    </w:p>
    <w:p w:rsidR="00F50783" w:rsidRDefault="00F50783">
      <w:bookmarkStart w:id="0" w:name="_GoBack"/>
      <w:bookmarkEnd w:id="0"/>
    </w:p>
    <w:sectPr w:rsidR="00F5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C224B"/>
    <w:multiLevelType w:val="multilevel"/>
    <w:tmpl w:val="93C6AF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D3"/>
    <w:rsid w:val="00311FD3"/>
    <w:rsid w:val="00383ACC"/>
    <w:rsid w:val="00F5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3EFE89E6-4CB4-4913-9A99-8F6BE215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CC"/>
    <w:pPr>
      <w:suppressAutoHyphens/>
      <w:spacing w:line="256" w:lineRule="auto"/>
    </w:pPr>
    <w:rPr>
      <w:rFonts w:ascii="Calibri" w:eastAsia="Droid Sans Fallback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ACC"/>
    <w:pPr>
      <w:suppressAutoHyphens/>
      <w:spacing w:after="0" w:line="240" w:lineRule="auto"/>
    </w:pPr>
    <w:rPr>
      <w:rFonts w:ascii="Calibri" w:eastAsia="Droid Sans Fallback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1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2016-03-12T10:08:00Z</dcterms:created>
  <dcterms:modified xsi:type="dcterms:W3CDTF">2016-03-12T10:08:00Z</dcterms:modified>
</cp:coreProperties>
</file>