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38" w:rsidRDefault="00C27F38" w:rsidP="00C27F38">
      <w:r>
        <w:t>Выступление</w:t>
      </w:r>
    </w:p>
    <w:p w:rsidR="00C27F38" w:rsidRDefault="00C27F38" w:rsidP="00C27F38"/>
    <w:p w:rsidR="00C27F38" w:rsidRDefault="00C27F38" w:rsidP="00C27F38">
      <w:r>
        <w:t>1-2. Актуальность темы видится в том, что в образовательном процессе совместная деятельность взрослого и ребенка рассматривается как основа методов обучения и воспитания детей, направленных на экологическое образование. Одним из средств этой работы является совместная деятельность педагога и детей на огороде и в цветнике детского сада.</w:t>
      </w:r>
    </w:p>
    <w:p w:rsidR="00C27F38" w:rsidRDefault="00C27F38" w:rsidP="00C27F38"/>
    <w:p w:rsidR="00C27F38" w:rsidRDefault="00C27F38" w:rsidP="00C27F38">
      <w:r>
        <w:t>Именно в дошкольном возрасте закладывается в детях представление о том, что человек нуждается в экологической чистоте окружающей среды. Поэтому важно научить детей беречь красоту природы, чтобы он достаточно рано понял, как ценно здоровье, и стремился к здоровому образу жизни.</w:t>
      </w:r>
    </w:p>
    <w:p w:rsidR="00C27F38" w:rsidRDefault="00C27F38" w:rsidP="00C27F38"/>
    <w:p w:rsidR="00C27F38" w:rsidRDefault="00C27F38" w:rsidP="00C27F38">
      <w:r>
        <w:t>3. Сентябрь</w:t>
      </w:r>
    </w:p>
    <w:p w:rsidR="00C27F38" w:rsidRDefault="00C27F38" w:rsidP="00C27F38"/>
    <w:p w:rsidR="00C27F38" w:rsidRDefault="00C27F38" w:rsidP="00C27F38">
      <w:r>
        <w:t>«Здравствуй, детский сад».</w:t>
      </w:r>
    </w:p>
    <w:p w:rsidR="00C27F38" w:rsidRDefault="00C27F38" w:rsidP="00C27F38"/>
    <w:p w:rsidR="00C27F38" w:rsidRDefault="00C27F38" w:rsidP="00C27F38">
      <w:r>
        <w:t>4. Экскурсия и наблюдения вокруг детского сада.</w:t>
      </w:r>
    </w:p>
    <w:p w:rsidR="00C27F38" w:rsidRDefault="00C27F38" w:rsidP="00C27F38"/>
    <w:p w:rsidR="00C27F38" w:rsidRDefault="00C27F38" w:rsidP="00C27F38">
      <w:r>
        <w:t>5. Трудовая деятельность: Сбор семян в коробочке, пересаживание колеуса в горшки</w:t>
      </w:r>
    </w:p>
    <w:p w:rsidR="00C27F38" w:rsidRDefault="00C27F38" w:rsidP="00C27F38"/>
    <w:p w:rsidR="00C27F38" w:rsidRDefault="00C27F38" w:rsidP="00C27F38">
      <w:r>
        <w:t>6. П/игры: «Подбрось- поймай», «Найди, где спрятано».</w:t>
      </w:r>
    </w:p>
    <w:p w:rsidR="00C27F38" w:rsidRDefault="00C27F38" w:rsidP="00C27F38"/>
    <w:p w:rsidR="00C27F38" w:rsidRDefault="00C27F38" w:rsidP="00C27F38">
      <w:r>
        <w:t>7. Октябрь</w:t>
      </w:r>
    </w:p>
    <w:p w:rsidR="00C27F38" w:rsidRDefault="00C27F38" w:rsidP="00C27F38"/>
    <w:p w:rsidR="00C27F38" w:rsidRDefault="00C27F38" w:rsidP="00C27F38">
      <w:r>
        <w:t>«Золотая осень».</w:t>
      </w:r>
    </w:p>
    <w:p w:rsidR="00C27F38" w:rsidRDefault="00C27F38" w:rsidP="00C27F38"/>
    <w:p w:rsidR="00C27F38" w:rsidRDefault="00C27F38" w:rsidP="00C27F38">
      <w:r>
        <w:t>Наблюдение за цветником</w:t>
      </w:r>
    </w:p>
    <w:p w:rsidR="00C27F38" w:rsidRDefault="00C27F38" w:rsidP="00C27F38"/>
    <w:p w:rsidR="00C27F38" w:rsidRDefault="00C27F38" w:rsidP="00C27F38">
      <w:r>
        <w:t xml:space="preserve">Художественное </w:t>
      </w:r>
      <w:proofErr w:type="gramStart"/>
      <w:r>
        <w:t>слово :</w:t>
      </w:r>
      <w:proofErr w:type="gramEnd"/>
    </w:p>
    <w:p w:rsidR="00C27F38" w:rsidRDefault="00C27F38" w:rsidP="00C27F38"/>
    <w:p w:rsidR="00C27F38" w:rsidRDefault="00C27F38" w:rsidP="00C27F38">
      <w:r>
        <w:t>Осень наступила,</w:t>
      </w:r>
    </w:p>
    <w:p w:rsidR="00C27F38" w:rsidRDefault="00C27F38" w:rsidP="00C27F38"/>
    <w:p w:rsidR="00C27F38" w:rsidRDefault="00C27F38" w:rsidP="00C27F38">
      <w:r>
        <w:t>Высохли цветы.</w:t>
      </w:r>
    </w:p>
    <w:p w:rsidR="00C27F38" w:rsidRDefault="00C27F38" w:rsidP="00C27F38"/>
    <w:p w:rsidR="00C27F38" w:rsidRDefault="00C27F38" w:rsidP="00C27F38">
      <w:r>
        <w:lastRenderedPageBreak/>
        <w:t>И глядят уныло</w:t>
      </w:r>
    </w:p>
    <w:p w:rsidR="00C27F38" w:rsidRDefault="00C27F38" w:rsidP="00C27F38"/>
    <w:p w:rsidR="00C27F38" w:rsidRDefault="00C27F38" w:rsidP="00C27F38">
      <w:r>
        <w:t>Голые кусты.</w:t>
      </w:r>
    </w:p>
    <w:p w:rsidR="00C27F38" w:rsidRDefault="00C27F38" w:rsidP="00C27F38"/>
    <w:p w:rsidR="00C27F38" w:rsidRDefault="00C27F38" w:rsidP="00C27F38">
      <w:r>
        <w:t>Воспитатель задает детям вопросы.</w:t>
      </w:r>
    </w:p>
    <w:p w:rsidR="00C27F38" w:rsidRDefault="00C27F38" w:rsidP="00C27F38"/>
    <w:p w:rsidR="00C27F38" w:rsidRDefault="00C27F38" w:rsidP="00C27F38">
      <w:r>
        <w:t>Какими стали цветы на клумбе?</w:t>
      </w:r>
    </w:p>
    <w:p w:rsidR="00C27F38" w:rsidRDefault="00C27F38" w:rsidP="00C27F38"/>
    <w:p w:rsidR="00C27F38" w:rsidRDefault="00C27F38" w:rsidP="00C27F38">
      <w:r>
        <w:t>Почему они завяли?</w:t>
      </w:r>
    </w:p>
    <w:p w:rsidR="00C27F38" w:rsidRDefault="00C27F38" w:rsidP="00C27F38"/>
    <w:p w:rsidR="00C27F38" w:rsidRDefault="00C27F38" w:rsidP="00C27F38">
      <w:r>
        <w:t>Что надо сделать, чтобы весной цветы снова выросли? (Собрать семена.)</w:t>
      </w:r>
    </w:p>
    <w:p w:rsidR="00C27F38" w:rsidRDefault="00C27F38" w:rsidP="00C27F38"/>
    <w:p w:rsidR="00C27F38" w:rsidRDefault="00C27F38" w:rsidP="00C27F38">
      <w:r>
        <w:t>8. Наблюдение детей на прогулке за осенними изменениями в природе.</w:t>
      </w:r>
    </w:p>
    <w:p w:rsidR="00C27F38" w:rsidRDefault="00C27F38" w:rsidP="00C27F38"/>
    <w:p w:rsidR="00C27F38" w:rsidRDefault="00C27F38" w:rsidP="00C27F38">
      <w:r>
        <w:t>9. Рассмотреть, какие цветы цветут, а какие уже завяли.</w:t>
      </w:r>
    </w:p>
    <w:p w:rsidR="00C27F38" w:rsidRDefault="00C27F38" w:rsidP="00C27F38"/>
    <w:p w:rsidR="00C27F38" w:rsidRDefault="00C27F38" w:rsidP="00C27F38">
      <w:r>
        <w:t>10. Рисование осенних букетов, цветов нетрадиционным способом.</w:t>
      </w:r>
    </w:p>
    <w:p w:rsidR="00C27F38" w:rsidRDefault="00C27F38" w:rsidP="00C27F38"/>
    <w:p w:rsidR="00C27F38" w:rsidRDefault="00C27F38" w:rsidP="00C27F38">
      <w:r>
        <w:t>11. Рассматривание наглядных материалов и пособий:</w:t>
      </w:r>
    </w:p>
    <w:p w:rsidR="00C27F38" w:rsidRDefault="00C27F38" w:rsidP="00C27F38"/>
    <w:p w:rsidR="00C27F38" w:rsidRDefault="00C27F38" w:rsidP="00C27F38">
      <w:r>
        <w:t>картина Левитана «Золотая осень».</w:t>
      </w:r>
    </w:p>
    <w:p w:rsidR="00C27F38" w:rsidRDefault="00C27F38" w:rsidP="00C27F38"/>
    <w:p w:rsidR="00C27F38" w:rsidRDefault="00C27F38" w:rsidP="00C27F38">
      <w:r>
        <w:t>12. Ноябрь.</w:t>
      </w:r>
    </w:p>
    <w:p w:rsidR="00C27F38" w:rsidRDefault="00C27F38" w:rsidP="00C27F38"/>
    <w:p w:rsidR="00C27F38" w:rsidRDefault="00C27F38" w:rsidP="00C27F38">
      <w:r>
        <w:t>Знакомство с трудом взрослых</w:t>
      </w:r>
    </w:p>
    <w:p w:rsidR="00C27F38" w:rsidRDefault="00C27F38" w:rsidP="00C27F38"/>
    <w:p w:rsidR="00C27F38" w:rsidRDefault="00C27F38" w:rsidP="00C27F38">
      <w:r>
        <w:t>13. Закрепить знания детей о видах труда: о различных профессиях.</w:t>
      </w:r>
    </w:p>
    <w:p w:rsidR="00C27F38" w:rsidRDefault="00C27F38" w:rsidP="00C27F38"/>
    <w:p w:rsidR="00C27F38" w:rsidRDefault="00C27F38" w:rsidP="00C27F38">
      <w:r>
        <w:t>14. Совершенствовать умение детей определять профессию по описанию, показу предметов, используя стихи, загадки, пословицы, поговорки, знакомство с профессией- Садовник.</w:t>
      </w:r>
    </w:p>
    <w:p w:rsidR="00C27F38" w:rsidRDefault="00C27F38" w:rsidP="00C27F38"/>
    <w:p w:rsidR="00C27F38" w:rsidRDefault="00C27F38" w:rsidP="00C27F38">
      <w:r>
        <w:t>15. Декабрь.</w:t>
      </w:r>
    </w:p>
    <w:p w:rsidR="00C27F38" w:rsidRDefault="00C27F38" w:rsidP="00C27F38"/>
    <w:p w:rsidR="00C27F38" w:rsidRDefault="00C27F38" w:rsidP="00C27F38">
      <w:r>
        <w:lastRenderedPageBreak/>
        <w:t>Рассматривание комнатных растений «Колеус, герань».</w:t>
      </w:r>
    </w:p>
    <w:p w:rsidR="00C27F38" w:rsidRDefault="00C27F38" w:rsidP="00C27F38"/>
    <w:p w:rsidR="00C27F38" w:rsidRDefault="00C27F38" w:rsidP="00C27F38">
      <w:r>
        <w:t>16. Совершенствовать умения детей, рассматривать растения, правильно называть части растений (листья, стебель, корень</w:t>
      </w:r>
      <w:proofErr w:type="gramStart"/>
      <w:r>
        <w:t>) .</w:t>
      </w:r>
      <w:proofErr w:type="gramEnd"/>
    </w:p>
    <w:p w:rsidR="00C27F38" w:rsidRDefault="00C27F38" w:rsidP="00C27F38"/>
    <w:p w:rsidR="00C27F38" w:rsidRDefault="00C27F38" w:rsidP="00C27F38">
      <w:r>
        <w:t>17. Январь.</w:t>
      </w:r>
    </w:p>
    <w:p w:rsidR="00C27F38" w:rsidRDefault="00C27F38" w:rsidP="00C27F38"/>
    <w:p w:rsidR="00C27F38" w:rsidRDefault="00C27F38" w:rsidP="00C27F38">
      <w:r>
        <w:t>Дидактические игры:</w:t>
      </w:r>
    </w:p>
    <w:p w:rsidR="00C27F38" w:rsidRDefault="00C27F38" w:rsidP="00C27F38"/>
    <w:p w:rsidR="00C27F38" w:rsidRDefault="00C27F38" w:rsidP="00C27F38">
      <w:r>
        <w:t>«Собери цветок»,</w:t>
      </w:r>
    </w:p>
    <w:p w:rsidR="00C27F38" w:rsidRDefault="00C27F38" w:rsidP="00C27F38"/>
    <w:p w:rsidR="00C27F38" w:rsidRDefault="00C27F38" w:rsidP="00C27F38">
      <w:r>
        <w:t>«Угадай цветок по описанию».</w:t>
      </w:r>
    </w:p>
    <w:p w:rsidR="00C27F38" w:rsidRDefault="00C27F38" w:rsidP="00C27F38"/>
    <w:p w:rsidR="00C27F38" w:rsidRDefault="00C27F38" w:rsidP="00C27F38">
      <w:r>
        <w:t>18. Закрепить знание детей в умении называть части растений. 19. Совершенствовать умения детей находить цветы по описанию.</w:t>
      </w:r>
    </w:p>
    <w:p w:rsidR="00C27F38" w:rsidRDefault="00C27F38" w:rsidP="00C27F38"/>
    <w:p w:rsidR="00C27F38" w:rsidRDefault="00C27F38" w:rsidP="00C27F38">
      <w:r>
        <w:t>20. Февраль.</w:t>
      </w:r>
    </w:p>
    <w:p w:rsidR="00C27F38" w:rsidRDefault="00C27F38" w:rsidP="00C27F38"/>
    <w:p w:rsidR="00C27F38" w:rsidRDefault="00C27F38" w:rsidP="00C27F38">
      <w:r>
        <w:t>Огород на окне.</w:t>
      </w:r>
    </w:p>
    <w:p w:rsidR="00C27F38" w:rsidRDefault="00C27F38" w:rsidP="00C27F38"/>
    <w:p w:rsidR="00C27F38" w:rsidRDefault="00C27F38" w:rsidP="00C27F38">
      <w:r>
        <w:t>Художественное слово:</w:t>
      </w:r>
    </w:p>
    <w:p w:rsidR="00C27F38" w:rsidRDefault="00C27F38" w:rsidP="00C27F38"/>
    <w:p w:rsidR="00C27F38" w:rsidRDefault="00C27F38" w:rsidP="00C27F38">
      <w:r>
        <w:t>В огороде, в огороде</w:t>
      </w:r>
    </w:p>
    <w:p w:rsidR="00C27F38" w:rsidRDefault="00C27F38" w:rsidP="00C27F38"/>
    <w:p w:rsidR="00C27F38" w:rsidRDefault="00C27F38" w:rsidP="00C27F38">
      <w:r>
        <w:t>Козлик мекает и бродит.</w:t>
      </w:r>
    </w:p>
    <w:p w:rsidR="00C27F38" w:rsidRDefault="00C27F38" w:rsidP="00C27F38"/>
    <w:p w:rsidR="00C27F38" w:rsidRDefault="00C27F38" w:rsidP="00C27F38">
      <w:r>
        <w:t>- Кто пустил его сюда!</w:t>
      </w:r>
    </w:p>
    <w:p w:rsidR="00C27F38" w:rsidRDefault="00C27F38" w:rsidP="00C27F38"/>
    <w:p w:rsidR="00C27F38" w:rsidRDefault="00C27F38" w:rsidP="00C27F38">
      <w:r>
        <w:t>Не увидим никогда:</w:t>
      </w:r>
    </w:p>
    <w:p w:rsidR="00C27F38" w:rsidRDefault="00C27F38" w:rsidP="00C27F38"/>
    <w:p w:rsidR="00C27F38" w:rsidRDefault="00C27F38" w:rsidP="00C27F38">
      <w:r>
        <w:t>Ни капусты для шинковки,</w:t>
      </w:r>
    </w:p>
    <w:p w:rsidR="00C27F38" w:rsidRDefault="00C27F38" w:rsidP="00C27F38"/>
    <w:p w:rsidR="00C27F38" w:rsidRDefault="00C27F38" w:rsidP="00C27F38">
      <w:r>
        <w:t>Ни оранжевой морковки,</w:t>
      </w:r>
    </w:p>
    <w:p w:rsidR="00C27F38" w:rsidRDefault="00C27F38" w:rsidP="00C27F38"/>
    <w:p w:rsidR="00C27F38" w:rsidRDefault="00C27F38" w:rsidP="00C27F38">
      <w:r>
        <w:t xml:space="preserve">Ни </w:t>
      </w:r>
      <w:proofErr w:type="spellStart"/>
      <w:r>
        <w:t>свеколочки</w:t>
      </w:r>
      <w:proofErr w:type="spellEnd"/>
      <w:r>
        <w:t xml:space="preserve"> к борщу.</w:t>
      </w:r>
    </w:p>
    <w:p w:rsidR="00C27F38" w:rsidRDefault="00C27F38" w:rsidP="00C27F38"/>
    <w:p w:rsidR="00C27F38" w:rsidRDefault="00C27F38" w:rsidP="00C27F38">
      <w:r>
        <w:t>Я от этого грущу.</w:t>
      </w:r>
    </w:p>
    <w:p w:rsidR="00C27F38" w:rsidRDefault="00C27F38" w:rsidP="00C27F38"/>
    <w:p w:rsidR="00C27F38" w:rsidRDefault="00C27F38" w:rsidP="00C27F38">
      <w:r>
        <w:t>Только козлик не грустит,</w:t>
      </w:r>
    </w:p>
    <w:p w:rsidR="00C27F38" w:rsidRDefault="00C27F38" w:rsidP="00C27F38"/>
    <w:p w:rsidR="00C27F38" w:rsidRDefault="00C27F38" w:rsidP="00C27F38">
      <w:r>
        <w:t>Вкусным овощем хрустит:</w:t>
      </w:r>
    </w:p>
    <w:p w:rsidR="00C27F38" w:rsidRDefault="00C27F38" w:rsidP="00C27F38"/>
    <w:p w:rsidR="00C27F38" w:rsidRDefault="00C27F38" w:rsidP="00C27F38">
      <w:proofErr w:type="spellStart"/>
      <w:r>
        <w:t>Хрум</w:t>
      </w:r>
      <w:proofErr w:type="spellEnd"/>
      <w:r>
        <w:t xml:space="preserve">! </w:t>
      </w:r>
      <w:proofErr w:type="spellStart"/>
      <w:r>
        <w:t>Хрум</w:t>
      </w:r>
      <w:proofErr w:type="spellEnd"/>
      <w:r>
        <w:t xml:space="preserve">! </w:t>
      </w:r>
      <w:proofErr w:type="spellStart"/>
      <w:r>
        <w:t>Хрум</w:t>
      </w:r>
      <w:proofErr w:type="spellEnd"/>
      <w:r>
        <w:t>! Да</w:t>
      </w:r>
    </w:p>
    <w:p w:rsidR="00C27F38" w:rsidRDefault="00C27F38" w:rsidP="00C27F38"/>
    <w:p w:rsidR="00C27F38" w:rsidRDefault="00C27F38" w:rsidP="00C27F38">
      <w:proofErr w:type="spellStart"/>
      <w:r>
        <w:t>Хрум</w:t>
      </w:r>
      <w:proofErr w:type="spellEnd"/>
      <w:r>
        <w:t xml:space="preserve">! </w:t>
      </w:r>
      <w:proofErr w:type="spellStart"/>
      <w:r>
        <w:t>Хрум</w:t>
      </w:r>
      <w:proofErr w:type="spellEnd"/>
      <w:r>
        <w:t xml:space="preserve">! </w:t>
      </w:r>
      <w:proofErr w:type="spellStart"/>
      <w:r>
        <w:t>Хрум</w:t>
      </w:r>
      <w:proofErr w:type="spellEnd"/>
      <w:r>
        <w:t>!</w:t>
      </w:r>
    </w:p>
    <w:p w:rsidR="00C27F38" w:rsidRDefault="00C27F38" w:rsidP="00C27F38"/>
    <w:p w:rsidR="00C27F38" w:rsidRDefault="00C27F38" w:rsidP="00C27F38">
      <w:r>
        <w:t>21. Развивать любознательность, наблюдательность, эстетические чувства, закреплять умения детей радоваться красоте выращиваемых растений и результатам своего труда.</w:t>
      </w:r>
    </w:p>
    <w:p w:rsidR="00C27F38" w:rsidRDefault="00C27F38" w:rsidP="00C27F38"/>
    <w:p w:rsidR="00C27F38" w:rsidRDefault="00C27F38" w:rsidP="00C27F38">
      <w:r>
        <w:t>Посев семян однолетних цветов для рассады (бархатцы, астры, петунья</w:t>
      </w:r>
      <w:proofErr w:type="gramStart"/>
      <w:r>
        <w:t>) .</w:t>
      </w:r>
      <w:proofErr w:type="gramEnd"/>
    </w:p>
    <w:p w:rsidR="00C27F38" w:rsidRDefault="00C27F38" w:rsidP="00C27F38"/>
    <w:p w:rsidR="00C27F38" w:rsidRDefault="00C27F38" w:rsidP="00C27F38">
      <w:r>
        <w:t>22. Март.</w:t>
      </w:r>
    </w:p>
    <w:p w:rsidR="00C27F38" w:rsidRDefault="00C27F38" w:rsidP="00C27F38"/>
    <w:p w:rsidR="00C27F38" w:rsidRDefault="00C27F38" w:rsidP="00C27F38">
      <w:r>
        <w:t>«Черенкование комнатных растений» (герань, колеус</w:t>
      </w:r>
      <w:proofErr w:type="gramStart"/>
      <w:r>
        <w:t>) .</w:t>
      </w:r>
      <w:proofErr w:type="gramEnd"/>
    </w:p>
    <w:p w:rsidR="00C27F38" w:rsidRDefault="00C27F38" w:rsidP="00C27F38"/>
    <w:p w:rsidR="00C27F38" w:rsidRDefault="00C27F38" w:rsidP="00C27F38">
      <w:r>
        <w:t>23-24. Развивать умение детей правильно сажать черенок в землю, так, чтобы место прикрепления листа было в земле плотно прижато.</w:t>
      </w:r>
    </w:p>
    <w:p w:rsidR="00C27F38" w:rsidRDefault="00C27F38" w:rsidP="00C27F38"/>
    <w:p w:rsidR="00C27F38" w:rsidRDefault="00C27F38" w:rsidP="00C27F38">
      <w:r>
        <w:t>25-26. Вызвать интерес к уходу за комнатными растениями и воспитывать бережное и заботливое отношение к ним.</w:t>
      </w:r>
    </w:p>
    <w:p w:rsidR="00C27F38" w:rsidRDefault="00C27F38" w:rsidP="00C27F38"/>
    <w:p w:rsidR="00C27F38" w:rsidRDefault="00C27F38" w:rsidP="00C27F38">
      <w:r>
        <w:t>27. Апрель.</w:t>
      </w:r>
    </w:p>
    <w:p w:rsidR="00C27F38" w:rsidRDefault="00C27F38" w:rsidP="00C27F38"/>
    <w:p w:rsidR="00C27F38" w:rsidRDefault="00C27F38" w:rsidP="00C27F38">
      <w:r>
        <w:t>Весна идёт.</w:t>
      </w:r>
    </w:p>
    <w:p w:rsidR="00C27F38" w:rsidRDefault="00C27F38" w:rsidP="00C27F38"/>
    <w:p w:rsidR="00C27F38" w:rsidRDefault="00C27F38" w:rsidP="00C27F38">
      <w:r>
        <w:t>28. Художественно слово.</w:t>
      </w:r>
    </w:p>
    <w:p w:rsidR="00C27F38" w:rsidRDefault="00C27F38" w:rsidP="00C27F38"/>
    <w:p w:rsidR="00C27F38" w:rsidRDefault="00C27F38" w:rsidP="00C27F38">
      <w:r>
        <w:t>К нам весна шагает</w:t>
      </w:r>
    </w:p>
    <w:p w:rsidR="00C27F38" w:rsidRDefault="00C27F38" w:rsidP="00C27F38"/>
    <w:p w:rsidR="00C27F38" w:rsidRDefault="00C27F38" w:rsidP="00C27F38">
      <w:r>
        <w:t>Быстрыми шагами</w:t>
      </w:r>
    </w:p>
    <w:p w:rsidR="00C27F38" w:rsidRDefault="00C27F38" w:rsidP="00C27F38"/>
    <w:p w:rsidR="00C27F38" w:rsidRDefault="00C27F38" w:rsidP="00C27F38">
      <w:r>
        <w:t>И сугробы тают</w:t>
      </w:r>
    </w:p>
    <w:p w:rsidR="00C27F38" w:rsidRDefault="00C27F38" w:rsidP="00C27F38"/>
    <w:p w:rsidR="00C27F38" w:rsidRDefault="00C27F38" w:rsidP="00C27F38">
      <w:r>
        <w:t>Под её ногами.</w:t>
      </w:r>
    </w:p>
    <w:p w:rsidR="00C27F38" w:rsidRDefault="00C27F38" w:rsidP="00C27F38"/>
    <w:p w:rsidR="00C27F38" w:rsidRDefault="00C27F38" w:rsidP="00C27F38">
      <w:r>
        <w:t>Чёрные проталины</w:t>
      </w:r>
    </w:p>
    <w:p w:rsidR="00C27F38" w:rsidRDefault="00C27F38" w:rsidP="00C27F38"/>
    <w:p w:rsidR="00C27F38" w:rsidRDefault="00C27F38" w:rsidP="00C27F38">
      <w:r>
        <w:t>На снегу видны.</w:t>
      </w:r>
    </w:p>
    <w:p w:rsidR="00C27F38" w:rsidRDefault="00C27F38" w:rsidP="00C27F38"/>
    <w:p w:rsidR="00C27F38" w:rsidRDefault="00C27F38" w:rsidP="00C27F38">
      <w:r>
        <w:t>Верно, очень тёплые</w:t>
      </w:r>
    </w:p>
    <w:p w:rsidR="00C27F38" w:rsidRDefault="00C27F38" w:rsidP="00C27F38"/>
    <w:p w:rsidR="00C27F38" w:rsidRDefault="00C27F38" w:rsidP="00C27F38">
      <w:r>
        <w:t>Ноги у весны!</w:t>
      </w:r>
    </w:p>
    <w:p w:rsidR="00C27F38" w:rsidRDefault="00C27F38" w:rsidP="00C27F38"/>
    <w:p w:rsidR="00C27F38" w:rsidRDefault="00C27F38" w:rsidP="00C27F38">
      <w:r>
        <w:t>29. Развивать у детей мышление путём уточнения представлений об особенностях ранней весны, формировать умение устанавливать причинно-следственные связи, делать обобщения, активизировать двигательную активность детей, развивать диалогическую речь, воспитывать доброжелательность отношение к сверстникам.</w:t>
      </w:r>
    </w:p>
    <w:p w:rsidR="00C27F38" w:rsidRDefault="00C27F38" w:rsidP="00C27F38"/>
    <w:p w:rsidR="00C27F38" w:rsidRDefault="00C27F38" w:rsidP="00C27F38">
      <w:r>
        <w:t>30. Работа с календарём природы</w:t>
      </w:r>
    </w:p>
    <w:p w:rsidR="00C27F38" w:rsidRDefault="00C27F38" w:rsidP="00C27F38"/>
    <w:p w:rsidR="00C27F38" w:rsidRDefault="00C27F38" w:rsidP="00C27F38">
      <w:r>
        <w:t>31. Май.</w:t>
      </w:r>
    </w:p>
    <w:p w:rsidR="00C27F38" w:rsidRDefault="00C27F38" w:rsidP="00C27F38"/>
    <w:p w:rsidR="00C27F38" w:rsidRDefault="00C27F38" w:rsidP="00C27F38">
      <w:r>
        <w:t>Цветник нашего детского сада</w:t>
      </w:r>
    </w:p>
    <w:p w:rsidR="00C27F38" w:rsidRDefault="00C27F38" w:rsidP="00C27F38"/>
    <w:p w:rsidR="00C27F38" w:rsidRDefault="00C27F38" w:rsidP="00C27F38">
      <w:r>
        <w:t>32-40. Вызвать у детей интерес к окружающему миру, к миру цветов, формировать реалистические представления о природе. Расширять у детей знания и представления об особенностях внешнего вида, жизненных проявлениях цветов, растений.</w:t>
      </w:r>
    </w:p>
    <w:p w:rsidR="00C27F38" w:rsidRDefault="00C27F38" w:rsidP="00C27F38"/>
    <w:p w:rsidR="00AD48D6" w:rsidRDefault="00C27F38" w:rsidP="00C27F38">
      <w:r>
        <w:t>41. П/ игры: «Игра с колокольчиком», «Венок», «Кто быстрее соберёт букет».</w:t>
      </w:r>
      <w:bookmarkStart w:id="0" w:name="_GoBack"/>
      <w:bookmarkEnd w:id="0"/>
    </w:p>
    <w:sectPr w:rsidR="00AD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8"/>
    <w:rsid w:val="00AD48D6"/>
    <w:rsid w:val="00C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61D80-BD11-422A-AD2F-E1665C89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2016-03-16T16:30:00Z</dcterms:created>
  <dcterms:modified xsi:type="dcterms:W3CDTF">2016-03-16T16:30:00Z</dcterms:modified>
</cp:coreProperties>
</file>