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79" w:rsidRP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2"/>
          <w:szCs w:val="18"/>
        </w:rPr>
      </w:pPr>
      <w:r w:rsidRPr="00AA6579">
        <w:rPr>
          <w:b/>
          <w:bCs/>
          <w:color w:val="333333"/>
          <w:sz w:val="36"/>
          <w:szCs w:val="48"/>
        </w:rPr>
        <w:t>Проект «8 марта» для детей подготовительной группы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Цель проекта: Способствовать воспитан</w:t>
      </w:r>
      <w:bookmarkStart w:id="0" w:name="_GoBack"/>
      <w:bookmarkEnd w:id="0"/>
      <w:r>
        <w:rPr>
          <w:color w:val="333333"/>
        </w:rPr>
        <w:t>ию бережного отношения к самым близким людям, формированию потребности радовать их добрыми делами, привлечь к изготовлению подарков для женщин.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Задачи:</w:t>
      </w:r>
    </w:p>
    <w:p w:rsidR="00AA6579" w:rsidRDefault="00AA6579" w:rsidP="00AA6579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Сформированы основные физические качества и потребность в двигательной активности;</w:t>
      </w:r>
    </w:p>
    <w:p w:rsidR="00AA6579" w:rsidRDefault="00AA6579" w:rsidP="00AA6579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Соблюдать элементарные правила здорового образа жизни; способствовать к самостоятельным действиям, побуждать к проявлению к познанию нового, неизвестного.</w:t>
      </w:r>
    </w:p>
    <w:p w:rsidR="00AA6579" w:rsidRDefault="00AA6579" w:rsidP="00AA6579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 xml:space="preserve">Продолжать обобщать знания детей о празднике «8 Марта», познакомить с историей возникновения праздника. Коммуникация: Продолжать знакомить с </w:t>
      </w:r>
      <w:proofErr w:type="gramStart"/>
      <w:r>
        <w:rPr>
          <w:color w:val="333333"/>
        </w:rPr>
        <w:t>новыми</w:t>
      </w:r>
      <w:proofErr w:type="gramEnd"/>
      <w:r>
        <w:rPr>
          <w:color w:val="333333"/>
        </w:rPr>
        <w:t xml:space="preserve"> произведениям по данной теме. Совершенствовать навык адекватно использовать вербальные и невербальные средства общения, владеть диалогической речью и конструктивными способами взаимодействия с детьми и взрослыми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Побуждать откликаться на эмоции близких людей, умение переживать за свою команду, достойно встречать поражение.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333333"/>
        </w:rPr>
        <w:t>Участники проекта: воспитанники подготовительной группы (6 - 7лет, родители, воспитатель группы.</w:t>
      </w:r>
      <w:proofErr w:type="gramEnd"/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 xml:space="preserve">Тип проекта: </w:t>
      </w:r>
      <w:proofErr w:type="gramStart"/>
      <w:r>
        <w:rPr>
          <w:color w:val="333333"/>
        </w:rPr>
        <w:t>познавательная</w:t>
      </w:r>
      <w:proofErr w:type="gramEnd"/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 xml:space="preserve">По количеству участников: </w:t>
      </w:r>
      <w:proofErr w:type="gramStart"/>
      <w:r>
        <w:rPr>
          <w:color w:val="333333"/>
        </w:rPr>
        <w:t>коллективный</w:t>
      </w:r>
      <w:proofErr w:type="gramEnd"/>
      <w:r>
        <w:rPr>
          <w:color w:val="333333"/>
        </w:rPr>
        <w:t>.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 xml:space="preserve">По продолжительности: </w:t>
      </w:r>
      <w:proofErr w:type="gramStart"/>
      <w:r>
        <w:rPr>
          <w:color w:val="333333"/>
        </w:rPr>
        <w:t>краткосрочный</w:t>
      </w:r>
      <w:proofErr w:type="gramEnd"/>
      <w:r>
        <w:rPr>
          <w:color w:val="333333"/>
        </w:rPr>
        <w:t>.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Актуальность проекта</w:t>
      </w:r>
      <w:r>
        <w:rPr>
          <w:color w:val="333333"/>
        </w:rPr>
        <w:t xml:space="preserve">: В современном мире гендерное воспитание детей уходит на задний план. Это связано с часто сталкиваемой проблемой - воспитание детей в неполноценных семьях, где ребенок не видит взаимоотношений мужчины и женщин, поэтому расширение гендерного представления у дошкольников становится одной из важных задач при посещении ребенком ДОУ. Из выше сказанного можно сделать вывод, что формирование у мальчиков представлений о том, что мужчина должен внимательно и уважительно, относится к женщинам, становится актуальным. Анализируя выше сказанное, подвело к создания проекта направленное на формирования бережного и чуткого отношения к самым близким людям, потребности радовать </w:t>
      </w:r>
      <w:proofErr w:type="gramStart"/>
      <w:r>
        <w:rPr>
          <w:color w:val="333333"/>
        </w:rPr>
        <w:t>близких</w:t>
      </w:r>
      <w:proofErr w:type="gramEnd"/>
      <w:r>
        <w:rPr>
          <w:color w:val="333333"/>
        </w:rPr>
        <w:t xml:space="preserve"> добрыми делами, а так же в преддверии праздника 8 марта.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Для родителей</w:t>
      </w:r>
      <w:r>
        <w:rPr>
          <w:color w:val="333333"/>
        </w:rPr>
        <w:t>: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color w:val="333333"/>
        </w:rPr>
        <w:t>Наглядная информация для родителей, « История возникновения праздника».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lastRenderedPageBreak/>
        <w:t>Мероприятия проекта: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1. ПОДГОТОВИТЕЛЬНЫЙ ЭТАП.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color w:val="333333"/>
        </w:rPr>
        <w:t>Подбор иллюстраций и фотоматериала - стенда.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color w:val="333333"/>
        </w:rPr>
        <w:t>Беседа с детьми о весне и весенних праздниках.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color w:val="333333"/>
        </w:rPr>
        <w:t>Изучение методической литературы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color w:val="333333"/>
        </w:rPr>
        <w:t>Информирование участников о цели проекта.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2. ОСНОВНОЙ ЭТАП.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•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color w:val="333333"/>
        </w:rPr>
        <w:t>Рассматривание картинок и фотографий с изображением разных видов женских профессий.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color w:val="333333"/>
        </w:rPr>
        <w:t>Дидактическая игра: «Мамины помощники», «Профессии».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color w:val="333333"/>
        </w:rPr>
        <w:t xml:space="preserve">Речевые игры: </w:t>
      </w:r>
      <w:proofErr w:type="gramStart"/>
      <w:r>
        <w:rPr>
          <w:color w:val="333333"/>
        </w:rPr>
        <w:t>«Какая твоя бабушка (мама, сестра? », «Найди лишнее», «Назови отчество мужчины, женщины», «Исправь предложение»</w:t>
      </w:r>
      <w:proofErr w:type="gramEnd"/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color w:val="333333"/>
        </w:rPr>
        <w:t>Беседы: «История возникновения праздника 8 Марта», «О чем мечтают наши мамы», «Женские профессии», «Мамы всякие важны, мамы всякие нужны»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color w:val="333333"/>
        </w:rPr>
        <w:t>Сюжетно-ролевые игры: «Семья», «дочки - матери», «Магазин» и т. д.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color w:val="333333"/>
        </w:rPr>
        <w:t>Чтение и заучивание стихов о маме, бабушке (женском дне)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color w:val="333333"/>
        </w:rPr>
        <w:t>Создание рисунков « Я и мама»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Подарок маме « Цветок»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Лепка из соленого теста «Подсвечник в подарок»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 xml:space="preserve">Лепка «Тюльпан </w:t>
      </w:r>
      <w:proofErr w:type="gramStart"/>
      <w:r>
        <w:rPr>
          <w:color w:val="333333"/>
        </w:rPr>
        <w:t>для</w:t>
      </w:r>
      <w:proofErr w:type="gramEnd"/>
      <w:r>
        <w:rPr>
          <w:color w:val="333333"/>
        </w:rPr>
        <w:t xml:space="preserve"> бабушке»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Лепка «Цветы в вазе»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Для родителей: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Консультация: «Мамин День»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ИТОГОВЫЙ ЭТАП.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proofErr w:type="gramStart"/>
      <w:r>
        <w:rPr>
          <w:color w:val="333333"/>
        </w:rPr>
        <w:t>Утренник</w:t>
      </w:r>
      <w:proofErr w:type="gramEnd"/>
      <w:r>
        <w:rPr>
          <w:color w:val="333333"/>
        </w:rPr>
        <w:t xml:space="preserve"> посвященный 8 марта</w:t>
      </w:r>
    </w:p>
    <w:p w:rsidR="00AA6579" w:rsidRDefault="00AA6579" w:rsidP="00AA6579">
      <w:pPr>
        <w:pStyle w:val="a3"/>
        <w:shd w:val="clear" w:color="auto" w:fill="FFFFFF"/>
        <w:spacing w:line="403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•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color w:val="333333"/>
        </w:rPr>
        <w:t>Оформление выставки рисунков «Моя мама».</w:t>
      </w:r>
    </w:p>
    <w:p w:rsidR="00AA6579" w:rsidRDefault="00AA6579" w:rsidP="00AA657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AA6579" w:rsidRDefault="00AA6579" w:rsidP="00AA657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 xml:space="preserve">Необычные способы рисования так увлекают детей, что, образно говоря, в группе разгорается настоящее пламя творчества. Какие же нетрадиционные способы рисования можно использовать? </w:t>
      </w:r>
      <w:proofErr w:type="spellStart"/>
      <w:proofErr w:type="gramStart"/>
      <w:r>
        <w:rPr>
          <w:rFonts w:ascii="Helvetica" w:hAnsi="Helvetica" w:cs="Helvetica"/>
          <w:color w:val="333333"/>
          <w:sz w:val="20"/>
          <w:szCs w:val="20"/>
        </w:rPr>
        <w:t>Кляксография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рисование пальцами, солью, мыльными пузырями, разбрызгиванием, печать разными предметами, свечкой, зубной щёткой,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паралоновыми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тампонами и т. д.</w:t>
      </w:r>
      <w:proofErr w:type="gramEnd"/>
    </w:p>
    <w:p w:rsidR="00AA6579" w:rsidRDefault="00AA6579" w:rsidP="00AA6579">
      <w:pPr>
        <w:pStyle w:val="a3"/>
        <w:shd w:val="clear" w:color="auto" w:fill="FFFFFF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Занятие по нетрадиционной технике рисования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(подготовительная группа)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Тема: Весенние цветы для мамы.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Программные задачи: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Познавательные:</w:t>
      </w:r>
    </w:p>
    <w:p w:rsidR="00AA6579" w:rsidRDefault="00AA6579" w:rsidP="00AA6579">
      <w:pPr>
        <w:pStyle w:val="a3"/>
        <w:numPr>
          <w:ilvl w:val="0"/>
          <w:numId w:val="2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Обобщить и расширить знания детей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онетрадиционной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техники рисования.</w:t>
      </w:r>
    </w:p>
    <w:p w:rsidR="00AA6579" w:rsidRDefault="00AA6579" w:rsidP="00AA6579">
      <w:pPr>
        <w:pStyle w:val="a3"/>
        <w:numPr>
          <w:ilvl w:val="0"/>
          <w:numId w:val="2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Познакомить детей с первыми весенними растениями.</w:t>
      </w:r>
    </w:p>
    <w:p w:rsidR="00AA6579" w:rsidRDefault="00AA6579" w:rsidP="00AA6579">
      <w:pPr>
        <w:pStyle w:val="a3"/>
        <w:numPr>
          <w:ilvl w:val="0"/>
          <w:numId w:val="2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Закреплять умение пользоваться знакомыми техниками для создания однотипных изображений.</w:t>
      </w:r>
    </w:p>
    <w:p w:rsidR="00AA6579" w:rsidRDefault="00AA6579" w:rsidP="00AA6579">
      <w:pPr>
        <w:pStyle w:val="a3"/>
        <w:numPr>
          <w:ilvl w:val="0"/>
          <w:numId w:val="2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Учить правильно, располагать изображение на листе бумаги.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Развивающие:</w:t>
      </w:r>
    </w:p>
    <w:p w:rsidR="00AA6579" w:rsidRDefault="00AA6579" w:rsidP="00AA6579">
      <w:pPr>
        <w:pStyle w:val="a3"/>
        <w:numPr>
          <w:ilvl w:val="0"/>
          <w:numId w:val="3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Развивать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цветовосприятие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чувство композиции, изображение, умение делать выводы.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Воспитательные:</w:t>
      </w:r>
    </w:p>
    <w:p w:rsidR="00AA6579" w:rsidRDefault="00AA6579" w:rsidP="00AA6579">
      <w:pPr>
        <w:pStyle w:val="a3"/>
        <w:numPr>
          <w:ilvl w:val="0"/>
          <w:numId w:val="4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Воспитывать эстетическое отношение к образу мамы через изображение цветов в различных техниках. Любовь и уважение к близкому человеку-маме.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Оборудование: </w:t>
      </w:r>
      <w:r>
        <w:rPr>
          <w:rFonts w:ascii="Helvetica" w:hAnsi="Helvetica" w:cs="Helvetica"/>
          <w:color w:val="333333"/>
          <w:sz w:val="20"/>
          <w:szCs w:val="20"/>
        </w:rPr>
        <w:t xml:space="preserve">Тонированная бледно-зелёная бумага, (формат А), иллюстрации весенних цветов, акварель, гуашь в мисочках для печати, тампоны из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паралона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трафареты, изображение цветов, салфетки мокрые и сухие, расчёски, щётки для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набрызга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Предварительная работа: 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Тонирование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бумаги, изготовление трафаретов, чтение художественной литературы.</w:t>
      </w:r>
    </w:p>
    <w:p w:rsidR="00AA6579" w:rsidRDefault="00AA6579" w:rsidP="00AA6579">
      <w:pPr>
        <w:pStyle w:val="a3"/>
        <w:shd w:val="clear" w:color="auto" w:fill="FFFFFF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Ход занятия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1. Организационный момент.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2. Беседа с детьми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Ребята, какой сейчас близится праздник?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Правильно, праздник мам, бабушек, девочек, праздник Весны.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А что дарят в этот день мамам?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Послушайте внимательно стихотворение и скажите, о каком цветке в нём говорится?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Выглянул подснежник в темноте лесной.</w:t>
      </w:r>
      <w:r>
        <w:rPr>
          <w:rFonts w:ascii="Helvetica" w:hAnsi="Helvetica" w:cs="Helvetica"/>
          <w:color w:val="333333"/>
          <w:sz w:val="20"/>
          <w:szCs w:val="20"/>
        </w:rPr>
        <w:br/>
        <w:t>Маленький разведчик, посланный весной.</w:t>
      </w:r>
      <w:r>
        <w:rPr>
          <w:rFonts w:ascii="Helvetica" w:hAnsi="Helvetica" w:cs="Helvetica"/>
          <w:color w:val="333333"/>
          <w:sz w:val="20"/>
          <w:szCs w:val="20"/>
        </w:rPr>
        <w:br/>
        <w:t>Пусть ещё над лесом властвуют снега,</w:t>
      </w:r>
      <w:r>
        <w:rPr>
          <w:rFonts w:ascii="Helvetica" w:hAnsi="Helvetica" w:cs="Helvetica"/>
          <w:color w:val="333333"/>
          <w:sz w:val="20"/>
          <w:szCs w:val="20"/>
        </w:rPr>
        <w:br/>
        <w:t>Пусть лежат под снегом сонные луга,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Пусть на спящей речке неподвижен лёд.</w:t>
      </w:r>
      <w:r>
        <w:rPr>
          <w:rFonts w:ascii="Helvetica" w:hAnsi="Helvetica" w:cs="Helvetica"/>
          <w:color w:val="333333"/>
          <w:sz w:val="20"/>
          <w:szCs w:val="20"/>
        </w:rPr>
        <w:br/>
        <w:t>Раз пришёл разведчик, и весна придёт. (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Е.Серова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)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Так о каком цветке говорится в этом стихотворении?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А почему этот цветок называют подснежником?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Ребята, а почему ещё его называют маленьким разведчиком?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Давайте теперь посмотрим на эти первые весенние цветы, подснежники.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Какие они? А какого подснежники цвета?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А вот другие весенние цветы – это тюльпаны, нарциссы, мать-и-мачеха.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Какие настроения вызывают у вас эти цветы?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А какие используются цвета?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3. </w:t>
      </w:r>
      <w:r>
        <w:rPr>
          <w:rFonts w:ascii="Helvetica" w:hAnsi="Helvetica" w:cs="Helvetica"/>
          <w:color w:val="333333"/>
          <w:sz w:val="20"/>
          <w:szCs w:val="20"/>
        </w:rPr>
        <w:t>Так вот мы сегодня с вами будем рисовать в вазе, букет для мамы, и будем использовать разную технику рисования.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- Вазу мы будем рисовать с помощью трафарета и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набрызга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а кто расскажет, как мы это будем делать?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цветы мы будем рисовать с помощью трафарета, а стебли и листочки цветов будем рисовать кистью.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Как будем рисовать вазу на листе? А цветы как можно расположить? Их можно немного наклонить.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А чтобы не слились краски, что мы должны сделать?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4. </w:t>
      </w:r>
      <w:r>
        <w:rPr>
          <w:rFonts w:ascii="Helvetica" w:hAnsi="Helvetica" w:cs="Helvetica"/>
          <w:color w:val="333333"/>
          <w:sz w:val="20"/>
          <w:szCs w:val="20"/>
        </w:rPr>
        <w:t>Прежде чем мы приступим к работе, предлагаю вам немного отдохнуть.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Давайте ляжем на ковёр, так как вам удобно, закройте глазки (звучит музыка), представьте: светит тёплое ласковое солнышко, щебечут птички, и вам так хорошо, тепло и уютно, мы все расслабляемся, а теперь открываем глазки, встаём, и будем рисовать букет для ваших мам.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5.</w:t>
      </w:r>
      <w:r>
        <w:rPr>
          <w:rFonts w:ascii="Helvetica" w:hAnsi="Helvetica" w:cs="Helvetica"/>
          <w:color w:val="333333"/>
          <w:sz w:val="20"/>
          <w:szCs w:val="20"/>
        </w:rPr>
        <w:t> – Ребята, а что можно сделать, чтобы рисунок понравился маме?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Правильно, нужно очень сильно стараться рисовать аккуратно и выполнять работу с любовью.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А теперь давайте сядем на свои места и приступим к работе.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6. Итог занятия, выставка работ.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(Индивидуальная работа с каждым ребёнком)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Итак, ребята, чем мы с вами сегодня занимались?</w:t>
      </w:r>
    </w:p>
    <w:p w:rsid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А для кого рисовали наши букеты?</w:t>
      </w:r>
    </w:p>
    <w:p w:rsidR="00BD12FF" w:rsidRPr="00AA6579" w:rsidRDefault="00AA6579" w:rsidP="00AA657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0"/>
          <w:szCs w:val="20"/>
        </w:rPr>
        <w:t>- А что нужно делать, чтобы ваши мамы никогда не расстраивались, были бы всегда весёлыми?</w:t>
      </w:r>
    </w:p>
    <w:sectPr w:rsidR="00BD12FF" w:rsidRPr="00AA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65C6"/>
    <w:multiLevelType w:val="multilevel"/>
    <w:tmpl w:val="3EDA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43335"/>
    <w:multiLevelType w:val="multilevel"/>
    <w:tmpl w:val="4C4A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81CD8"/>
    <w:multiLevelType w:val="multilevel"/>
    <w:tmpl w:val="7F1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86457"/>
    <w:multiLevelType w:val="multilevel"/>
    <w:tmpl w:val="457E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79"/>
    <w:rsid w:val="008E3C04"/>
    <w:rsid w:val="00AA6579"/>
    <w:rsid w:val="00BD12FF"/>
    <w:rsid w:val="00D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579"/>
  </w:style>
  <w:style w:type="paragraph" w:styleId="a4">
    <w:name w:val="Balloon Text"/>
    <w:basedOn w:val="a"/>
    <w:link w:val="a5"/>
    <w:uiPriority w:val="99"/>
    <w:semiHidden/>
    <w:unhideWhenUsed/>
    <w:rsid w:val="00AA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579"/>
  </w:style>
  <w:style w:type="paragraph" w:styleId="a4">
    <w:name w:val="Balloon Text"/>
    <w:basedOn w:val="a"/>
    <w:link w:val="a5"/>
    <w:uiPriority w:val="99"/>
    <w:semiHidden/>
    <w:unhideWhenUsed/>
    <w:rsid w:val="00AA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5604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2016-03-10T09:55:00Z</dcterms:created>
  <dcterms:modified xsi:type="dcterms:W3CDTF">2016-03-10T09:57:00Z</dcterms:modified>
</cp:coreProperties>
</file>