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D0" w:rsidRDefault="000E53D0" w:rsidP="000E53D0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  <w:r>
        <w:rPr>
          <w:rStyle w:val="c6"/>
          <w:sz w:val="36"/>
          <w:szCs w:val="36"/>
        </w:rPr>
        <w:t xml:space="preserve">    </w:t>
      </w:r>
      <w:r w:rsidRPr="008E72C3">
        <w:rPr>
          <w:rStyle w:val="c6"/>
          <w:sz w:val="36"/>
          <w:szCs w:val="36"/>
        </w:rPr>
        <w:t xml:space="preserve"> «Сенсорное воспитание — основа умственного развития детей раннего возраста»</w:t>
      </w:r>
      <w:r>
        <w:rPr>
          <w:rStyle w:val="c6"/>
          <w:sz w:val="36"/>
          <w:szCs w:val="36"/>
        </w:rPr>
        <w:t>.</w:t>
      </w:r>
    </w:p>
    <w:p w:rsidR="000E53D0" w:rsidRDefault="000E53D0" w:rsidP="000E53D0">
      <w:pPr>
        <w:pStyle w:val="c7"/>
        <w:spacing w:before="0" w:beforeAutospacing="0" w:after="0" w:afterAutospacing="0" w:line="270" w:lineRule="atLeast"/>
        <w:rPr>
          <w:rStyle w:val="c6"/>
          <w:sz w:val="36"/>
          <w:szCs w:val="36"/>
        </w:rPr>
      </w:pPr>
    </w:p>
    <w:p w:rsidR="000E53D0" w:rsidRDefault="000E53D0" w:rsidP="000E53D0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E72C3">
        <w:rPr>
          <w:rStyle w:val="c0"/>
          <w:sz w:val="28"/>
          <w:szCs w:val="28"/>
        </w:rPr>
        <w:t xml:space="preserve"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и т. </w:t>
      </w:r>
      <w:proofErr w:type="gramStart"/>
      <w:r w:rsidRPr="008E72C3">
        <w:rPr>
          <w:rStyle w:val="c0"/>
          <w:sz w:val="28"/>
          <w:szCs w:val="28"/>
        </w:rPr>
        <w:t>п</w:t>
      </w:r>
      <w:proofErr w:type="gramEnd"/>
    </w:p>
    <w:p w:rsidR="0013798A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Style w:val="c0"/>
          <w:sz w:val="28"/>
          <w:szCs w:val="28"/>
        </w:rPr>
      </w:pPr>
      <w:r w:rsidRPr="008E72C3">
        <w:rPr>
          <w:rStyle w:val="c0"/>
          <w:sz w:val="28"/>
          <w:szCs w:val="28"/>
        </w:rPr>
        <w:t xml:space="preserve">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</w:t>
      </w:r>
      <w:r w:rsidR="0013798A">
        <w:rPr>
          <w:rStyle w:val="c0"/>
          <w:sz w:val="28"/>
          <w:szCs w:val="28"/>
        </w:rPr>
        <w:tab/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С помощью игр -</w:t>
      </w:r>
      <w:r w:rsidR="00AB189D">
        <w:rPr>
          <w:rStyle w:val="c0"/>
          <w:sz w:val="28"/>
          <w:szCs w:val="28"/>
        </w:rPr>
        <w:t xml:space="preserve"> </w:t>
      </w:r>
      <w:r w:rsidRPr="008E72C3">
        <w:rPr>
          <w:rStyle w:val="c0"/>
          <w:sz w:val="28"/>
          <w:szCs w:val="28"/>
        </w:rPr>
        <w:t>формируются представления о построении игрового сюжета, о разнообразных игровых действиях с предметами. Игры по сенсорному воспитанию включают не только в предметную, но и в элементарную конструктивную деятельность: рисование, выкладывание мозаики.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 xml:space="preserve"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Начиная с первых дней учебного </w:t>
      </w:r>
      <w:proofErr w:type="gramStart"/>
      <w:r w:rsidRPr="008E72C3">
        <w:rPr>
          <w:rStyle w:val="c0"/>
          <w:sz w:val="28"/>
          <w:szCs w:val="28"/>
        </w:rPr>
        <w:t>года</w:t>
      </w:r>
      <w:proofErr w:type="gramEnd"/>
      <w:r w:rsidRPr="008E72C3">
        <w:rPr>
          <w:rStyle w:val="c0"/>
          <w:sz w:val="28"/>
          <w:szCs w:val="28"/>
        </w:rPr>
        <w:t xml:space="preserve"> проводятся дидактические игры в сенсорном центре (уголке). Они </w:t>
      </w:r>
      <w:proofErr w:type="gramStart"/>
      <w:r w:rsidRPr="008E72C3">
        <w:rPr>
          <w:rStyle w:val="c0"/>
          <w:sz w:val="28"/>
          <w:szCs w:val="28"/>
        </w:rPr>
        <w:t>направлены</w:t>
      </w:r>
      <w:proofErr w:type="gramEnd"/>
      <w:r w:rsidRPr="008E72C3">
        <w:rPr>
          <w:rStyle w:val="c0"/>
          <w:sz w:val="28"/>
          <w:szCs w:val="28"/>
        </w:rPr>
        <w:t xml:space="preserve"> прежде всего на формирование у детей элементарных умений организовывать собственные предметные действия. В процессе таких игр малыши: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1) аккуратно разбирать дидактическую игрушку, складывая части в корзину и не роняя их на пол;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2) не мешать сверстникам;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3) инициативно обращаться за помощью и оценкой результата;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4) завершив действие, обмениваться с детьми игрушкой.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В начале учебного года простейшие пособия дидактического характера: стержни с одинаковыми по величине предметами для нанизывания, пирамидки из трех колец и т. п.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По мере освоения действий с ними постепенно вносятся доски с фигурными вкладышами, матрешки, стаканчики-вкладыши, пирамидки из пяти колец.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Позднее сенсорный центр обеспечивается материалами более сложной конструкции, способы действия с которыми дети осваивают на занятиях обучающего вида.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 xml:space="preserve">Подбирая материал для игр, учитывается, что количество пособий должно быть больше, чем детей, чтобы каждый ребенок имел возможность выбора. При </w:t>
      </w:r>
      <w:r w:rsidRPr="008E72C3">
        <w:rPr>
          <w:rStyle w:val="c0"/>
          <w:sz w:val="28"/>
          <w:szCs w:val="28"/>
        </w:rPr>
        <w:lastRenderedPageBreak/>
        <w:t>этом не ставятся на стол однотипные или одинаковые игрушки, иначе малыши могут перепутать их части.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В игре с детьми  создаётся принцип психологической комфортности, создания у ребенка положительного отношения к материалу.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 Развиваются все виды восприятия, тем самым закладывается основа для развития умственной деятельности.</w:t>
      </w:r>
    </w:p>
    <w:p w:rsidR="000E53D0" w:rsidRPr="008E72C3" w:rsidRDefault="000E53D0" w:rsidP="006E6EB3">
      <w:pPr>
        <w:pStyle w:val="c1"/>
        <w:spacing w:before="0" w:beforeAutospacing="0" w:after="0" w:afterAutospacing="0"/>
        <w:ind w:left="-284" w:firstLine="568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Для детей представляются игры, которые разработаны и проводятся по сенсорному воспитанию в  группе, они апробируются в дошкольном учреждении согласно программе, оказывая плодотворное влияние на развитие ребенка.</w:t>
      </w:r>
    </w:p>
    <w:p w:rsidR="000E53D0" w:rsidRPr="000E53D0" w:rsidRDefault="000E53D0" w:rsidP="000E53D0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</w:p>
    <w:p w:rsidR="000E53D0" w:rsidRPr="0013798A" w:rsidRDefault="000E53D0" w:rsidP="000E53D0">
      <w:pPr>
        <w:pStyle w:val="c1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3798A">
        <w:rPr>
          <w:rStyle w:val="c0"/>
          <w:b/>
          <w:sz w:val="28"/>
          <w:szCs w:val="28"/>
          <w:u w:val="single"/>
        </w:rPr>
        <w:t>Дидактические игры и упражнения:</w:t>
      </w:r>
    </w:p>
    <w:p w:rsidR="000E53D0" w:rsidRP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0E53D0" w:rsidRP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0E53D0" w:rsidRPr="00E646CC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646CC">
        <w:rPr>
          <w:rStyle w:val="c0"/>
          <w:b/>
          <w:sz w:val="28"/>
          <w:szCs w:val="28"/>
        </w:rPr>
        <w:t>«Что в ведерке? »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Цель: Накапливать у детей цветовые впечатления, закреплять элементарные действия с предметами, формировать эмоциональное отношение к игре.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 xml:space="preserve">Материал: </w:t>
      </w:r>
      <w:proofErr w:type="gramStart"/>
      <w:r w:rsidRPr="008E72C3">
        <w:rPr>
          <w:rStyle w:val="c0"/>
          <w:sz w:val="28"/>
          <w:szCs w:val="28"/>
        </w:rPr>
        <w:t>Ведерко с крышкой, комплект мелких предметов красного, желтого, зеленого, синего, цвета (помидор, огурец, цветок, мяч) Высота ведерка – 12 см, размер предметов-вкладышей – 3–4, 5 см. Предметы яркие, их окраска примерно одинаковой насыщенности.</w:t>
      </w:r>
      <w:proofErr w:type="gramEnd"/>
    </w:p>
    <w:p w:rsid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E53D0" w:rsidRPr="00E646CC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646CC">
        <w:rPr>
          <w:rStyle w:val="c0"/>
          <w:b/>
          <w:sz w:val="28"/>
          <w:szCs w:val="28"/>
        </w:rPr>
        <w:t>«Чудо- коробочка»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Цель: Научить детей группировать объекты по величине, обучать соотносить разнородные предметы по величине, осуществляя выбор из 2 величин одинаковой формы.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Материал: комплект соответствующих вкладышей.</w:t>
      </w:r>
    </w:p>
    <w:p w:rsidR="000E53D0" w:rsidRP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0E53D0" w:rsidRPr="00E646CC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646CC">
        <w:rPr>
          <w:rStyle w:val="c0"/>
          <w:b/>
          <w:sz w:val="28"/>
          <w:szCs w:val="28"/>
        </w:rPr>
        <w:t>«Закрой окошко»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Цель: Учить детей обращать внимание на форму предметов, учитывать это свойство при выполнении элементарных действий с игрушками.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Материал: Игрушечный домик с отверстиями разной формы: круглой и квадратной. Кубик 4, 4х4, 4х4, 4 см и шарик диаметром 4, 5 см. (Шар не должен проходить в отверстие для кубика, а кубик в круглое окно.)</w:t>
      </w:r>
    </w:p>
    <w:p w:rsidR="000E53D0" w:rsidRP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0E53D0" w:rsidRPr="00E646CC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646CC">
        <w:rPr>
          <w:rStyle w:val="c0"/>
          <w:b/>
          <w:sz w:val="28"/>
          <w:szCs w:val="28"/>
        </w:rPr>
        <w:t>«Солнышко и тучка»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Цель: Развивать у детей координацию движения рук и мелкую моторику пальцев, способствовать закреплению цвета предметов.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Материал: Картонные силуэты солнышка и тучки, прищепки, соответствующего цвета.</w:t>
      </w:r>
    </w:p>
    <w:p w:rsid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2C3">
        <w:rPr>
          <w:rStyle w:val="c0"/>
          <w:sz w:val="28"/>
          <w:szCs w:val="28"/>
        </w:rPr>
        <w:t xml:space="preserve"> </w:t>
      </w:r>
    </w:p>
    <w:p w:rsidR="0013798A" w:rsidRPr="000E53D0" w:rsidRDefault="0013798A" w:rsidP="000E53D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E53D0" w:rsidRPr="00E646CC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646CC">
        <w:rPr>
          <w:rStyle w:val="c0"/>
          <w:b/>
          <w:sz w:val="28"/>
          <w:szCs w:val="28"/>
        </w:rPr>
        <w:lastRenderedPageBreak/>
        <w:t>«Машины бусы»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Цель: тренировать мелкую моторику, развивать речь, внимание, память.</w:t>
      </w:r>
    </w:p>
    <w:p w:rsidR="006E6EB3" w:rsidRDefault="000E53D0" w:rsidP="000E53D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2C3">
        <w:rPr>
          <w:rStyle w:val="c0"/>
          <w:sz w:val="28"/>
          <w:szCs w:val="28"/>
        </w:rPr>
        <w:t>Материал: Большой шнурок, бусины (крупные) или крышечки с отверстиями для нанизывания, пример стихотворения: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К Маше Миша приходил,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Машу в бусы нарядил.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Бусин много раз, два, три –</w:t>
      </w:r>
    </w:p>
    <w:p w:rsidR="000E53D0" w:rsidRPr="008E72C3" w:rsidRDefault="000E53D0" w:rsidP="000E53D0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Как красиво, посмотри.</w:t>
      </w:r>
    </w:p>
    <w:p w:rsid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E53D0" w:rsidRDefault="000E53D0" w:rsidP="000E53D0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BA3BF1" w:rsidRPr="000E53D0" w:rsidRDefault="0013798A" w:rsidP="000E53D0"/>
    <w:sectPr w:rsidR="00BA3BF1" w:rsidRPr="000E53D0" w:rsidSect="006E6EB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D0"/>
    <w:rsid w:val="000E53D0"/>
    <w:rsid w:val="0013798A"/>
    <w:rsid w:val="00287A45"/>
    <w:rsid w:val="006E6EB3"/>
    <w:rsid w:val="00770D60"/>
    <w:rsid w:val="00AB189D"/>
    <w:rsid w:val="00BD6011"/>
    <w:rsid w:val="00EB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0E5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0E53D0"/>
    <w:rPr>
      <w:rFonts w:cs="Times New Roman"/>
    </w:rPr>
  </w:style>
  <w:style w:type="paragraph" w:customStyle="1" w:styleId="c1">
    <w:name w:val="c1"/>
    <w:basedOn w:val="a"/>
    <w:uiPriority w:val="99"/>
    <w:rsid w:val="000E5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0E5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4B98-E847-49D3-8522-AEDB833A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dcterms:created xsi:type="dcterms:W3CDTF">2016-03-07T20:00:00Z</dcterms:created>
  <dcterms:modified xsi:type="dcterms:W3CDTF">2016-03-11T13:12:00Z</dcterms:modified>
</cp:coreProperties>
</file>