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8E" w:rsidRPr="00F6568E" w:rsidRDefault="00D53801" w:rsidP="00D53801">
      <w:pPr>
        <w:shd w:val="clear" w:color="auto" w:fill="FFFFFF"/>
        <w:spacing w:after="345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792CDB"/>
          <w:kern w:val="36"/>
          <w:sz w:val="39"/>
          <w:szCs w:val="39"/>
          <w:lang w:eastAsia="ru-RU"/>
        </w:rPr>
      </w:pPr>
      <w:r>
        <w:rPr>
          <w:rFonts w:ascii="Georgia" w:eastAsia="Times New Roman" w:hAnsi="Georgia" w:cs="Times New Roman"/>
          <w:i/>
          <w:iCs/>
          <w:color w:val="792CDB"/>
          <w:kern w:val="36"/>
          <w:sz w:val="39"/>
          <w:szCs w:val="39"/>
          <w:lang w:eastAsia="ru-RU"/>
        </w:rPr>
        <w:t xml:space="preserve">Консультация </w:t>
      </w:r>
      <w:r w:rsidR="00F6568E" w:rsidRPr="00F6568E">
        <w:rPr>
          <w:rFonts w:ascii="Georgia" w:eastAsia="Times New Roman" w:hAnsi="Georgia" w:cs="Times New Roman"/>
          <w:i/>
          <w:iCs/>
          <w:color w:val="792CDB"/>
          <w:kern w:val="36"/>
          <w:sz w:val="39"/>
          <w:szCs w:val="39"/>
          <w:lang w:eastAsia="ru-RU"/>
        </w:rPr>
        <w:t>«Организация детского экспериментирования в домашних условиях»</w:t>
      </w:r>
    </w:p>
    <w:p w:rsidR="00F6568E" w:rsidRPr="00F6568E" w:rsidRDefault="00F6568E" w:rsidP="00F6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   В жизни каждого ребенка наступает пора, когда из него, словно горох из мешка, так и сыплются бесконечные, порой сильно докучающие взрослым «почему», «отчего», «как».. Некоторые родители спешат отделаться </w:t>
      </w:r>
      <w:proofErr w:type="gramStart"/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старыми</w:t>
      </w:r>
      <w:proofErr w:type="gramEnd"/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как мир отговорками – «потому что» — потому» или «вырастишь – узнаешь», не подозревая, какой вред наносят тем самым ребенку, его природной любознательностью.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  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 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— не тонет), пробуют языком в сильный мороз металлические предметы и т.п. В старшем возрасте 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F6568E" w:rsidRPr="00F6568E" w:rsidRDefault="00F6568E" w:rsidP="00F6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Экспериментирование  способствует формированию у детей познавательного интереса, развивает наблюдательность, мыслительную деятельность. Основная задача родителей-поддержать и развить в ребенке интерес к исследованиям, открытиям, создать для этого условия.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 Например, что быстрее раствориться: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морская соль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пена для ванны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хвойный экстракт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кусочки мыла и т.п.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Поиграть с мыльными пузырями.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«Мыльные пузыри»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Цель:</w:t>
      </w: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сделать раствор для мыльных пузырей.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Материалы: жидкость для мытья посуды, чашка, соломинка.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Процесс: наполовину наполните чашку жидким мылом, долейте водой и размешайте. Окуните соломинку в мыльный раствор. Осторожно подуйте в соломинку.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Итоги:</w:t>
      </w: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у вас должны получиться мыльные пузыри.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 Кухня — это место, где ребёнок мешает родителям, особенно маме, когда она готовит еду. Но и там можно с детьми поэкспериментировать.</w:t>
      </w:r>
    </w:p>
    <w:p w:rsidR="00F6568E" w:rsidRDefault="00F6568E" w:rsidP="00F6568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«</w:t>
      </w:r>
      <w:r w:rsidRPr="00F6568E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Танцующие хлопья</w:t>
      </w:r>
      <w:r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»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(можно  научить рисовые хлопья  прыгать и танцевать.)</w:t>
      </w: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Вам понадобятся:</w:t>
      </w:r>
      <w:bookmarkStart w:id="0" w:name="_GoBack"/>
      <w:bookmarkEnd w:id="0"/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бумажное полотенце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1 чайная ложка (5 мл) хрустящих рисовых хлопьев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воздушный шарик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шерстяной свитер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Подготовка: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 Расстелите на столе бумажное полотенце.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 Высыпьте на полотенце хлопья.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Начинаем научное волшебство!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Надуйте шарик и завяжите его. Потрите шарик о шерстяной свитер. Поднесите шарик к хлопьям и посмотрите, что произойдет.</w:t>
      </w: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Pr="00F6568E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Результат:</w:t>
      </w: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Хлопья будут подпрыгивать и притягиваться к шарику.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В этом эксперименте вам помогает статическое электричество. Электричество называют статическим, когда ток, то есть перемещение заряда, отсутствует. Оно образуется за счет трения объектов, в данном случае шарика и свитера. Все предметы состоят из атомов, а в каждом атоме находится поровну протонов и электронов. У протонов заряд положительный, а у электронов — отрицательный. Когда эти заряды равны, предмет называют нейтральным, или незаряженным. Но есть объекты, — например, волосы или шерсть, — которые очень легко теряют свои электроны. Если потереть шарик о шерстяную вещь, часть электронов перейдет от шерсти на шарик, и он приобретет отрицательный статический заряд.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Когда ты приближаешь отрицательно заряженный шарик к хлопьям, электроны в них начинают отталкиваться от него и перемещаться на противоположную сторону. Таким образом, верхняя сторона хлопьев, обращенная к шарику, становится заряженной положительно, и шарик притягивает их к себе.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Если подождать подольше, электроны начнут переходить с шарика на хлопья. Постепенно шарик снова станет нейтральным, и перестанет притягивать хлопья. Они упадут обратно на стол.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«Взрыв цвета в молоке»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Чтобы провести этот зрелищный эксперимент, вам понадобятся: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цельное молоко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пищевые красители разных цветов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любое жидкое моющее средство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— ватные палочки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— тарелка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Обращаем ваше внимание на то, что молоко должно быть обязательно цельным, а не обезжиренным. Почему? Все объяснения после опыта.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Налейте молоко в тарелку. Добавьте в него по несколько капель каждого красителя. Старайтесь делать это аккуратно, чтобы не двигать саму тарелку. А теперь, хотите верьте, хотите нет, мы заставим молоко двигаться с помощью обычного моющего средства!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Объяснение опыта:</w:t>
      </w: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 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Именно поэтому для этого опыта не подходит обезжиренное молоко.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Эксперимент можно провести во время любой деятельности. Например, 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жёлтую краску? Если у него ничего не получится, подскажите, что надо смешать две краски. Путём проб и ошибок ребёнок найдёт верное решение.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— это, наряду с игрой — ведущая деятельность дошкольника. Затрат на приобретение необходимого оборудования  никаких.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                   Для этого необходимо соблюдать некоторые правила: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 Установите цель эксперимента (для чего мы проводим опыт)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 Подберите материалы (список всего необходимого для проведения опыта)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 Обсудите процесс (поэтапные инструкции по проведению эксперимента)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 Подведите итоги (точное описание ожидаемого результата)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 Объясните почему? Доступными для ребёнка словами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ПОМНИТЕ!</w:t>
      </w:r>
    </w:p>
    <w:p w:rsidR="00F6568E" w:rsidRPr="00F6568E" w:rsidRDefault="00F6568E" w:rsidP="00F6568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 w:rsidRPr="00F6568E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ПРИ ПРОВЕДЕНИИ ЭКСПЕРИМЕНТА  ГЛАВНОЕ — БЕЗОПАСНОСТЬ ВАС И ВАШЕГО РЕБЁНКА.</w:t>
      </w:r>
    </w:p>
    <w:p w:rsidR="00F6568E" w:rsidRPr="00F6568E" w:rsidRDefault="00F6568E" w:rsidP="00F6568E">
      <w:pPr>
        <w:jc w:val="center"/>
        <w:rPr>
          <w:b/>
        </w:rPr>
      </w:pPr>
    </w:p>
    <w:p w:rsidR="0022734C" w:rsidRPr="00F6568E" w:rsidRDefault="0022734C" w:rsidP="00F6568E">
      <w:pPr>
        <w:jc w:val="center"/>
        <w:rPr>
          <w:b/>
        </w:rPr>
      </w:pPr>
    </w:p>
    <w:sectPr w:rsidR="0022734C" w:rsidRPr="00F6568E" w:rsidSect="00E1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68E"/>
    <w:rsid w:val="001A79D8"/>
    <w:rsid w:val="0022734C"/>
    <w:rsid w:val="00961156"/>
    <w:rsid w:val="00C90A22"/>
    <w:rsid w:val="00D53801"/>
    <w:rsid w:val="00E17434"/>
    <w:rsid w:val="00F6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32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261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Катя</cp:lastModifiedBy>
  <cp:revision>4</cp:revision>
  <dcterms:created xsi:type="dcterms:W3CDTF">2016-03-12T21:01:00Z</dcterms:created>
  <dcterms:modified xsi:type="dcterms:W3CDTF">2016-03-14T17:15:00Z</dcterms:modified>
</cp:coreProperties>
</file>