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B7" w:rsidRDefault="000872B7"/>
    <w:p w:rsidR="00CF1986" w:rsidRDefault="00CF1986"/>
    <w:p w:rsidR="00CF1986" w:rsidRDefault="00CF1986"/>
    <w:p w:rsidR="00CF1986" w:rsidRDefault="00CF1986"/>
    <w:p w:rsidR="00CF1986" w:rsidRDefault="00CF1986"/>
    <w:p w:rsidR="00CF1986" w:rsidRDefault="00CF1986">
      <w:pPr>
        <w:rPr>
          <w:rFonts w:ascii="Times New Roman" w:hAnsi="Times New Roman" w:cs="Times New Roman"/>
          <w:sz w:val="96"/>
          <w:szCs w:val="96"/>
        </w:rPr>
      </w:pPr>
    </w:p>
    <w:p w:rsidR="00CF1986" w:rsidRPr="00CF1986" w:rsidRDefault="00CF1986">
      <w:pPr>
        <w:rPr>
          <w:rFonts w:ascii="Times New Roman" w:hAnsi="Times New Roman" w:cs="Times New Roman"/>
          <w:sz w:val="56"/>
          <w:szCs w:val="56"/>
        </w:rPr>
      </w:pPr>
      <w:r w:rsidRPr="00CF1986">
        <w:rPr>
          <w:rFonts w:ascii="Times New Roman" w:hAnsi="Times New Roman" w:cs="Times New Roman"/>
          <w:sz w:val="56"/>
          <w:szCs w:val="56"/>
        </w:rPr>
        <w:t xml:space="preserve">            Стимуляция речи           </w:t>
      </w:r>
    </w:p>
    <w:p w:rsidR="00CF1986" w:rsidRDefault="00CF198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CF1986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детей 1 младшего </w:t>
      </w:r>
      <w:r w:rsidRPr="00CF1986">
        <w:rPr>
          <w:rFonts w:ascii="Times New Roman" w:hAnsi="Times New Roman" w:cs="Times New Roman"/>
          <w:sz w:val="56"/>
          <w:szCs w:val="56"/>
        </w:rPr>
        <w:t>возраста</w:t>
      </w:r>
    </w:p>
    <w:p w:rsidR="00CF1986" w:rsidRDefault="00CF1986">
      <w:pPr>
        <w:rPr>
          <w:rFonts w:ascii="Times New Roman" w:hAnsi="Times New Roman" w:cs="Times New Roman"/>
          <w:sz w:val="56"/>
          <w:szCs w:val="56"/>
        </w:rPr>
      </w:pPr>
    </w:p>
    <w:p w:rsidR="00CF1986" w:rsidRDefault="00CF1986">
      <w:pPr>
        <w:rPr>
          <w:rFonts w:ascii="Times New Roman" w:hAnsi="Times New Roman" w:cs="Times New Roman"/>
          <w:sz w:val="56"/>
          <w:szCs w:val="56"/>
        </w:rPr>
      </w:pPr>
    </w:p>
    <w:p w:rsidR="00CF1986" w:rsidRDefault="00CF1986">
      <w:pPr>
        <w:rPr>
          <w:rFonts w:ascii="Times New Roman" w:hAnsi="Times New Roman" w:cs="Times New Roman"/>
          <w:sz w:val="56"/>
          <w:szCs w:val="56"/>
        </w:rPr>
      </w:pPr>
    </w:p>
    <w:p w:rsidR="00CF1986" w:rsidRDefault="00CF1986">
      <w:pPr>
        <w:rPr>
          <w:rFonts w:ascii="Times New Roman" w:hAnsi="Times New Roman" w:cs="Times New Roman"/>
          <w:sz w:val="56"/>
          <w:szCs w:val="56"/>
        </w:rPr>
      </w:pPr>
    </w:p>
    <w:p w:rsidR="00CF1986" w:rsidRDefault="00CF1986">
      <w:pPr>
        <w:rPr>
          <w:rFonts w:ascii="Times New Roman" w:hAnsi="Times New Roman" w:cs="Times New Roman"/>
          <w:sz w:val="56"/>
          <w:szCs w:val="56"/>
        </w:rPr>
      </w:pPr>
    </w:p>
    <w:p w:rsidR="00CF1986" w:rsidRDefault="00CF1986">
      <w:pPr>
        <w:rPr>
          <w:rFonts w:ascii="Times New Roman" w:hAnsi="Times New Roman" w:cs="Times New Roman"/>
          <w:sz w:val="56"/>
          <w:szCs w:val="56"/>
        </w:rPr>
      </w:pP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F1986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 группы №9  "Мишутка"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Качало Мария Васильевна</w:t>
      </w:r>
    </w:p>
    <w:p w:rsidR="00666B5A" w:rsidRP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F1986" w:rsidRDefault="00CF1986">
      <w:pPr>
        <w:rPr>
          <w:rFonts w:ascii="Times New Roman" w:hAnsi="Times New Roman" w:cs="Times New Roman"/>
          <w:sz w:val="56"/>
          <w:szCs w:val="56"/>
        </w:rPr>
      </w:pPr>
    </w:p>
    <w:p w:rsidR="00666B5A" w:rsidRDefault="00666B5A">
      <w:pPr>
        <w:rPr>
          <w:rFonts w:ascii="Times New Roman" w:hAnsi="Times New Roman" w:cs="Times New Roman"/>
          <w:sz w:val="56"/>
          <w:szCs w:val="56"/>
        </w:rPr>
      </w:pPr>
    </w:p>
    <w:p w:rsidR="00CF1986" w:rsidRDefault="00CF1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образовательны</w:t>
      </w:r>
      <w:r w:rsidR="00666B5A">
        <w:rPr>
          <w:rFonts w:ascii="Times New Roman" w:hAnsi="Times New Roman" w:cs="Times New Roman"/>
          <w:sz w:val="28"/>
          <w:szCs w:val="28"/>
        </w:rPr>
        <w:t xml:space="preserve">х областей "программы </w:t>
      </w:r>
      <w:r>
        <w:rPr>
          <w:rFonts w:ascii="Times New Roman" w:hAnsi="Times New Roman" w:cs="Times New Roman"/>
          <w:sz w:val="28"/>
          <w:szCs w:val="28"/>
        </w:rPr>
        <w:t>2100" является</w:t>
      </w:r>
      <w:r w:rsidR="002D4325">
        <w:rPr>
          <w:rFonts w:ascii="Times New Roman" w:hAnsi="Times New Roman" w:cs="Times New Roman"/>
          <w:sz w:val="28"/>
          <w:szCs w:val="28"/>
        </w:rPr>
        <w:t xml:space="preserve"> "Познавательно-речевое развитие". Направление "Познавательно-речевое развитие" включает в себя образовательные области "Познание", "Коммуникация", "Чтение художественной литературы". Мне бы хотелось уделить внимание образовательной области "Коммуникация" в развитии детей 1 младшего возраста. </w:t>
      </w:r>
    </w:p>
    <w:p w:rsidR="002D4325" w:rsidRDefault="002D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2,5 годам ребенок осваивает основные вопросы, интересующие его "Где?", "Когда?", "Куда?", "Откуда?". Количество понимаемых слов значительно возрастает. Интенсивно развивается активная речь детей. К 3 годам дети воспринимают все звуки родного языка, но произносят их с большими искажениями. </w:t>
      </w:r>
    </w:p>
    <w:p w:rsidR="002D4325" w:rsidRDefault="002D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детской речи вплоть до 3 лет является то, что многие звуки родного языка опускаются или замещаются близкими по звучанию или артикуляции. Это происходит потому, что артикуляция звуков вырабатывается не сразу, а постепенно, а также восприятие речи далеко не совершенно.</w:t>
      </w:r>
    </w:p>
    <w:p w:rsidR="002D4325" w:rsidRDefault="002D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нужно </w:t>
      </w:r>
      <w:r w:rsidRPr="002D4325">
        <w:rPr>
          <w:rFonts w:ascii="Times New Roman" w:hAnsi="Times New Roman" w:cs="Times New Roman"/>
          <w:b/>
          <w:sz w:val="28"/>
          <w:szCs w:val="28"/>
        </w:rPr>
        <w:t>стимулировать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детей. Стимулировать означает, выступать в качестве стимула, раздражителя означает то, что побуждает к деятельности.</w:t>
      </w:r>
    </w:p>
    <w:p w:rsidR="002D4325" w:rsidRDefault="002D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использую в своей практике следующие </w:t>
      </w:r>
      <w:r w:rsidRPr="00666B5A">
        <w:rPr>
          <w:rFonts w:ascii="Times New Roman" w:hAnsi="Times New Roman" w:cs="Times New Roman"/>
          <w:b/>
          <w:sz w:val="28"/>
          <w:szCs w:val="28"/>
        </w:rPr>
        <w:t>приемы стимуляции</w:t>
      </w:r>
      <w:r>
        <w:rPr>
          <w:rFonts w:ascii="Times New Roman" w:hAnsi="Times New Roman" w:cs="Times New Roman"/>
          <w:sz w:val="28"/>
          <w:szCs w:val="28"/>
        </w:rPr>
        <w:t xml:space="preserve"> речевой активности:</w:t>
      </w:r>
    </w:p>
    <w:p w:rsidR="002D4325" w:rsidRDefault="002D4325">
      <w:pPr>
        <w:rPr>
          <w:rFonts w:ascii="Times New Roman" w:hAnsi="Times New Roman" w:cs="Times New Roman"/>
          <w:sz w:val="28"/>
          <w:szCs w:val="28"/>
        </w:rPr>
      </w:pPr>
      <w:r w:rsidRPr="002D4325">
        <w:rPr>
          <w:rFonts w:ascii="Times New Roman" w:hAnsi="Times New Roman" w:cs="Times New Roman"/>
          <w:b/>
          <w:sz w:val="28"/>
          <w:szCs w:val="28"/>
        </w:rPr>
        <w:t>Разговор с самим собой.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малыш находится недалеко от вас, начните говорить вслух о том, что видите, слышите, думаете, чувствуете. Говорить нужно медленно (но не растягивая слова) и отчетливо, короткими, простыми предложениями - доступными восприятию малыша. Например: "Где чашка?", "Я вижу чашку", "Чашка на столе", "В чашке молоко", "Таня пьет молоко".</w:t>
      </w:r>
    </w:p>
    <w:p w:rsidR="002D4325" w:rsidRDefault="002D4325">
      <w:pPr>
        <w:rPr>
          <w:rFonts w:ascii="Times New Roman" w:hAnsi="Times New Roman" w:cs="Times New Roman"/>
          <w:sz w:val="28"/>
          <w:szCs w:val="28"/>
        </w:rPr>
      </w:pPr>
      <w:r w:rsidRPr="002D4325">
        <w:rPr>
          <w:rFonts w:ascii="Times New Roman" w:hAnsi="Times New Roman" w:cs="Times New Roman"/>
          <w:b/>
          <w:sz w:val="28"/>
          <w:szCs w:val="28"/>
        </w:rPr>
        <w:t>Параллельный разговор.</w:t>
      </w:r>
      <w:r>
        <w:rPr>
          <w:rFonts w:ascii="Times New Roman" w:hAnsi="Times New Roman" w:cs="Times New Roman"/>
          <w:sz w:val="28"/>
          <w:szCs w:val="28"/>
        </w:rPr>
        <w:t xml:space="preserve"> Этот прием отличается от предыдущего тем, что вы описываете все действия ребенка: что он видит, слышит, чувствует, трогает. Используя "параллельный разговор", вы как бы подсказываете ребенку слова, выражающие его опыт, слова, которые впоследствии он начнет использовать самостоятельно.</w:t>
      </w:r>
    </w:p>
    <w:p w:rsidR="002D4325" w:rsidRDefault="002D4325">
      <w:pPr>
        <w:rPr>
          <w:rFonts w:ascii="Times New Roman" w:hAnsi="Times New Roman" w:cs="Times New Roman"/>
          <w:sz w:val="28"/>
          <w:szCs w:val="28"/>
        </w:rPr>
      </w:pPr>
      <w:r w:rsidRPr="002D4325">
        <w:rPr>
          <w:rFonts w:ascii="Times New Roman" w:hAnsi="Times New Roman" w:cs="Times New Roman"/>
          <w:b/>
          <w:sz w:val="28"/>
          <w:szCs w:val="28"/>
        </w:rPr>
        <w:t xml:space="preserve">Провокация, или искусственное непонимание ребенка. </w:t>
      </w:r>
      <w:r>
        <w:rPr>
          <w:rFonts w:ascii="Times New Roman" w:hAnsi="Times New Roman" w:cs="Times New Roman"/>
          <w:sz w:val="28"/>
          <w:szCs w:val="28"/>
        </w:rPr>
        <w:t xml:space="preserve">Этот прием помогает ребенку освоить ситуативную речь и состоит в том, что взрослый  </w:t>
      </w:r>
      <w:r>
        <w:rPr>
          <w:rFonts w:ascii="Times New Roman" w:hAnsi="Times New Roman" w:cs="Times New Roman"/>
          <w:sz w:val="28"/>
          <w:szCs w:val="28"/>
        </w:rPr>
        <w:lastRenderedPageBreak/>
        <w:t>не спешит проявить свою понятливость и временно становится "глухим", "глупым". Например, если малыш показывает на полку с игрушками, просительно смотрит на вас, и вы хорошо понимаете, что нужно ему в данный момент, попробуйте дать ему не ту игрушку. Конечно же, первой реакцией ребенка будет возмущение вашей непонятливостью, но это будет и первым мотивом, стимулирующим малыша назвать нужный ему предмет.</w:t>
      </w:r>
    </w:p>
    <w:p w:rsidR="002D4325" w:rsidRDefault="002D4325">
      <w:pPr>
        <w:rPr>
          <w:rFonts w:ascii="Times New Roman" w:hAnsi="Times New Roman" w:cs="Times New Roman"/>
          <w:sz w:val="28"/>
          <w:szCs w:val="28"/>
        </w:rPr>
      </w:pPr>
      <w:r w:rsidRPr="002D4325">
        <w:rPr>
          <w:rFonts w:ascii="Times New Roman" w:hAnsi="Times New Roman" w:cs="Times New Roman"/>
          <w:b/>
          <w:sz w:val="28"/>
          <w:szCs w:val="28"/>
        </w:rPr>
        <w:t>Распространение.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Продолжайте и дополняйте все сказанное малышом, но не принуждайте его к повторению - вполне достаточно того, что он вас слышит. Например: ребенок: "Суп". Взрослый: "Овощной суп очень вкусный", "Суп кушают ложкой".</w:t>
      </w:r>
    </w:p>
    <w:p w:rsidR="002D4325" w:rsidRDefault="002D4325">
      <w:pPr>
        <w:rPr>
          <w:rFonts w:ascii="Times New Roman" w:hAnsi="Times New Roman" w:cs="Times New Roman"/>
          <w:sz w:val="28"/>
          <w:szCs w:val="28"/>
        </w:rPr>
      </w:pPr>
      <w:r w:rsidRPr="002D4325">
        <w:rPr>
          <w:rFonts w:ascii="Times New Roman" w:hAnsi="Times New Roman" w:cs="Times New Roman"/>
          <w:b/>
          <w:sz w:val="28"/>
          <w:szCs w:val="28"/>
        </w:rPr>
        <w:t>Приговоры.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B5A">
        <w:rPr>
          <w:rFonts w:ascii="Times New Roman" w:hAnsi="Times New Roman" w:cs="Times New Roman"/>
          <w:sz w:val="28"/>
          <w:szCs w:val="28"/>
        </w:rPr>
        <w:t xml:space="preserve">Использование игровых песенок, </w:t>
      </w:r>
      <w:proofErr w:type="spellStart"/>
      <w:r w:rsidR="00666B5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666B5A">
        <w:rPr>
          <w:rFonts w:ascii="Times New Roman" w:hAnsi="Times New Roman" w:cs="Times New Roman"/>
          <w:sz w:val="28"/>
          <w:szCs w:val="28"/>
        </w:rPr>
        <w:t>, приговоров в совместной деятельности с малышами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 w:rsidRPr="00666B5A">
        <w:rPr>
          <w:rFonts w:ascii="Times New Roman" w:hAnsi="Times New Roman" w:cs="Times New Roman"/>
          <w:b/>
          <w:sz w:val="28"/>
          <w:szCs w:val="28"/>
        </w:rPr>
        <w:t>Выбор.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Предоставляйте ребенку возможность выбора. Осуществление возможности выбора порождает у ребенка ощущение собственной значимости и самоценности. Уже к 2 годам малыш вполне может самостоятельно делать выбор, если это право ему предоставлено взрослыми: "Тебе налить полстакана молока или целый стакан?", "Тебе яблоко целиком или половинку?", "Ты хочешь играть с куклой или медвежонком?"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 w:rsidRPr="00666B5A">
        <w:rPr>
          <w:rFonts w:ascii="Times New Roman" w:hAnsi="Times New Roman" w:cs="Times New Roman"/>
          <w:b/>
          <w:sz w:val="28"/>
          <w:szCs w:val="28"/>
        </w:rPr>
        <w:t>Игры с природным материалом.</w:t>
      </w:r>
      <w:r>
        <w:rPr>
          <w:rFonts w:ascii="Times New Roman" w:hAnsi="Times New Roman" w:cs="Times New Roman"/>
          <w:sz w:val="28"/>
          <w:szCs w:val="28"/>
        </w:rPr>
        <w:t xml:space="preserve"> Огромное влияние на рост речевой и познавательной активности ребенка оказывают разнообразие и доступность объектов, которые он время от времени может исследовать: смотреть на них, пробовать на вкус, манипулировать, экспериментировать, делать о них и с ними маленькие открытия. Самые любимые и лучшие игрушки - те, что ребенок сотворил сам: крепости из палочек, рвы, вырытые при помощи старой ложки или совка; бумажные кораблики; куклы из тряпочек, бумаги или соломы.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 w:rsidRPr="00666B5A">
        <w:rPr>
          <w:rFonts w:ascii="Times New Roman" w:hAnsi="Times New Roman" w:cs="Times New Roman"/>
          <w:b/>
          <w:sz w:val="28"/>
          <w:szCs w:val="28"/>
        </w:rPr>
        <w:t>Продуктивные виды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является для ребенка только одним из способов выражения мыслей, но далеко не самым легким. для многих своих мыслей и представлений он не находит подходящих слов, и выражает их по-своему, другими, более доступными способами: через продуктивные виды деятельности. Рисование, лепка, аппликация, конструирование развивают не только лингвистические способности ребенка, но и сенсорные, имеющие особое значение в формировании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мыслительной деятельности. Дошкольник писать не может и не умеет, а потому он фиксирует свои мысли и представления с помощью их зарисовки. Старайтесь любой рисунок ребенка превратить в интересный рассказ, а рассказ - в рисунок, к которому нужно неоднократно возвращаться, "прочитывать" и дополнять.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 w:rsidRPr="00666B5A">
        <w:rPr>
          <w:rFonts w:ascii="Times New Roman" w:hAnsi="Times New Roman" w:cs="Times New Roman"/>
          <w:b/>
          <w:sz w:val="28"/>
          <w:szCs w:val="28"/>
        </w:rPr>
        <w:t>Замещение.</w:t>
      </w:r>
      <w:r>
        <w:rPr>
          <w:rFonts w:ascii="Times New Roman" w:hAnsi="Times New Roman" w:cs="Times New Roman"/>
          <w:sz w:val="28"/>
          <w:szCs w:val="28"/>
        </w:rPr>
        <w:t xml:space="preserve"> В возрасте 2 лет малыш с удовольствием представляет, что кубик - это пирожок, а коробка из под обуви - печь. К трем годам он способен представить себя самолетом, кошечкой, цветком и т.д. В этом возрасте детям очень нравятся и пантомимические игры, активизирующие любознательность и наблюдательность малыша. Вовлечь ребенка в такую игру можно с помощью вопроса-предложения: "Угадай, что я сейчас делаю". Начинать можно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"оживить" заданную вами ситуацию: накрыть на стол; гулять по теплому песку; удирать, как лиса, уносящая петуха; пройтись, как папа-медведь и сын-медвежонок.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 w:rsidRPr="00666B5A">
        <w:rPr>
          <w:rFonts w:ascii="Times New Roman" w:hAnsi="Times New Roman" w:cs="Times New Roman"/>
          <w:b/>
          <w:sz w:val="28"/>
          <w:szCs w:val="28"/>
        </w:rPr>
        <w:t>Ролевая игра.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</w:t>
      </w:r>
    </w:p>
    <w:p w:rsidR="00666B5A" w:rsidRPr="00666B5A" w:rsidRDefault="00666B5A">
      <w:pPr>
        <w:rPr>
          <w:rFonts w:ascii="Times New Roman" w:hAnsi="Times New Roman" w:cs="Times New Roman"/>
          <w:sz w:val="28"/>
          <w:szCs w:val="28"/>
        </w:rPr>
      </w:pPr>
      <w:r w:rsidRPr="00666B5A">
        <w:rPr>
          <w:rFonts w:ascii="Times New Roman" w:hAnsi="Times New Roman" w:cs="Times New Roman"/>
          <w:b/>
          <w:sz w:val="28"/>
          <w:szCs w:val="28"/>
        </w:rPr>
        <w:t>Музыкальные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Почаще предоставляйте малышу возможность двигаться под разнообразную музыку, самостоятельно извлекать звуки из различных предметов, аккомпанируя себе. Ребенок танцует и поет о том, что видит вокруг, слышит, придумывает собственные песни и мелодии - так рождается творец!</w:t>
      </w:r>
    </w:p>
    <w:p w:rsidR="00666B5A" w:rsidRDefault="00666B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B5A">
        <w:rPr>
          <w:rFonts w:ascii="Times New Roman" w:hAnsi="Times New Roman" w:cs="Times New Roman"/>
          <w:b/>
          <w:sz w:val="28"/>
          <w:szCs w:val="28"/>
          <w:u w:val="single"/>
        </w:rPr>
        <w:t>Игры для стимуляции речи: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 w:rsidRPr="00666B5A">
        <w:rPr>
          <w:rFonts w:ascii="Times New Roman" w:hAnsi="Times New Roman" w:cs="Times New Roman"/>
          <w:i/>
          <w:sz w:val="28"/>
          <w:szCs w:val="28"/>
        </w:rPr>
        <w:t>- игры-забавы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стимуляции речевой активности широко используются игры-забавы: например, игра в "Козу", "Сорока-ворона", "Ку-ку", "Ладушки".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 w:rsidRPr="00666B5A">
        <w:rPr>
          <w:rFonts w:ascii="Times New Roman" w:hAnsi="Times New Roman" w:cs="Times New Roman"/>
          <w:i/>
          <w:sz w:val="28"/>
          <w:szCs w:val="28"/>
        </w:rPr>
        <w:t>- подвижные игры с текстом стихотворений</w:t>
      </w:r>
      <w:r>
        <w:rPr>
          <w:rFonts w:ascii="Times New Roman" w:hAnsi="Times New Roman" w:cs="Times New Roman"/>
          <w:sz w:val="28"/>
          <w:szCs w:val="28"/>
        </w:rPr>
        <w:t>, например, "Мишка косолапый", "Идет бычок качается", "Шалтай-болтай" и др. Эти игры способствуют развитию ритма речи, стимулируют активную речь.</w:t>
      </w:r>
    </w:p>
    <w:p w:rsidR="00666B5A" w:rsidRDefault="00666B5A">
      <w:pPr>
        <w:rPr>
          <w:rFonts w:ascii="Times New Roman" w:hAnsi="Times New Roman" w:cs="Times New Roman"/>
          <w:i/>
          <w:sz w:val="28"/>
          <w:szCs w:val="28"/>
        </w:rPr>
      </w:pPr>
      <w:r w:rsidRPr="00666B5A">
        <w:rPr>
          <w:rFonts w:ascii="Times New Roman" w:hAnsi="Times New Roman" w:cs="Times New Roman"/>
          <w:i/>
          <w:sz w:val="28"/>
          <w:szCs w:val="28"/>
        </w:rPr>
        <w:t>- игры с объектами и предметами.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Показывая игрушки изображающих животных, имитируйте голосом звуки, издаваемые ими. Киска говорит: "Мяу-мяу", собачка: "Гав-гав", мышка: "Пи-пи-пи" тоненьким голосом, мишка: "У-у-у" низким голосом, лошадка: "</w:t>
      </w:r>
      <w:proofErr w:type="spellStart"/>
      <w:r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>" или щелкаете языком, изображая цокот копыт, коровка: "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sz w:val="28"/>
          <w:szCs w:val="28"/>
        </w:rPr>
        <w:t>" и т.д. Подобные игры полезны и для развития слуха, и для артикуляции, и, конечно же, для понимания речи.</w:t>
      </w:r>
    </w:p>
    <w:p w:rsidR="00666B5A" w:rsidRDefault="00666B5A">
      <w:pPr>
        <w:rPr>
          <w:rFonts w:ascii="Times New Roman" w:hAnsi="Times New Roman" w:cs="Times New Roman"/>
          <w:i/>
          <w:sz w:val="28"/>
          <w:szCs w:val="28"/>
        </w:rPr>
      </w:pPr>
      <w:r w:rsidRPr="00666B5A">
        <w:rPr>
          <w:rFonts w:ascii="Times New Roman" w:hAnsi="Times New Roman" w:cs="Times New Roman"/>
          <w:i/>
          <w:sz w:val="28"/>
          <w:szCs w:val="28"/>
        </w:rPr>
        <w:t>- инсценировки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знакомых сказок с помощью игрушек. Взрослый показывает ребенку небольшие инсценировки с куклой, матрешками, включает по ходу действия игрушки, изображающие животных, средства передвижения, показывает движущиеся и заводные игрушки. В процессе игры следует сравнивать различные предметы по величине, форме, цвету, специально подбирая их по различным признакам, тем самым, расширяя его пассивный словарь.</w:t>
      </w:r>
    </w:p>
    <w:p w:rsidR="00666B5A" w:rsidRDefault="00666B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 с мимикой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игра "Язычок-проказник", где взрослому необходимо взять ребенка на руки, посмотреть ему в глаза и, высунув язык, издавать разные смешные звуки и спрятать язык. Затем повторить те же действия, издавая уже другие звуки.</w:t>
      </w:r>
    </w:p>
    <w:p w:rsidR="00666B5A" w:rsidRDefault="00666B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речевая беседа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беседа должна проводиться постоянно. Рассказывать ребенку все, что происходит (моем руки после прогулки, одеваемся и т.д.)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язык знаков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при чтении книжки встречается рисунок кота, то можно отобразить его с помощью рук. Это поможет связать слово и картинку. Вот три простых знака, которым можно научить ребенка: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 - ладонью одной руки погладьте тыльную сторону другой;</w:t>
      </w:r>
    </w:p>
    <w:p w:rsid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 - откройте и закройте рот, как это делают рыбы;</w:t>
      </w:r>
    </w:p>
    <w:p w:rsidR="00666B5A" w:rsidRPr="00666B5A" w:rsidRDefault="0066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птица - помашите руками в воздухе.</w:t>
      </w:r>
    </w:p>
    <w:sectPr w:rsidR="00666B5A" w:rsidRPr="00666B5A" w:rsidSect="000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1986"/>
    <w:rsid w:val="000872B7"/>
    <w:rsid w:val="00145C57"/>
    <w:rsid w:val="002D4325"/>
    <w:rsid w:val="00551CA5"/>
    <w:rsid w:val="00666B5A"/>
    <w:rsid w:val="00CF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2013-11-30T14:11:00Z</dcterms:created>
  <dcterms:modified xsi:type="dcterms:W3CDTF">2013-12-01T05:55:00Z</dcterms:modified>
</cp:coreProperties>
</file>