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CB" w:rsidRPr="00425FCE" w:rsidRDefault="008B55CB">
      <w:pPr>
        <w:rPr>
          <w:rFonts w:ascii="Times New Roman" w:hAnsi="Times New Roman" w:cs="Times New Roman"/>
          <w:b/>
          <w:sz w:val="40"/>
          <w:szCs w:val="28"/>
        </w:rPr>
      </w:pPr>
      <w:r w:rsidRPr="00425FCE">
        <w:rPr>
          <w:rFonts w:ascii="Times New Roman" w:hAnsi="Times New Roman" w:cs="Times New Roman"/>
          <w:b/>
          <w:sz w:val="40"/>
          <w:szCs w:val="28"/>
        </w:rPr>
        <w:t>«Мешочек счастья»</w:t>
      </w:r>
    </w:p>
    <w:p w:rsidR="00CF6629" w:rsidRPr="00425FCE" w:rsidRDefault="008B55CB">
      <w:pPr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>Здравствуйте, дорогие гости! Приветствуем вас в вепсском доме!</w:t>
      </w:r>
    </w:p>
    <w:p w:rsidR="008B55CB" w:rsidRPr="00425FCE" w:rsidRDefault="002C4B59" w:rsidP="008B55CB">
      <w:pPr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 xml:space="preserve">      </w:t>
      </w:r>
      <w:r w:rsidR="008B55CB" w:rsidRPr="00425FCE">
        <w:rPr>
          <w:rFonts w:ascii="Times New Roman" w:hAnsi="Times New Roman" w:cs="Times New Roman"/>
          <w:sz w:val="32"/>
        </w:rPr>
        <w:t xml:space="preserve">Вепсы – маленький финно-угорский народ, проживающий на юге Карелии и Ленинградской области </w:t>
      </w:r>
      <w:r w:rsidR="00140412" w:rsidRPr="00425FCE">
        <w:rPr>
          <w:rFonts w:ascii="Times New Roman" w:hAnsi="Times New Roman" w:cs="Times New Roman"/>
          <w:sz w:val="32"/>
        </w:rPr>
        <w:t xml:space="preserve">в </w:t>
      </w:r>
      <w:proofErr w:type="spellStart"/>
      <w:r w:rsidR="00BA32AC" w:rsidRPr="00425FCE">
        <w:rPr>
          <w:rFonts w:ascii="Times New Roman" w:hAnsi="Times New Roman" w:cs="Times New Roman"/>
          <w:sz w:val="32"/>
        </w:rPr>
        <w:t>Лодейнопольском</w:t>
      </w:r>
      <w:proofErr w:type="spellEnd"/>
      <w:r w:rsidR="00BA32AC" w:rsidRPr="00425FCE">
        <w:rPr>
          <w:rFonts w:ascii="Times New Roman" w:hAnsi="Times New Roman" w:cs="Times New Roman"/>
          <w:sz w:val="32"/>
        </w:rPr>
        <w:t xml:space="preserve"> </w:t>
      </w:r>
      <w:r w:rsidR="008B55CB" w:rsidRPr="00425FCE">
        <w:rPr>
          <w:rFonts w:ascii="Times New Roman" w:hAnsi="Times New Roman" w:cs="Times New Roman"/>
          <w:sz w:val="32"/>
        </w:rPr>
        <w:t xml:space="preserve"> район</w:t>
      </w:r>
      <w:r w:rsidR="00BA32AC" w:rsidRPr="00425FCE">
        <w:rPr>
          <w:rFonts w:ascii="Times New Roman" w:hAnsi="Times New Roman" w:cs="Times New Roman"/>
          <w:sz w:val="32"/>
        </w:rPr>
        <w:t xml:space="preserve">е в 12 деревнях по берегам реки </w:t>
      </w:r>
      <w:proofErr w:type="spellStart"/>
      <w:r w:rsidR="00BA32AC" w:rsidRPr="00425FCE">
        <w:rPr>
          <w:rFonts w:ascii="Times New Roman" w:hAnsi="Times New Roman" w:cs="Times New Roman"/>
          <w:sz w:val="32"/>
        </w:rPr>
        <w:t>Оять</w:t>
      </w:r>
      <w:proofErr w:type="spellEnd"/>
      <w:r w:rsidR="00140412" w:rsidRPr="00425FCE">
        <w:rPr>
          <w:rFonts w:ascii="Times New Roman" w:hAnsi="Times New Roman" w:cs="Times New Roman"/>
          <w:sz w:val="32"/>
        </w:rPr>
        <w:t>. На сегодняшний день вепсов осталось меньше 6 тысяч человек. 90 лет назад их насчитывалось более 30 тысяч.</w:t>
      </w:r>
    </w:p>
    <w:p w:rsidR="00140412" w:rsidRPr="00425FCE" w:rsidRDefault="002C4B59" w:rsidP="008B55CB">
      <w:pPr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 xml:space="preserve">     </w:t>
      </w:r>
      <w:r w:rsidR="00140412" w:rsidRPr="00425FCE">
        <w:rPr>
          <w:rFonts w:ascii="Times New Roman" w:hAnsi="Times New Roman" w:cs="Times New Roman"/>
          <w:sz w:val="32"/>
        </w:rPr>
        <w:t>Согласно Всероссийской переписи населения 2010 года людей, владеющих вепсским языком всего 3,5 тыс., а в Ленинградской области 30-40 человек. 4 года назад ЮНЕСКО включило вепсский язык в Атлас исчезающих языков мира.</w:t>
      </w:r>
    </w:p>
    <w:p w:rsidR="00BA32AC" w:rsidRPr="00425FCE" w:rsidRDefault="002C4B59" w:rsidP="008B55CB">
      <w:pPr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 xml:space="preserve">     </w:t>
      </w:r>
      <w:r w:rsidR="00BA32AC" w:rsidRPr="00425FCE">
        <w:rPr>
          <w:rFonts w:ascii="Times New Roman" w:hAnsi="Times New Roman" w:cs="Times New Roman"/>
          <w:sz w:val="32"/>
        </w:rPr>
        <w:t xml:space="preserve">Традиционные занятия вепсов – рыболовство и собирательство. </w:t>
      </w:r>
    </w:p>
    <w:p w:rsidR="002C4B59" w:rsidRPr="00425FCE" w:rsidRDefault="002C4B59" w:rsidP="008B55CB">
      <w:pPr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 xml:space="preserve">     </w:t>
      </w:r>
      <w:r w:rsidR="00BA32AC" w:rsidRPr="00425FCE">
        <w:rPr>
          <w:rFonts w:ascii="Times New Roman" w:hAnsi="Times New Roman" w:cs="Times New Roman"/>
          <w:sz w:val="32"/>
        </w:rPr>
        <w:t xml:space="preserve">Христианские традиции в сознании вепсов тесно переплетались с языческими верованиями. Предки вепсов верили в «хозяина леса», в водяного. В лесу запрещалось громко кричать, ругаться, ломать </w:t>
      </w:r>
      <w:r w:rsidR="00603C76" w:rsidRPr="00425FCE">
        <w:rPr>
          <w:rFonts w:ascii="Times New Roman" w:hAnsi="Times New Roman" w:cs="Times New Roman"/>
          <w:sz w:val="32"/>
        </w:rPr>
        <w:t xml:space="preserve">чия, </w:t>
      </w:r>
      <w:r w:rsidR="00BA32AC" w:rsidRPr="00425FCE">
        <w:rPr>
          <w:rFonts w:ascii="Times New Roman" w:hAnsi="Times New Roman" w:cs="Times New Roman"/>
          <w:sz w:val="32"/>
        </w:rPr>
        <w:t>ветки, разорять птичьи гнёзда, чтобы не «злить хозяина». Иначе можно было заблудиться, потерять дорогу. Поэтому, после удачной «лесной охоты» вепсы оставляли</w:t>
      </w:r>
      <w:r w:rsidRPr="00425FCE">
        <w:rPr>
          <w:rFonts w:ascii="Times New Roman" w:hAnsi="Times New Roman" w:cs="Times New Roman"/>
          <w:sz w:val="32"/>
        </w:rPr>
        <w:t xml:space="preserve"> </w:t>
      </w:r>
      <w:r w:rsidR="00BA32AC" w:rsidRPr="00425FCE">
        <w:rPr>
          <w:rFonts w:ascii="Times New Roman" w:hAnsi="Times New Roman" w:cs="Times New Roman"/>
          <w:sz w:val="32"/>
        </w:rPr>
        <w:t xml:space="preserve">на опушке </w:t>
      </w:r>
      <w:proofErr w:type="gramStart"/>
      <w:r w:rsidR="00BA32AC" w:rsidRPr="00425FCE">
        <w:rPr>
          <w:rFonts w:ascii="Times New Roman" w:hAnsi="Times New Roman" w:cs="Times New Roman"/>
          <w:sz w:val="32"/>
        </w:rPr>
        <w:t>леса</w:t>
      </w:r>
      <w:proofErr w:type="gramEnd"/>
      <w:r w:rsidRPr="00425FCE">
        <w:rPr>
          <w:rFonts w:ascii="Times New Roman" w:hAnsi="Times New Roman" w:cs="Times New Roman"/>
          <w:sz w:val="32"/>
        </w:rPr>
        <w:t xml:space="preserve"> на пеньке или на развилке дорог немного грибов и ягод в благодарность «хозяину леса». К воде также было особое отношение. Запрещалось сквернословить, осквернять воду: нельзя плевать в воду, мочиться, сливать помои, мыть грязные сапоги в «чистой»  воде, только в луже. После заката не полоскали бельё, чтобы не  </w:t>
      </w:r>
      <w:proofErr w:type="gramStart"/>
      <w:r w:rsidRPr="00425FCE">
        <w:rPr>
          <w:rFonts w:ascii="Times New Roman" w:hAnsi="Times New Roman" w:cs="Times New Roman"/>
          <w:sz w:val="32"/>
        </w:rPr>
        <w:t>мешать водяному спать-отдыхать</w:t>
      </w:r>
      <w:proofErr w:type="gramEnd"/>
      <w:r w:rsidRPr="00425FCE">
        <w:rPr>
          <w:rFonts w:ascii="Times New Roman" w:hAnsi="Times New Roman" w:cs="Times New Roman"/>
          <w:sz w:val="32"/>
        </w:rPr>
        <w:t>.</w:t>
      </w:r>
    </w:p>
    <w:p w:rsidR="002C4B59" w:rsidRPr="00425FCE" w:rsidRDefault="002C4B59" w:rsidP="008B55CB">
      <w:pPr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 xml:space="preserve">     У вепсов есть свой флаг: на зелёном поле (символизирующем лес) синий крест (вода и небо) и желтый крест (богатство и власть).</w:t>
      </w:r>
    </w:p>
    <w:p w:rsidR="002C4B59" w:rsidRPr="00425FCE" w:rsidRDefault="002C4B59" w:rsidP="008B55CB">
      <w:pPr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 xml:space="preserve">     Сердцем дома у вепсов считалась кухня. Здесь находились обереги</w:t>
      </w:r>
      <w:r w:rsidR="00152016" w:rsidRPr="00425FCE">
        <w:rPr>
          <w:rFonts w:ascii="Times New Roman" w:hAnsi="Times New Roman" w:cs="Times New Roman"/>
          <w:sz w:val="32"/>
        </w:rPr>
        <w:t xml:space="preserve">, защищающие от злых духов, и талисманы изобилия. На кухне обязательно был маленький веничек (он выметал из дома всякую </w:t>
      </w:r>
      <w:proofErr w:type="gramStart"/>
      <w:r w:rsidR="00152016" w:rsidRPr="00425FCE">
        <w:rPr>
          <w:rFonts w:ascii="Times New Roman" w:hAnsi="Times New Roman" w:cs="Times New Roman"/>
          <w:sz w:val="32"/>
        </w:rPr>
        <w:t>нечисть</w:t>
      </w:r>
      <w:proofErr w:type="gramEnd"/>
      <w:r w:rsidR="00152016" w:rsidRPr="00425FCE">
        <w:rPr>
          <w:rFonts w:ascii="Times New Roman" w:hAnsi="Times New Roman" w:cs="Times New Roman"/>
          <w:sz w:val="32"/>
        </w:rPr>
        <w:t>), на стене висел ключик (пророчил незамужним девушкам счастливое замужество), кукурузный початок (символ большой, дружной и здоровой семьи). Над порогом висели лапти – символ домашнего уюта и семейного счастья.</w:t>
      </w:r>
    </w:p>
    <w:p w:rsidR="00152016" w:rsidRPr="00425FCE" w:rsidRDefault="00152016" w:rsidP="008B55CB">
      <w:pPr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lastRenderedPageBreak/>
        <w:t xml:space="preserve">     Мы с вами сегодня будем делать оберег «мешочек счастья». На языке оберегов мешок – символ достатка.</w:t>
      </w:r>
    </w:p>
    <w:p w:rsidR="00152016" w:rsidRPr="00425FCE" w:rsidRDefault="00152016" w:rsidP="008B55CB">
      <w:pPr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 xml:space="preserve">На ткани  размером 20х20 см рисуем </w:t>
      </w:r>
      <w:r w:rsidR="00603C76" w:rsidRPr="00425FCE">
        <w:rPr>
          <w:rFonts w:ascii="Times New Roman" w:hAnsi="Times New Roman" w:cs="Times New Roman"/>
          <w:sz w:val="32"/>
        </w:rPr>
        <w:t xml:space="preserve">символический оберег БЕЛОБОГ. Славянский религиозный символ бога </w:t>
      </w:r>
      <w:proofErr w:type="spellStart"/>
      <w:r w:rsidR="00603C76" w:rsidRPr="00425FCE">
        <w:rPr>
          <w:rFonts w:ascii="Times New Roman" w:hAnsi="Times New Roman" w:cs="Times New Roman"/>
          <w:sz w:val="32"/>
        </w:rPr>
        <w:t>Белобога</w:t>
      </w:r>
      <w:proofErr w:type="spellEnd"/>
      <w:r w:rsidR="00603C76" w:rsidRPr="00425FCE">
        <w:rPr>
          <w:rFonts w:ascii="Times New Roman" w:hAnsi="Times New Roman" w:cs="Times New Roman"/>
          <w:sz w:val="32"/>
        </w:rPr>
        <w:t xml:space="preserve"> – воплощение света, добра, удачи, счастья, олицетворяющего собой  дневное и весеннее небо. Имеющий этот знак всегда будет с урожаем и с деньгами.</w:t>
      </w:r>
    </w:p>
    <w:p w:rsidR="008B55CB" w:rsidRPr="00425FCE" w:rsidRDefault="00603C76" w:rsidP="00603C76">
      <w:pPr>
        <w:jc w:val="both"/>
        <w:rPr>
          <w:rFonts w:ascii="Times New Roman" w:hAnsi="Times New Roman" w:cs="Times New Roman"/>
          <w:sz w:val="32"/>
        </w:rPr>
      </w:pPr>
      <w:proofErr w:type="spellStart"/>
      <w:r w:rsidRPr="00425FCE">
        <w:rPr>
          <w:rFonts w:ascii="Times New Roman" w:hAnsi="Times New Roman" w:cs="Times New Roman"/>
          <w:b/>
          <w:sz w:val="32"/>
        </w:rPr>
        <w:t>Белобог</w:t>
      </w:r>
      <w:proofErr w:type="spellEnd"/>
      <w:r w:rsidRPr="00425FCE">
        <w:rPr>
          <w:rFonts w:ascii="Times New Roman" w:hAnsi="Times New Roman" w:cs="Times New Roman"/>
          <w:b/>
          <w:sz w:val="32"/>
        </w:rPr>
        <w:t xml:space="preserve"> </w:t>
      </w:r>
      <w:r w:rsidRPr="00425FCE">
        <w:rPr>
          <w:rFonts w:ascii="Times New Roman" w:hAnsi="Times New Roman" w:cs="Times New Roman"/>
          <w:sz w:val="32"/>
        </w:rPr>
        <w:t xml:space="preserve"> - знак добра и благополучия, хранит от ссор и творит лад в семье</w:t>
      </w:r>
      <w:r w:rsidR="00042716" w:rsidRPr="00425FCE">
        <w:rPr>
          <w:rFonts w:ascii="Times New Roman" w:hAnsi="Times New Roman" w:cs="Times New Roman"/>
          <w:sz w:val="32"/>
        </w:rPr>
        <w:t xml:space="preserve">. </w:t>
      </w:r>
    </w:p>
    <w:p w:rsidR="00042716" w:rsidRPr="00425FCE" w:rsidRDefault="00042716" w:rsidP="00603C76">
      <w:pPr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b/>
          <w:sz w:val="32"/>
        </w:rPr>
        <w:t xml:space="preserve">Значения компонентов </w:t>
      </w:r>
      <w:proofErr w:type="spellStart"/>
      <w:r w:rsidRPr="00425FCE">
        <w:rPr>
          <w:rFonts w:ascii="Times New Roman" w:hAnsi="Times New Roman" w:cs="Times New Roman"/>
          <w:b/>
          <w:sz w:val="32"/>
        </w:rPr>
        <w:t>обереговой</w:t>
      </w:r>
      <w:proofErr w:type="spellEnd"/>
      <w:r w:rsidRPr="00425FCE">
        <w:rPr>
          <w:rFonts w:ascii="Times New Roman" w:hAnsi="Times New Roman" w:cs="Times New Roman"/>
          <w:b/>
          <w:sz w:val="32"/>
        </w:rPr>
        <w:t xml:space="preserve"> смеси</w:t>
      </w:r>
      <w:r w:rsidRPr="00425FCE">
        <w:rPr>
          <w:rFonts w:ascii="Times New Roman" w:hAnsi="Times New Roman" w:cs="Times New Roman"/>
          <w:sz w:val="32"/>
        </w:rPr>
        <w:t>:</w:t>
      </w:r>
    </w:p>
    <w:p w:rsidR="00042716" w:rsidRPr="00425FCE" w:rsidRDefault="00042716" w:rsidP="00042716">
      <w:pPr>
        <w:spacing w:after="0"/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>Крупа – символ изобилия, достатка;</w:t>
      </w:r>
    </w:p>
    <w:p w:rsidR="00042716" w:rsidRPr="00425FCE" w:rsidRDefault="00042716" w:rsidP="00042716">
      <w:pPr>
        <w:spacing w:after="0"/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>Шишка – символ достижения успеха;</w:t>
      </w:r>
    </w:p>
    <w:p w:rsidR="00042716" w:rsidRPr="00425FCE" w:rsidRDefault="00042716" w:rsidP="00042716">
      <w:pPr>
        <w:spacing w:after="0"/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>Лавровый лист – оберег от сглаза и порчи;</w:t>
      </w:r>
    </w:p>
    <w:p w:rsidR="00042716" w:rsidRPr="00425FCE" w:rsidRDefault="00042716" w:rsidP="00042716">
      <w:pPr>
        <w:spacing w:after="0"/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>Семена подсолнуха – здоровье детей в доме;</w:t>
      </w:r>
    </w:p>
    <w:p w:rsidR="00042716" w:rsidRPr="00425FCE" w:rsidRDefault="00042716" w:rsidP="00042716">
      <w:pPr>
        <w:spacing w:after="0"/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>Монетка – успех в делах;</w:t>
      </w:r>
    </w:p>
    <w:p w:rsidR="00042716" w:rsidRPr="00425FCE" w:rsidRDefault="00042716" w:rsidP="00042716">
      <w:pPr>
        <w:spacing w:after="0"/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>Горох – символ сытой жизни, благополучной в материальном аспекте;</w:t>
      </w:r>
    </w:p>
    <w:p w:rsidR="00042716" w:rsidRPr="00425FCE" w:rsidRDefault="00042716" w:rsidP="00042716">
      <w:pPr>
        <w:spacing w:after="0"/>
        <w:jc w:val="both"/>
        <w:rPr>
          <w:rFonts w:ascii="Times New Roman" w:hAnsi="Times New Roman" w:cs="Times New Roman"/>
          <w:sz w:val="32"/>
        </w:rPr>
      </w:pPr>
      <w:r w:rsidRPr="00425FCE">
        <w:rPr>
          <w:rFonts w:ascii="Times New Roman" w:hAnsi="Times New Roman" w:cs="Times New Roman"/>
          <w:sz w:val="32"/>
        </w:rPr>
        <w:t>Лист берёзы – здоровье, защита от болезней</w:t>
      </w:r>
    </w:p>
    <w:sectPr w:rsidR="00042716" w:rsidRPr="00425FCE" w:rsidSect="00425F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55CB"/>
    <w:rsid w:val="00042716"/>
    <w:rsid w:val="00140412"/>
    <w:rsid w:val="00152016"/>
    <w:rsid w:val="002C4B59"/>
    <w:rsid w:val="00425FCE"/>
    <w:rsid w:val="00603C76"/>
    <w:rsid w:val="008B55CB"/>
    <w:rsid w:val="0097508C"/>
    <w:rsid w:val="00B04744"/>
    <w:rsid w:val="00BA32AC"/>
    <w:rsid w:val="00CF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2015-08-02T17:26:00Z</dcterms:created>
  <dcterms:modified xsi:type="dcterms:W3CDTF">2016-03-14T19:00:00Z</dcterms:modified>
</cp:coreProperties>
</file>