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A6" w:rsidRDefault="000241A6" w:rsidP="000241A6">
      <w:pPr>
        <w:pStyle w:val="1"/>
        <w:shd w:val="clear" w:color="auto" w:fill="FFFFFF"/>
        <w:spacing w:before="0" w:after="150" w:line="240" w:lineRule="atLeast"/>
        <w:rPr>
          <w:b w:val="0"/>
          <w:bCs w:val="0"/>
          <w:color w:val="FD9A00"/>
          <w:sz w:val="30"/>
          <w:szCs w:val="30"/>
        </w:rPr>
      </w:pPr>
      <w:r>
        <w:rPr>
          <w:b w:val="0"/>
          <w:bCs w:val="0"/>
          <w:color w:val="FD9A00"/>
          <w:sz w:val="30"/>
          <w:szCs w:val="30"/>
        </w:rPr>
        <w:t>Приобщение детей дошкольного возраста к культуре чувашского народа посредством устного народного творчества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Устное народное творчество – это история народа и его духовное богатство. Оно переходило из покон веков от одного поколения к другому. Переходило вместе с обычаями и обрядами. Былины сказки и пословицы, влияли на устное творчество. К пословицам относился народ очень серьёзно прислушивались, потому что в этих пословицах, поговорках, былинах отражались все стороны жизни народов: семейная, лесная, домашняя, общественная; его потребности, привычки, взгляд на природу, на людей, значение всех значений жизни.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Введение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«… основа для счастья и гармонии – это духовность.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Только сила нашей духовности сохранит наш этнос, наш народ,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защитит его природную колыбель, обеспечит здоровое потомство для будущего».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(из Послания первого Президента ЧР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Н. В. Федорова Государственному Совету Чувашской Республики)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Педагог-практик – это народ. В. Г. Белинский сравнивал пословицы и поговорки с «ходячей житейской, практической философией народа».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К. Д. Ушинский отмечал: пословицы и поговорки по форме своей – Это живородящее проявление родного слова «вылетевшего прямо из живого, глубокого источника – вечно юной, вечно развивающееся души народа».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 все времена было важно воспитать ребенка к традициям с ранних лет. В дошкольном возрасте, как отмечает Б. М. Неменский «необходимо привязать ребенка всеми чувствами, эмоциями к древу культуры своего народа»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поколения в поколение передавались чувашские песни и танцы, до наших дней. Дети любят эти песни и танцы, они очень хорошо воспринимают их.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Именно в дошкольном возрасте ребенок воспринимает черты характера, которые связывают его с народом и страной.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сохранить обычаи и традиции чувашского народа, нужно бережно относиться к своему родному языку, традициям. Если ребенок не слышит родной язык и не будет говорить на нем, то он может быть потерян. Поэтому, в дошкольных учреждениях, со средней группы начинаем изучать чувашский язык. У чувашского народа, есть такая пословица: «кто плохо знает свой язык, тот не оценит красоту родной речи, не задумывается над книгой, не поймет мелодию песен, не запомнит стихов»</w:t>
      </w:r>
    </w:p>
    <w:p w:rsidR="000241A6" w:rsidRDefault="000241A6" w:rsidP="000241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Таким образом, хочется отметить, что человеческое достоинство, чувство самосознания и личности, основана на ощущении духовной связи с родным народом. Поэтому важно, чтобы в дошкольных учреждениях передавали многолетний опыт народного богатства.</w:t>
      </w:r>
    </w:p>
    <w:p w:rsidR="00FB7CE8" w:rsidRDefault="00FB7CE8"/>
    <w:sectPr w:rsidR="00FB7CE8" w:rsidSect="00FB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1A6"/>
    <w:rsid w:val="000241A6"/>
    <w:rsid w:val="00FB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8"/>
  </w:style>
  <w:style w:type="paragraph" w:styleId="1">
    <w:name w:val="heading 1"/>
    <w:basedOn w:val="a"/>
    <w:next w:val="a"/>
    <w:link w:val="10"/>
    <w:qFormat/>
    <w:rsid w:val="000241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2016-03-03T12:23:00Z</dcterms:created>
  <dcterms:modified xsi:type="dcterms:W3CDTF">2016-03-03T12:23:00Z</dcterms:modified>
</cp:coreProperties>
</file>