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05" w:rsidRDefault="00F63D05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Проект: «Математика для дошкольников»</w:t>
      </w:r>
    </w:p>
    <w:p w:rsidR="00F63D05" w:rsidRDefault="00F63D05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(Вторая половина ноября 2014г.)</w:t>
      </w:r>
      <w:bookmarkStart w:id="0" w:name="_GoBack"/>
      <w:bookmarkEnd w:id="0"/>
    </w:p>
    <w:p w:rsidR="00F63D05" w:rsidRDefault="00F63D05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F63D05">
        <w:rPr>
          <w:rFonts w:ascii="Verdana" w:hAnsi="Verdana"/>
          <w:color w:val="000000"/>
          <w:sz w:val="28"/>
          <w:szCs w:val="28"/>
        </w:rPr>
        <w:br/>
      </w:r>
      <w:r w:rsidRPr="00F63D0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Тип проекта: вид </w:t>
      </w:r>
      <w:proofErr w:type="gramStart"/>
      <w:r w:rsidRPr="00F63D05">
        <w:rPr>
          <w:rFonts w:ascii="Verdana" w:hAnsi="Verdana"/>
          <w:color w:val="000000"/>
          <w:sz w:val="28"/>
          <w:szCs w:val="28"/>
          <w:shd w:val="clear" w:color="auto" w:fill="FFFFFF"/>
        </w:rPr>
        <w:t>–п</w:t>
      </w:r>
      <w:proofErr w:type="gramEnd"/>
      <w:r w:rsidRPr="00F63D05">
        <w:rPr>
          <w:rFonts w:ascii="Verdana" w:hAnsi="Verdana"/>
          <w:color w:val="000000"/>
          <w:sz w:val="28"/>
          <w:szCs w:val="28"/>
          <w:shd w:val="clear" w:color="auto" w:fill="FFFFFF"/>
        </w:rPr>
        <w:t>редметный, по предмету области – математический, по форме – практико-ориентированный.</w:t>
      </w:r>
    </w:p>
    <w:p w:rsidR="00F63D05" w:rsidRDefault="00F63D05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F63D05">
        <w:rPr>
          <w:rFonts w:ascii="Verdana" w:hAnsi="Verdana"/>
          <w:color w:val="000000"/>
          <w:sz w:val="28"/>
          <w:szCs w:val="28"/>
        </w:rPr>
        <w:br/>
      </w:r>
      <w:r w:rsidRPr="00F63D0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Продолжительность проекта: </w:t>
      </w:r>
      <w:proofErr w:type="gramStart"/>
      <w:r w:rsidRPr="00F63D05">
        <w:rPr>
          <w:rFonts w:ascii="Verdana" w:hAnsi="Verdana"/>
          <w:color w:val="000000"/>
          <w:sz w:val="28"/>
          <w:szCs w:val="28"/>
          <w:shd w:val="clear" w:color="auto" w:fill="FFFFFF"/>
        </w:rPr>
        <w:t>среднесрочный</w:t>
      </w:r>
      <w:proofErr w:type="gramEnd"/>
      <w:r w:rsidRPr="00F63D0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2 недели</w:t>
      </w:r>
      <w:r w:rsidRPr="00F63D05">
        <w:rPr>
          <w:rFonts w:ascii="Verdana" w:hAnsi="Verdana"/>
          <w:color w:val="000000"/>
          <w:sz w:val="28"/>
          <w:szCs w:val="28"/>
          <w:shd w:val="clear" w:color="auto" w:fill="FFFFFF"/>
        </w:rPr>
        <w:t>).</w:t>
      </w:r>
    </w:p>
    <w:p w:rsidR="00F63D05" w:rsidRDefault="00F63D05">
      <w:pP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  <w:r w:rsidRPr="00F63D05">
        <w:rPr>
          <w:rFonts w:ascii="Verdana" w:hAnsi="Verdana"/>
          <w:color w:val="000000"/>
          <w:sz w:val="28"/>
          <w:szCs w:val="28"/>
        </w:rPr>
        <w:br/>
      </w:r>
      <w:r w:rsidRPr="00F63D05">
        <w:rPr>
          <w:rFonts w:ascii="Verdana" w:hAnsi="Verdana"/>
          <w:color w:val="000000"/>
          <w:sz w:val="28"/>
          <w:szCs w:val="28"/>
          <w:shd w:val="clear" w:color="auto" w:fill="FFFFFF"/>
        </w:rPr>
        <w:t>Цел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ь</w:t>
      </w:r>
      <w:r w:rsidRPr="00F63D0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проекта: 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обогатить  математическую развивающую среду в </w:t>
      </w:r>
      <w:r w:rsidRPr="00F63D05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группе, создание математического центра.</w:t>
      </w:r>
    </w:p>
    <w:p w:rsidR="00F63D05" w:rsidRDefault="00F63D05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F63D05">
        <w:rPr>
          <w:rFonts w:ascii="Verdana" w:hAnsi="Verdana"/>
          <w:color w:val="000000"/>
          <w:sz w:val="28"/>
          <w:szCs w:val="28"/>
        </w:rPr>
        <w:br/>
      </w:r>
      <w:r w:rsidRPr="00F63D05">
        <w:rPr>
          <w:rFonts w:ascii="Verdana" w:hAnsi="Verdana"/>
          <w:color w:val="000000"/>
          <w:sz w:val="28"/>
          <w:szCs w:val="28"/>
          <w:shd w:val="clear" w:color="auto" w:fill="FFFFFF"/>
        </w:rPr>
        <w:t>Задачи проекта:</w:t>
      </w:r>
      <w:r w:rsidRPr="00F63D05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F63D05">
        <w:rPr>
          <w:rFonts w:ascii="Verdana" w:hAnsi="Verdana"/>
          <w:color w:val="000000"/>
          <w:sz w:val="28"/>
          <w:szCs w:val="28"/>
        </w:rPr>
        <w:br/>
      </w:r>
      <w:r w:rsidRPr="00F63D05">
        <w:rPr>
          <w:rFonts w:ascii="Verdana" w:hAnsi="Verdana"/>
          <w:color w:val="000000"/>
          <w:sz w:val="28"/>
          <w:szCs w:val="28"/>
          <w:shd w:val="clear" w:color="auto" w:fill="FFFFFF"/>
        </w:rPr>
        <w:t>развивающие:</w:t>
      </w:r>
      <w:r w:rsidRPr="00F63D05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proofErr w:type="gramStart"/>
      <w:r w:rsidRPr="00F63D05">
        <w:rPr>
          <w:rFonts w:ascii="Verdana" w:hAnsi="Verdana"/>
          <w:color w:val="000000"/>
          <w:sz w:val="28"/>
          <w:szCs w:val="28"/>
        </w:rPr>
        <w:br/>
      </w:r>
      <w:r w:rsidRPr="00F63D05">
        <w:rPr>
          <w:rFonts w:ascii="Verdana" w:hAnsi="Verdana"/>
          <w:color w:val="000000"/>
          <w:sz w:val="28"/>
          <w:szCs w:val="28"/>
          <w:shd w:val="clear" w:color="auto" w:fill="FFFFFF"/>
        </w:rPr>
        <w:t>-</w:t>
      </w:r>
      <w:proofErr w:type="gramEnd"/>
      <w:r w:rsidRPr="00F63D0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развивать интерес к математике, представление о 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играх в математическом центре и в группе</w:t>
      </w:r>
      <w:r w:rsidRPr="00F63D05">
        <w:rPr>
          <w:rFonts w:ascii="Verdana" w:hAnsi="Verdana"/>
          <w:color w:val="000000"/>
          <w:sz w:val="28"/>
          <w:szCs w:val="28"/>
          <w:shd w:val="clear" w:color="auto" w:fill="FFFFFF"/>
        </w:rPr>
        <w:t>.</w:t>
      </w:r>
      <w:r w:rsidRPr="00F63D05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F63D05">
        <w:rPr>
          <w:rFonts w:ascii="Verdana" w:hAnsi="Verdana"/>
          <w:color w:val="000000"/>
          <w:sz w:val="28"/>
          <w:szCs w:val="28"/>
        </w:rPr>
        <w:br/>
      </w:r>
      <w:r w:rsidRPr="00F63D05">
        <w:rPr>
          <w:rFonts w:ascii="Verdana" w:hAnsi="Verdana"/>
          <w:color w:val="000000"/>
          <w:sz w:val="28"/>
          <w:szCs w:val="28"/>
          <w:shd w:val="clear" w:color="auto" w:fill="FFFFFF"/>
        </w:rPr>
        <w:t>- развивать поисковую деятельность, творческую активность;</w:t>
      </w:r>
      <w:r w:rsidRPr="00F63D05">
        <w:rPr>
          <w:rFonts w:ascii="Verdana" w:hAnsi="Verdana"/>
          <w:color w:val="000000"/>
          <w:sz w:val="28"/>
          <w:szCs w:val="28"/>
        </w:rPr>
        <w:br/>
      </w:r>
      <w:r w:rsidRPr="00F63D0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обучающие: научить 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работать в математическом центре;</w:t>
      </w:r>
    </w:p>
    <w:p w:rsidR="00F63D05" w:rsidRDefault="00F63D05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proofErr w:type="gramStart"/>
      <w:r w:rsidRPr="00F63D05">
        <w:rPr>
          <w:rFonts w:ascii="Verdana" w:hAnsi="Verdana"/>
          <w:color w:val="000000"/>
          <w:sz w:val="28"/>
          <w:szCs w:val="28"/>
          <w:shd w:val="clear" w:color="auto" w:fill="FFFFFF"/>
        </w:rPr>
        <w:t>воспитывающие</w:t>
      </w:r>
      <w:proofErr w:type="gramEnd"/>
      <w:r w:rsidRPr="00F63D0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: расширять кругозор детей через знакомство с разными видами 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игр.</w:t>
      </w:r>
    </w:p>
    <w:p w:rsidR="00F63D05" w:rsidRDefault="00F63D05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F63D05">
        <w:rPr>
          <w:rFonts w:ascii="Verdana" w:hAnsi="Verdana"/>
          <w:color w:val="000000"/>
          <w:sz w:val="28"/>
          <w:szCs w:val="28"/>
          <w:shd w:val="clear" w:color="auto" w:fill="FFFFFF"/>
        </w:rPr>
        <w:t>Участники проекта: дети, педагоги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, родители.</w:t>
      </w:r>
    </w:p>
    <w:p w:rsidR="00F63D05" w:rsidRDefault="00F63D05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F63D05">
        <w:rPr>
          <w:rFonts w:ascii="Verdana" w:hAnsi="Verdana"/>
          <w:color w:val="000000"/>
          <w:sz w:val="28"/>
          <w:szCs w:val="28"/>
        </w:rPr>
        <w:br/>
      </w:r>
      <w:r w:rsidRPr="00F63D05">
        <w:rPr>
          <w:rFonts w:ascii="Verdana" w:hAnsi="Verdana"/>
          <w:color w:val="000000"/>
          <w:sz w:val="28"/>
          <w:szCs w:val="28"/>
        </w:rPr>
        <w:br/>
      </w:r>
      <w:r w:rsidRPr="00F63D05">
        <w:rPr>
          <w:rFonts w:ascii="Verdana" w:hAnsi="Verdana"/>
          <w:color w:val="000000"/>
          <w:sz w:val="28"/>
          <w:szCs w:val="28"/>
          <w:shd w:val="clear" w:color="auto" w:fill="FFFFFF"/>
        </w:rPr>
        <w:t>Предполагаемый результат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</w:p>
    <w:p w:rsidR="00F63D05" w:rsidRDefault="00F63D05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Создание математического центра.</w:t>
      </w:r>
      <w:r w:rsidRPr="00F63D05">
        <w:rPr>
          <w:rFonts w:ascii="Verdana" w:hAnsi="Verdana"/>
          <w:color w:val="000000"/>
          <w:sz w:val="28"/>
          <w:szCs w:val="28"/>
        </w:rPr>
        <w:br/>
      </w:r>
    </w:p>
    <w:p w:rsidR="00F63D05" w:rsidRDefault="00F63D05">
      <w:pP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  <w:r w:rsidRPr="00F63D05">
        <w:rPr>
          <w:rFonts w:ascii="Verdana" w:hAnsi="Verdana"/>
          <w:color w:val="000000"/>
          <w:sz w:val="28"/>
          <w:szCs w:val="28"/>
          <w:shd w:val="clear" w:color="auto" w:fill="FFFFFF"/>
        </w:rPr>
        <w:t>Этапы проекта</w:t>
      </w:r>
      <w:r w:rsidRPr="00F63D05">
        <w:rPr>
          <w:rFonts w:ascii="Verdana" w:hAnsi="Verdana"/>
          <w:color w:val="000000"/>
          <w:sz w:val="28"/>
          <w:szCs w:val="28"/>
        </w:rPr>
        <w:br/>
      </w:r>
      <w:r w:rsidRPr="00F63D05">
        <w:rPr>
          <w:rFonts w:ascii="Verdana" w:hAnsi="Verdana"/>
          <w:color w:val="000000"/>
          <w:sz w:val="28"/>
          <w:szCs w:val="28"/>
          <w:shd w:val="clear" w:color="auto" w:fill="FFFFFF"/>
        </w:rPr>
        <w:t>1 этап. Подготовительный</w:t>
      </w:r>
      <w:r w:rsidRPr="00F63D05">
        <w:rPr>
          <w:rFonts w:ascii="Verdana" w:hAnsi="Verdana"/>
          <w:color w:val="000000"/>
          <w:sz w:val="28"/>
          <w:szCs w:val="28"/>
        </w:rPr>
        <w:br/>
      </w:r>
      <w:r w:rsidRPr="00F63D05">
        <w:rPr>
          <w:rFonts w:ascii="Verdana" w:hAnsi="Verdana"/>
          <w:color w:val="000000"/>
          <w:sz w:val="28"/>
          <w:szCs w:val="28"/>
          <w:shd w:val="clear" w:color="auto" w:fill="FFFFFF"/>
        </w:rPr>
        <w:t>• Обсуждение темы проекта и выбор формы для его защиты.</w:t>
      </w:r>
      <w:r w:rsidRPr="00F63D05">
        <w:rPr>
          <w:rFonts w:ascii="Verdana" w:hAnsi="Verdana"/>
          <w:color w:val="000000"/>
          <w:sz w:val="28"/>
          <w:szCs w:val="28"/>
        </w:rPr>
        <w:br/>
      </w:r>
      <w:r w:rsidRPr="00F63D05">
        <w:rPr>
          <w:rFonts w:ascii="Verdana" w:hAnsi="Verdana"/>
          <w:color w:val="000000"/>
          <w:sz w:val="28"/>
          <w:szCs w:val="28"/>
          <w:shd w:val="clear" w:color="auto" w:fill="FFFFFF"/>
        </w:rPr>
        <w:t>• Подбор материалов для реализации проекта.</w:t>
      </w:r>
      <w:r w:rsidRPr="00F63D05">
        <w:rPr>
          <w:rFonts w:ascii="Verdana" w:hAnsi="Verdana"/>
          <w:color w:val="000000"/>
          <w:sz w:val="28"/>
          <w:szCs w:val="28"/>
        </w:rPr>
        <w:br/>
      </w:r>
      <w:r w:rsidRPr="00F63D05">
        <w:rPr>
          <w:rFonts w:ascii="Verdana" w:hAnsi="Verdana"/>
          <w:color w:val="000000"/>
          <w:sz w:val="28"/>
          <w:szCs w:val="28"/>
          <w:shd w:val="clear" w:color="auto" w:fill="FFFFFF"/>
        </w:rPr>
        <w:t>• Изготовление дидактических игр.</w:t>
      </w:r>
      <w:r w:rsidRPr="00F63D05">
        <w:rPr>
          <w:rFonts w:ascii="Verdana" w:hAnsi="Verdana"/>
          <w:color w:val="000000"/>
          <w:sz w:val="28"/>
          <w:szCs w:val="28"/>
        </w:rPr>
        <w:br/>
      </w:r>
      <w:r w:rsidRPr="00F63D05">
        <w:rPr>
          <w:rFonts w:ascii="Verdana" w:hAnsi="Verdana"/>
          <w:color w:val="000000"/>
          <w:sz w:val="28"/>
          <w:szCs w:val="28"/>
          <w:shd w:val="clear" w:color="auto" w:fill="FFFFFF"/>
        </w:rPr>
        <w:t>• Работа с методическим материалом, литературой по данной теме</w:t>
      </w:r>
      <w:r w:rsidRPr="00F63D05">
        <w:rPr>
          <w:rFonts w:ascii="Verdana" w:hAnsi="Verdana"/>
          <w:color w:val="000000"/>
          <w:sz w:val="28"/>
          <w:szCs w:val="28"/>
        </w:rPr>
        <w:br/>
      </w:r>
      <w:r w:rsidRPr="00F63D05">
        <w:rPr>
          <w:rFonts w:ascii="Verdana" w:hAnsi="Verdana"/>
          <w:color w:val="000000"/>
          <w:sz w:val="28"/>
          <w:szCs w:val="28"/>
        </w:rPr>
        <w:lastRenderedPageBreak/>
        <w:br/>
      </w:r>
      <w:r w:rsidRPr="00F63D05">
        <w:rPr>
          <w:rFonts w:ascii="Verdana" w:hAnsi="Verdana"/>
          <w:color w:val="000000"/>
          <w:sz w:val="28"/>
          <w:szCs w:val="28"/>
          <w:shd w:val="clear" w:color="auto" w:fill="FFFFFF"/>
        </w:rPr>
        <w:t>2 этап. Выполнение проекта</w:t>
      </w:r>
      <w:r w:rsidRPr="00F63D05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F63D05">
        <w:rPr>
          <w:rFonts w:ascii="Verdana" w:hAnsi="Verdana"/>
          <w:color w:val="000000"/>
          <w:sz w:val="28"/>
          <w:szCs w:val="28"/>
        </w:rPr>
        <w:br/>
      </w:r>
      <w:r w:rsidRPr="00F63D0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• Изготовление 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«Музея математики»</w:t>
      </w:r>
      <w:r w:rsidRPr="00F63D05">
        <w:rPr>
          <w:rFonts w:ascii="Verdana" w:hAnsi="Verdana"/>
          <w:color w:val="000000"/>
          <w:sz w:val="28"/>
          <w:szCs w:val="28"/>
          <w:shd w:val="clear" w:color="auto" w:fill="FFFFFF"/>
        </w:rPr>
        <w:t>.</w:t>
      </w:r>
      <w:r w:rsidRPr="00F63D05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</w:p>
    <w:p w:rsidR="00F63D05" w:rsidRDefault="00F63D05">
      <w:pP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 xml:space="preserve">Подбор литературы. </w:t>
      </w:r>
    </w:p>
    <w:p w:rsidR="00F63D05" w:rsidRDefault="00F63D05">
      <w:pP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Подбор и изготовление развивающих игр, картотек и т.д. в уголок математики.</w:t>
      </w:r>
    </w:p>
    <w:p w:rsidR="00F63D05" w:rsidRDefault="00F63D05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F63D05">
        <w:rPr>
          <w:rFonts w:ascii="Verdana" w:hAnsi="Verdana"/>
          <w:color w:val="000000"/>
          <w:sz w:val="28"/>
          <w:szCs w:val="28"/>
        </w:rPr>
        <w:br/>
      </w:r>
      <w:r w:rsidRPr="00F63D05">
        <w:rPr>
          <w:rFonts w:ascii="Verdana" w:hAnsi="Verdana"/>
          <w:color w:val="000000"/>
          <w:sz w:val="28"/>
          <w:szCs w:val="28"/>
          <w:shd w:val="clear" w:color="auto" w:fill="FFFFFF"/>
        </w:rPr>
        <w:t>3 этап. Результаты</w:t>
      </w:r>
      <w:r w:rsidRPr="00F63D05">
        <w:rPr>
          <w:rFonts w:ascii="Verdana" w:hAnsi="Verdana"/>
          <w:color w:val="000000"/>
          <w:sz w:val="28"/>
          <w:szCs w:val="28"/>
        </w:rPr>
        <w:br/>
      </w:r>
      <w:r w:rsidRPr="00F63D0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• Презентация проекта в форме 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презентации математического центра группы детям, родителям и воспитателям других групп.</w:t>
      </w:r>
    </w:p>
    <w:p w:rsidR="00BB281B" w:rsidRPr="00F63D05" w:rsidRDefault="00F63D05">
      <w:pPr>
        <w:rPr>
          <w:sz w:val="28"/>
          <w:szCs w:val="28"/>
        </w:rPr>
      </w:pPr>
      <w:r w:rsidRPr="00F63D0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Подведение итогов и анализ работы.</w:t>
      </w:r>
    </w:p>
    <w:sectPr w:rsidR="00BB281B" w:rsidRPr="00F6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05"/>
    <w:rsid w:val="009D1DFA"/>
    <w:rsid w:val="00BB281B"/>
    <w:rsid w:val="00F6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3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3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</dc:creator>
  <cp:lastModifiedBy>Nash</cp:lastModifiedBy>
  <cp:revision>2</cp:revision>
  <cp:lastPrinted>2014-12-02T07:31:00Z</cp:lastPrinted>
  <dcterms:created xsi:type="dcterms:W3CDTF">2014-12-02T07:31:00Z</dcterms:created>
  <dcterms:modified xsi:type="dcterms:W3CDTF">2014-12-02T07:31:00Z</dcterms:modified>
</cp:coreProperties>
</file>