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Look w:val="01E0" w:firstRow="1" w:lastRow="1" w:firstColumn="1" w:lastColumn="1" w:noHBand="0" w:noVBand="0"/>
      </w:tblPr>
      <w:tblGrid>
        <w:gridCol w:w="4788"/>
        <w:gridCol w:w="4320"/>
      </w:tblGrid>
      <w:tr w:rsidR="00BD5A7D" w:rsidRPr="00845965" w:rsidTr="00BD5A7D">
        <w:tc>
          <w:tcPr>
            <w:tcW w:w="4788" w:type="dxa"/>
            <w:hideMark/>
          </w:tcPr>
          <w:p w:rsidR="00BD5A7D" w:rsidRPr="00845965" w:rsidRDefault="00BD5A7D">
            <w:r w:rsidRPr="00845965">
              <w:t>СОГЛАСОВАНО:</w:t>
            </w:r>
          </w:p>
        </w:tc>
        <w:tc>
          <w:tcPr>
            <w:tcW w:w="4320" w:type="dxa"/>
            <w:hideMark/>
          </w:tcPr>
          <w:p w:rsidR="00BD5A7D" w:rsidRPr="00845965" w:rsidRDefault="00BD5A7D">
            <w:r w:rsidRPr="00845965">
              <w:t>УТВЕРЖДАЮ</w:t>
            </w:r>
            <w:r w:rsidRPr="00845965">
              <w:t>:</w:t>
            </w:r>
          </w:p>
        </w:tc>
      </w:tr>
      <w:tr w:rsidR="00BD5A7D" w:rsidRPr="00845965" w:rsidTr="00BD5A7D">
        <w:tc>
          <w:tcPr>
            <w:tcW w:w="4788" w:type="dxa"/>
          </w:tcPr>
          <w:p w:rsidR="00BD5A7D" w:rsidRPr="00845965" w:rsidRDefault="00BD5A7D"/>
        </w:tc>
        <w:tc>
          <w:tcPr>
            <w:tcW w:w="4320" w:type="dxa"/>
          </w:tcPr>
          <w:p w:rsidR="00BD5A7D" w:rsidRPr="00845965" w:rsidRDefault="00BD5A7D"/>
        </w:tc>
      </w:tr>
      <w:tr w:rsidR="00BD5A7D" w:rsidRPr="00845965" w:rsidTr="00BD5A7D">
        <w:tc>
          <w:tcPr>
            <w:tcW w:w="4788" w:type="dxa"/>
            <w:hideMark/>
          </w:tcPr>
          <w:p w:rsidR="00BD5A7D" w:rsidRPr="00845965" w:rsidRDefault="00BD5A7D">
            <w:r w:rsidRPr="00845965">
              <w:t>Гл. врач</w:t>
            </w:r>
          </w:p>
        </w:tc>
        <w:tc>
          <w:tcPr>
            <w:tcW w:w="4320" w:type="dxa"/>
            <w:hideMark/>
          </w:tcPr>
          <w:p w:rsidR="00BD5A7D" w:rsidRPr="00845965" w:rsidRDefault="00BD5A7D">
            <w:r w:rsidRPr="00845965">
              <w:t>Директор</w:t>
            </w:r>
          </w:p>
        </w:tc>
      </w:tr>
      <w:tr w:rsidR="00BD5A7D" w:rsidRPr="00845965" w:rsidTr="00BD5A7D">
        <w:tc>
          <w:tcPr>
            <w:tcW w:w="4788" w:type="dxa"/>
            <w:hideMark/>
          </w:tcPr>
          <w:p w:rsidR="00BD5A7D" w:rsidRPr="00845965" w:rsidRDefault="00BD5A7D">
            <w:r w:rsidRPr="00845965">
              <w:t>МОУ «СШИ № 2» г. Магнитогорска</w:t>
            </w:r>
          </w:p>
        </w:tc>
        <w:tc>
          <w:tcPr>
            <w:tcW w:w="4320" w:type="dxa"/>
            <w:hideMark/>
          </w:tcPr>
          <w:p w:rsidR="00BD5A7D" w:rsidRPr="00845965" w:rsidRDefault="00BD5A7D">
            <w:r w:rsidRPr="00845965">
              <w:t xml:space="preserve">МОУ «СШИ № 2» </w:t>
            </w:r>
            <w:r w:rsidRPr="00845965">
              <w:t>г. Магнитогорска</w:t>
            </w:r>
          </w:p>
        </w:tc>
      </w:tr>
      <w:tr w:rsidR="00BD5A7D" w:rsidRPr="00845965" w:rsidTr="00BD5A7D">
        <w:tc>
          <w:tcPr>
            <w:tcW w:w="4788" w:type="dxa"/>
          </w:tcPr>
          <w:p w:rsidR="00BD5A7D" w:rsidRPr="00845965" w:rsidRDefault="00BD5A7D"/>
        </w:tc>
        <w:tc>
          <w:tcPr>
            <w:tcW w:w="4320" w:type="dxa"/>
          </w:tcPr>
          <w:p w:rsidR="00BD5A7D" w:rsidRPr="00845965" w:rsidRDefault="00BD5A7D"/>
        </w:tc>
      </w:tr>
      <w:tr w:rsidR="00BD5A7D" w:rsidRPr="00845965" w:rsidTr="00BD5A7D">
        <w:tc>
          <w:tcPr>
            <w:tcW w:w="4788" w:type="dxa"/>
          </w:tcPr>
          <w:p w:rsidR="00BD5A7D" w:rsidRPr="00845965" w:rsidRDefault="00BD5A7D"/>
        </w:tc>
        <w:tc>
          <w:tcPr>
            <w:tcW w:w="4320" w:type="dxa"/>
          </w:tcPr>
          <w:p w:rsidR="00BD5A7D" w:rsidRPr="00845965" w:rsidRDefault="00BD5A7D"/>
        </w:tc>
      </w:tr>
      <w:tr w:rsidR="00BD5A7D" w:rsidRPr="00845965" w:rsidTr="00BD5A7D">
        <w:tc>
          <w:tcPr>
            <w:tcW w:w="4788" w:type="dxa"/>
            <w:hideMark/>
          </w:tcPr>
          <w:p w:rsidR="00BD5A7D" w:rsidRPr="00845965" w:rsidRDefault="00BD5A7D" w:rsidP="00BD5A7D">
            <w:r w:rsidRPr="00845965">
              <w:t>________________</w:t>
            </w:r>
            <w:r w:rsidRPr="00845965">
              <w:t>Л.А. Гончар</w:t>
            </w:r>
            <w:r w:rsidRPr="00845965">
              <w:t xml:space="preserve">            </w:t>
            </w:r>
          </w:p>
        </w:tc>
        <w:tc>
          <w:tcPr>
            <w:tcW w:w="4320" w:type="dxa"/>
            <w:hideMark/>
          </w:tcPr>
          <w:p w:rsidR="00BD5A7D" w:rsidRPr="00845965" w:rsidRDefault="00BD5A7D" w:rsidP="00BD5A7D">
            <w:r w:rsidRPr="00845965">
              <w:t xml:space="preserve">   _________________</w:t>
            </w:r>
            <w:r w:rsidRPr="00845965">
              <w:t>И. И. Шакина</w:t>
            </w:r>
            <w:r w:rsidRPr="00845965">
              <w:t xml:space="preserve"> </w:t>
            </w:r>
          </w:p>
        </w:tc>
      </w:tr>
    </w:tbl>
    <w:p w:rsidR="00BD5A7D" w:rsidRPr="00845965" w:rsidRDefault="00BD5A7D" w:rsidP="00BD5A7D"/>
    <w:p w:rsidR="00BD5A7D" w:rsidRPr="00845965" w:rsidRDefault="00BD5A7D" w:rsidP="00BD5A7D"/>
    <w:p w:rsidR="00BD5A7D" w:rsidRPr="00845965" w:rsidRDefault="00BD5A7D" w:rsidP="00BD5A7D"/>
    <w:p w:rsidR="00BD5A7D" w:rsidRPr="00845965" w:rsidRDefault="00BD5A7D" w:rsidP="00BD5A7D">
      <w:pPr>
        <w:jc w:val="center"/>
        <w:rPr>
          <w:b/>
        </w:rPr>
      </w:pPr>
      <w:r w:rsidRPr="00845965">
        <w:rPr>
          <w:b/>
        </w:rPr>
        <w:t>ПОЛОЖЕНИЕ</w:t>
      </w:r>
    </w:p>
    <w:p w:rsidR="00BD5A7D" w:rsidRPr="00845965" w:rsidRDefault="00BD5A7D" w:rsidP="00BD5A7D">
      <w:pPr>
        <w:jc w:val="center"/>
        <w:rPr>
          <w:b/>
        </w:rPr>
      </w:pPr>
      <w:r w:rsidRPr="00845965">
        <w:rPr>
          <w:b/>
        </w:rPr>
        <w:t xml:space="preserve">о проведении </w:t>
      </w:r>
      <w:r w:rsidRPr="00845965">
        <w:rPr>
          <w:b/>
        </w:rPr>
        <w:t>семейного спортивного праздника</w:t>
      </w:r>
    </w:p>
    <w:p w:rsidR="00BD5A7D" w:rsidRPr="00845965" w:rsidRDefault="00BD5A7D" w:rsidP="00BD5A7D">
      <w:pPr>
        <w:ind w:firstLine="360"/>
        <w:jc w:val="center"/>
        <w:rPr>
          <w:b/>
        </w:rPr>
      </w:pPr>
    </w:p>
    <w:p w:rsidR="00BD5A7D" w:rsidRPr="00845965" w:rsidRDefault="00BD5A7D" w:rsidP="00BD5A7D">
      <w:pPr>
        <w:numPr>
          <w:ilvl w:val="0"/>
          <w:numId w:val="1"/>
        </w:numPr>
        <w:jc w:val="center"/>
        <w:rPr>
          <w:b/>
        </w:rPr>
      </w:pPr>
      <w:r w:rsidRPr="00845965">
        <w:rPr>
          <w:b/>
        </w:rPr>
        <w:t>Цели задачи.</w:t>
      </w:r>
    </w:p>
    <w:p w:rsidR="00BD5A7D" w:rsidRPr="00845965" w:rsidRDefault="00BD5A7D" w:rsidP="00BD5A7D">
      <w:pPr>
        <w:ind w:left="360"/>
        <w:rPr>
          <w:b/>
        </w:rPr>
      </w:pPr>
    </w:p>
    <w:p w:rsidR="00BD5A7D" w:rsidRPr="00845965" w:rsidRDefault="00BD5A7D" w:rsidP="00BD5A7D">
      <w:pPr>
        <w:numPr>
          <w:ilvl w:val="0"/>
          <w:numId w:val="2"/>
        </w:numPr>
        <w:suppressAutoHyphens/>
        <w:ind w:left="0" w:firstLine="360"/>
        <w:jc w:val="both"/>
      </w:pPr>
      <w:r w:rsidRPr="00845965">
        <w:t xml:space="preserve">популяризация и развитие </w:t>
      </w:r>
      <w:r w:rsidRPr="00845965">
        <w:t>физической культуры</w:t>
      </w:r>
      <w:r w:rsidRPr="00845965">
        <w:t xml:space="preserve">; </w:t>
      </w:r>
    </w:p>
    <w:p w:rsidR="00BD5A7D" w:rsidRPr="00845965" w:rsidRDefault="00BD5A7D" w:rsidP="00BD5A7D">
      <w:pPr>
        <w:numPr>
          <w:ilvl w:val="0"/>
          <w:numId w:val="2"/>
        </w:numPr>
        <w:suppressAutoHyphens/>
        <w:ind w:left="0" w:firstLine="360"/>
        <w:jc w:val="both"/>
      </w:pPr>
      <w:r w:rsidRPr="00845965">
        <w:t>пропаганда здорового образа жизни;</w:t>
      </w:r>
    </w:p>
    <w:p w:rsidR="00BD5A7D" w:rsidRPr="00845965" w:rsidRDefault="00BD5A7D" w:rsidP="00BD5A7D">
      <w:pPr>
        <w:numPr>
          <w:ilvl w:val="0"/>
          <w:numId w:val="2"/>
        </w:numPr>
        <w:suppressAutoHyphens/>
        <w:ind w:left="0" w:firstLine="360"/>
        <w:jc w:val="both"/>
      </w:pPr>
      <w:r w:rsidRPr="00845965">
        <w:t xml:space="preserve">повышения спортивного мастерства, выявления сильнейших спортсменов; </w:t>
      </w:r>
    </w:p>
    <w:p w:rsidR="00BD5A7D" w:rsidRPr="00845965" w:rsidRDefault="00BD5A7D" w:rsidP="00BD5A7D">
      <w:pPr>
        <w:numPr>
          <w:ilvl w:val="0"/>
          <w:numId w:val="2"/>
        </w:numPr>
        <w:suppressAutoHyphens/>
        <w:ind w:left="0" w:firstLine="360"/>
        <w:jc w:val="both"/>
      </w:pPr>
      <w:r w:rsidRPr="00845965">
        <w:t>подведения итогов работы</w:t>
      </w:r>
      <w:r w:rsidRPr="00845965">
        <w:t xml:space="preserve"> с учащимися;</w:t>
      </w:r>
    </w:p>
    <w:p w:rsidR="00BD5A7D" w:rsidRPr="00845965" w:rsidRDefault="00BD5A7D" w:rsidP="00BD5A7D">
      <w:pPr>
        <w:numPr>
          <w:ilvl w:val="0"/>
          <w:numId w:val="2"/>
        </w:numPr>
        <w:suppressAutoHyphens/>
        <w:ind w:left="0" w:firstLine="360"/>
        <w:jc w:val="both"/>
      </w:pPr>
      <w:r w:rsidRPr="00845965">
        <w:rPr>
          <w:color w:val="000000"/>
          <w:shd w:val="clear" w:color="auto" w:fill="FFFFFF"/>
        </w:rPr>
        <w:t>п</w:t>
      </w:r>
      <w:r w:rsidRPr="00845965">
        <w:rPr>
          <w:color w:val="000000"/>
          <w:shd w:val="clear" w:color="auto" w:fill="FFFFFF"/>
        </w:rPr>
        <w:t>ропаганда культуры супружеских отношений, благоприятных отношений воспитания детей, здорового образа жизни, семейного опыта воспитания и укрепления семейных традиций, связей поколений.</w:t>
      </w:r>
    </w:p>
    <w:p w:rsidR="00BD5A7D" w:rsidRPr="00845965" w:rsidRDefault="00BD5A7D" w:rsidP="00BD5A7D">
      <w:pPr>
        <w:jc w:val="center"/>
        <w:rPr>
          <w:b/>
        </w:rPr>
      </w:pPr>
    </w:p>
    <w:p w:rsidR="00BD5A7D" w:rsidRPr="00845965" w:rsidRDefault="00BD5A7D" w:rsidP="00BD5A7D">
      <w:pPr>
        <w:numPr>
          <w:ilvl w:val="1"/>
          <w:numId w:val="2"/>
        </w:numPr>
        <w:jc w:val="center"/>
        <w:rPr>
          <w:b/>
        </w:rPr>
      </w:pPr>
      <w:r w:rsidRPr="00845965">
        <w:rPr>
          <w:b/>
        </w:rPr>
        <w:t>Организаторы соревнований.</w:t>
      </w:r>
    </w:p>
    <w:p w:rsidR="00BD5A7D" w:rsidRPr="00845965" w:rsidRDefault="00BD5A7D" w:rsidP="00BD5A7D">
      <w:pPr>
        <w:ind w:left="1080"/>
        <w:rPr>
          <w:b/>
        </w:rPr>
      </w:pPr>
    </w:p>
    <w:p w:rsidR="00BD5A7D" w:rsidRDefault="00BD5A7D" w:rsidP="00BD5A7D">
      <w:pPr>
        <w:ind w:firstLine="360"/>
        <w:rPr>
          <w:color w:val="000000"/>
        </w:rPr>
      </w:pPr>
      <w:r w:rsidRPr="00845965">
        <w:rPr>
          <w:color w:val="000000"/>
        </w:rPr>
        <w:t xml:space="preserve">Общее руководство подготовкой и проведением соревнований осуществляет </w:t>
      </w:r>
      <w:r w:rsidRPr="00845965">
        <w:rPr>
          <w:color w:val="000000"/>
        </w:rPr>
        <w:t xml:space="preserve">учитель физической культуры Варенникова Л.С. </w:t>
      </w:r>
      <w:bookmarkStart w:id="0" w:name="_GoBack"/>
      <w:bookmarkEnd w:id="0"/>
    </w:p>
    <w:p w:rsidR="00E06E00" w:rsidRPr="00845965" w:rsidRDefault="00E06E00" w:rsidP="00BD5A7D">
      <w:pPr>
        <w:ind w:firstLine="360"/>
        <w:rPr>
          <w:color w:val="000000"/>
        </w:rPr>
      </w:pPr>
    </w:p>
    <w:p w:rsidR="00BD5A7D" w:rsidRPr="00E06E00" w:rsidRDefault="00BD5A7D" w:rsidP="00E06E00">
      <w:pPr>
        <w:numPr>
          <w:ilvl w:val="1"/>
          <w:numId w:val="2"/>
        </w:numPr>
        <w:jc w:val="center"/>
        <w:rPr>
          <w:b/>
        </w:rPr>
      </w:pPr>
      <w:r w:rsidRPr="00E06E00">
        <w:rPr>
          <w:b/>
        </w:rPr>
        <w:t>Место и сроки проведения.</w:t>
      </w:r>
    </w:p>
    <w:p w:rsidR="00BD5A7D" w:rsidRPr="00845965" w:rsidRDefault="00BD5A7D" w:rsidP="00BD5A7D">
      <w:pPr>
        <w:jc w:val="center"/>
        <w:rPr>
          <w:b/>
        </w:rPr>
      </w:pPr>
    </w:p>
    <w:p w:rsidR="00BD5A7D" w:rsidRPr="00845965" w:rsidRDefault="00BD5A7D" w:rsidP="00BD5A7D">
      <w:pPr>
        <w:ind w:firstLine="360"/>
        <w:jc w:val="both"/>
        <w:rPr>
          <w:b/>
        </w:rPr>
      </w:pPr>
      <w:r w:rsidRPr="00845965">
        <w:t xml:space="preserve">    Соревнования проводятся </w:t>
      </w:r>
      <w:r w:rsidRPr="00845965">
        <w:t xml:space="preserve">9 марта в 18.00 в спортивном зале </w:t>
      </w:r>
      <w:r w:rsidRPr="00845965">
        <w:t>МОУ «СШИ № 2» г. Магнитогорска</w:t>
      </w:r>
    </w:p>
    <w:p w:rsidR="00BD5A7D" w:rsidRPr="00845965" w:rsidRDefault="00BD5A7D" w:rsidP="00E06E00">
      <w:pPr>
        <w:jc w:val="center"/>
        <w:rPr>
          <w:b/>
        </w:rPr>
      </w:pPr>
      <w:r w:rsidRPr="00845965">
        <w:rPr>
          <w:b/>
        </w:rPr>
        <w:t>4. Участники соревнований.</w:t>
      </w:r>
    </w:p>
    <w:p w:rsidR="00BD5A7D" w:rsidRPr="00845965" w:rsidRDefault="00BD5A7D" w:rsidP="00BD5A7D">
      <w:pPr>
        <w:jc w:val="center"/>
        <w:rPr>
          <w:b/>
        </w:rPr>
      </w:pPr>
    </w:p>
    <w:p w:rsidR="00BD5A7D" w:rsidRPr="00845965" w:rsidRDefault="00BD5A7D" w:rsidP="00E06E00">
      <w:pPr>
        <w:ind w:firstLine="360"/>
        <w:jc w:val="both"/>
      </w:pPr>
      <w:r w:rsidRPr="00845965">
        <w:t xml:space="preserve">    К участию в спортивных соревнованиях допускаются </w:t>
      </w:r>
      <w:r w:rsidRPr="00845965">
        <w:t>все учащиеся</w:t>
      </w:r>
      <w:r w:rsidR="00CB5793">
        <w:t xml:space="preserve"> </w:t>
      </w:r>
      <w:r w:rsidR="00CB5793">
        <w:t>2-х</w:t>
      </w:r>
      <w:r w:rsidR="000B345E">
        <w:t xml:space="preserve"> классов</w:t>
      </w:r>
      <w:r w:rsidRPr="00845965">
        <w:t xml:space="preserve">, не имеющие медицинских противопоказаний (допущенные к урокам физической культуры), </w:t>
      </w:r>
      <w:r w:rsidR="00845965" w:rsidRPr="00845965">
        <w:t>родители</w:t>
      </w:r>
      <w:r w:rsidRPr="00845965">
        <w:t xml:space="preserve"> или члены семей.</w:t>
      </w:r>
      <w:r w:rsidR="00845965">
        <w:t xml:space="preserve"> Состав команды 7 человек (в процессе соревнований состав команд </w:t>
      </w:r>
      <w:r w:rsidR="00E06E00">
        <w:t>можно менять)</w:t>
      </w:r>
    </w:p>
    <w:p w:rsidR="00BD5A7D" w:rsidRPr="00845965" w:rsidRDefault="00BD5A7D" w:rsidP="00BD5A7D">
      <w:pPr>
        <w:ind w:firstLine="360"/>
        <w:rPr>
          <w:b/>
          <w:color w:val="FF0000"/>
        </w:rPr>
      </w:pPr>
    </w:p>
    <w:p w:rsidR="00BD5A7D" w:rsidRPr="00E06E00" w:rsidRDefault="00BD5A7D" w:rsidP="00E06E00">
      <w:pPr>
        <w:pStyle w:val="a5"/>
        <w:numPr>
          <w:ilvl w:val="0"/>
          <w:numId w:val="4"/>
        </w:numPr>
        <w:jc w:val="center"/>
        <w:rPr>
          <w:b/>
        </w:rPr>
      </w:pPr>
      <w:r w:rsidRPr="00E06E00">
        <w:rPr>
          <w:b/>
        </w:rPr>
        <w:t>Программа соревнований</w:t>
      </w:r>
    </w:p>
    <w:p w:rsidR="00BD5A7D" w:rsidRPr="00845965" w:rsidRDefault="00BD5A7D" w:rsidP="00BD5A7D">
      <w:pPr>
        <w:ind w:left="1080"/>
        <w:jc w:val="center"/>
        <w:rPr>
          <w:b/>
          <w:lang w:val="en-US"/>
        </w:rPr>
      </w:pPr>
    </w:p>
    <w:p w:rsidR="00BD5A7D" w:rsidRPr="00845965" w:rsidRDefault="00BD5A7D" w:rsidP="00BD5A7D">
      <w:pPr>
        <w:ind w:firstLine="360"/>
        <w:jc w:val="both"/>
      </w:pPr>
      <w:r w:rsidRPr="00845965">
        <w:t xml:space="preserve">Соревнования проводятся </w:t>
      </w:r>
      <w:r w:rsidRPr="00845965">
        <w:t>согласно сценарию спортивного праздника</w:t>
      </w:r>
      <w:r w:rsidRPr="00845965">
        <w:t>.</w:t>
      </w:r>
    </w:p>
    <w:p w:rsidR="00BD5A7D" w:rsidRPr="00845965" w:rsidRDefault="00BD5A7D" w:rsidP="00BD5A7D">
      <w:pPr>
        <w:ind w:firstLine="360"/>
        <w:jc w:val="both"/>
      </w:pPr>
      <w:r w:rsidRPr="00845965">
        <w:t>Конкурсы:</w:t>
      </w:r>
    </w:p>
    <w:p w:rsidR="00845965" w:rsidRPr="00845965" w:rsidRDefault="00845965" w:rsidP="00845965">
      <w:pPr>
        <w:spacing w:line="259" w:lineRule="auto"/>
      </w:pPr>
      <w:r w:rsidRPr="00845965">
        <w:t xml:space="preserve">1 конкурс </w:t>
      </w:r>
      <w:r>
        <w:t>–</w:t>
      </w:r>
      <w:r w:rsidRPr="00845965">
        <w:t xml:space="preserve"> </w:t>
      </w:r>
      <w:r>
        <w:t>Представление команд, п</w:t>
      </w:r>
      <w:r w:rsidRPr="00845965">
        <w:t>риветствие</w:t>
      </w:r>
      <w:r>
        <w:t xml:space="preserve"> соперникам. </w:t>
      </w:r>
    </w:p>
    <w:p w:rsidR="00845965" w:rsidRPr="00845965" w:rsidRDefault="00845965" w:rsidP="00845965">
      <w:pPr>
        <w:spacing w:line="259" w:lineRule="auto"/>
      </w:pPr>
      <w:r w:rsidRPr="00845965">
        <w:t xml:space="preserve">2 конкурс – бег </w:t>
      </w:r>
      <w:r>
        <w:t xml:space="preserve">с препятствиями </w:t>
      </w:r>
      <w:r w:rsidRPr="00845965">
        <w:t>до конуса и обратно</w:t>
      </w:r>
      <w:r>
        <w:t xml:space="preserve"> (в качестве препятствий используются ежики). Задание - пробежать по ежикам, обежать вокруг конуса и вернуться назад, передать эстафету следующему участнику. </w:t>
      </w:r>
    </w:p>
    <w:p w:rsidR="00845965" w:rsidRPr="00845965" w:rsidRDefault="00845965" w:rsidP="00845965">
      <w:pPr>
        <w:spacing w:line="259" w:lineRule="auto"/>
      </w:pPr>
      <w:r w:rsidRPr="00845965">
        <w:t>3</w:t>
      </w:r>
      <w:r>
        <w:t xml:space="preserve"> </w:t>
      </w:r>
      <w:r w:rsidRPr="00845965">
        <w:t xml:space="preserve">конкурс </w:t>
      </w:r>
      <w:r>
        <w:t>– Инвентарь: н</w:t>
      </w:r>
      <w:r w:rsidRPr="00845965">
        <w:t>апротив каждой команды 2 обруча. В одном из них 4 мяча. Задание</w:t>
      </w:r>
      <w:r>
        <w:t xml:space="preserve"> </w:t>
      </w:r>
      <w:r w:rsidRPr="00845965">
        <w:t>- переложить мячи и</w:t>
      </w:r>
      <w:r>
        <w:t>з одного обруча в другой, обежать конус и вернуться назад, передавая эстафету.</w:t>
      </w:r>
    </w:p>
    <w:p w:rsidR="00845965" w:rsidRPr="00845965" w:rsidRDefault="00845965" w:rsidP="00845965">
      <w:pPr>
        <w:spacing w:line="259" w:lineRule="auto"/>
      </w:pPr>
      <w:r w:rsidRPr="00845965">
        <w:lastRenderedPageBreak/>
        <w:t xml:space="preserve">4 конкурс </w:t>
      </w:r>
      <w:r>
        <w:t>–</w:t>
      </w:r>
      <w:r w:rsidRPr="00845965">
        <w:t xml:space="preserve"> </w:t>
      </w:r>
      <w:r>
        <w:t>Т</w:t>
      </w:r>
      <w:r w:rsidRPr="00845965">
        <w:t>уннель</w:t>
      </w:r>
      <w:r>
        <w:t xml:space="preserve">. Инвентарь: туристические коврики. По сигналу первый участник занимает </w:t>
      </w:r>
      <w:proofErr w:type="gramStart"/>
      <w:r>
        <w:t>положение</w:t>
      </w:r>
      <w:proofErr w:type="gramEnd"/>
      <w:r>
        <w:t xml:space="preserve"> лежа на ближнем коврике, следующий перешагивает через него и занимает положение лежа на следующем коврике и т.д. Последний участник перешагивает через всех участников и</w:t>
      </w:r>
      <w:r w:rsidR="00444E37">
        <w:t>,</w:t>
      </w:r>
      <w:r>
        <w:t xml:space="preserve"> как только</w:t>
      </w:r>
      <w:r w:rsidR="00444E37">
        <w:t>,</w:t>
      </w:r>
      <w:r>
        <w:t xml:space="preserve"> переступил последнее препятствие, все занимают положение </w:t>
      </w:r>
      <w:r w:rsidR="00444E37">
        <w:t>«</w:t>
      </w:r>
      <w:r>
        <w:t>туннеля</w:t>
      </w:r>
      <w:r w:rsidR="00444E37">
        <w:t>»</w:t>
      </w:r>
      <w:r>
        <w:t xml:space="preserve">. В обратной последовательности учащиеся возвращаются к старту, проползая друг под другом. </w:t>
      </w:r>
      <w:r w:rsidRPr="00845965">
        <w:t xml:space="preserve"> </w:t>
      </w:r>
    </w:p>
    <w:p w:rsidR="00845965" w:rsidRPr="00845965" w:rsidRDefault="00845965" w:rsidP="00845965">
      <w:pPr>
        <w:spacing w:line="259" w:lineRule="auto"/>
      </w:pPr>
      <w:r w:rsidRPr="00845965">
        <w:t>5 конкурс – «Загадай загадку, получи ответ»</w:t>
      </w:r>
      <w:r w:rsidR="00444E37">
        <w:t>. Кто больше знает загадок и сможет дать правильный ответ на вопросы.</w:t>
      </w:r>
    </w:p>
    <w:p w:rsidR="00845965" w:rsidRPr="00845965" w:rsidRDefault="00845965" w:rsidP="00845965">
      <w:pPr>
        <w:spacing w:line="259" w:lineRule="auto"/>
      </w:pPr>
      <w:r w:rsidRPr="00845965">
        <w:t xml:space="preserve">6 конкурс – Участвуют по 2 представителя от команды(6 участников). На противоположной стороне  расположено 5 обручей. По сигналу добежать до обруча и встать в него. Выбывает 1 участник, который не успел занять обруч. Убирается один обруч и игра продолжается, пока не останется один участник.  </w:t>
      </w:r>
    </w:p>
    <w:p w:rsidR="00845965" w:rsidRPr="00845965" w:rsidRDefault="00845965" w:rsidP="00845965">
      <w:pPr>
        <w:spacing w:line="259" w:lineRule="auto"/>
      </w:pPr>
      <w:r w:rsidRPr="00845965">
        <w:t>7 конкурс – На противоположной стороне в обруче находятся листы со словами. Добежать, взять лист</w:t>
      </w:r>
      <w:r w:rsidR="00444E37">
        <w:t>, на котором написано слова, связанное с физкультурой, спортом ли здоровьем</w:t>
      </w:r>
      <w:r w:rsidRPr="00845965">
        <w:t xml:space="preserve"> и вернуться, передавая эстафету след</w:t>
      </w:r>
      <w:proofErr w:type="gramStart"/>
      <w:r w:rsidR="00444E37">
        <w:t>.</w:t>
      </w:r>
      <w:proofErr w:type="gramEnd"/>
      <w:r w:rsidRPr="00845965">
        <w:t xml:space="preserve"> </w:t>
      </w:r>
      <w:proofErr w:type="gramStart"/>
      <w:r w:rsidRPr="00845965">
        <w:t>у</w:t>
      </w:r>
      <w:proofErr w:type="gramEnd"/>
      <w:r w:rsidRPr="00845965">
        <w:t>частнику. В конце эстафеты поднять вверх  слова, связанные с физкультурой и спортом</w:t>
      </w:r>
    </w:p>
    <w:p w:rsidR="00845965" w:rsidRPr="00845965" w:rsidRDefault="00845965" w:rsidP="00845965">
      <w:pPr>
        <w:spacing w:line="259" w:lineRule="auto"/>
      </w:pPr>
      <w:r w:rsidRPr="00845965">
        <w:t>8 конкурс - Капитан команды по сигналу бежит до обруча за конвертом и возвращается к команде. Команда вскрывает конверт. Внутри находятся слова</w:t>
      </w:r>
      <w:r w:rsidR="00444E37">
        <w:t xml:space="preserve"> из </w:t>
      </w:r>
      <w:r w:rsidRPr="00845965">
        <w:t xml:space="preserve"> поговор</w:t>
      </w:r>
      <w:r w:rsidR="00444E37">
        <w:t>ок</w:t>
      </w:r>
      <w:r w:rsidRPr="00845965">
        <w:t>. Составить из слов поговорку</w:t>
      </w:r>
      <w:r w:rsidR="00444E37">
        <w:t xml:space="preserve"> </w:t>
      </w:r>
      <w:r w:rsidRPr="00845965">
        <w:t>(разложить на полу в правильной последовательности).</w:t>
      </w:r>
    </w:p>
    <w:p w:rsidR="00845965" w:rsidRPr="00845965" w:rsidRDefault="00845965" w:rsidP="00845965">
      <w:pPr>
        <w:spacing w:line="259" w:lineRule="auto"/>
      </w:pPr>
      <w:r w:rsidRPr="00845965">
        <w:t xml:space="preserve">9 конкурс - У </w:t>
      </w:r>
      <w:proofErr w:type="gramStart"/>
      <w:r w:rsidRPr="00845965">
        <w:t>направляющего</w:t>
      </w:r>
      <w:proofErr w:type="gramEnd"/>
      <w:r w:rsidRPr="00845965">
        <w:t xml:space="preserve"> мяч. Все участники стоят – ноги врозь.  По сигналу участники перекатывают  мяч в конец колонны. Последний участник ловит мяч и бежит справа от колонны вперед. Эстафета продолжается до конуса. После чего вся команда перестраивается за ним на противоположной стороне.</w:t>
      </w:r>
    </w:p>
    <w:p w:rsidR="00BD5A7D" w:rsidRDefault="00BD5A7D" w:rsidP="00E06E00">
      <w:pPr>
        <w:jc w:val="both"/>
        <w:rPr>
          <w:sz w:val="22"/>
          <w:szCs w:val="22"/>
        </w:rPr>
      </w:pPr>
    </w:p>
    <w:p w:rsidR="00BD5A7D" w:rsidRDefault="00BD5A7D" w:rsidP="00BD5A7D">
      <w:pPr>
        <w:ind w:firstLine="360"/>
        <w:rPr>
          <w:b/>
          <w:color w:val="FF0000"/>
          <w:sz w:val="22"/>
          <w:szCs w:val="22"/>
        </w:rPr>
      </w:pPr>
    </w:p>
    <w:p w:rsidR="00BD5A7D" w:rsidRPr="00E06E00" w:rsidRDefault="00E06E00" w:rsidP="00E06E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="00BD5A7D" w:rsidRPr="00E06E00">
        <w:rPr>
          <w:b/>
          <w:sz w:val="22"/>
          <w:szCs w:val="22"/>
        </w:rPr>
        <w:t>Определение победителей.</w:t>
      </w:r>
    </w:p>
    <w:p w:rsidR="00444E37" w:rsidRPr="00444E37" w:rsidRDefault="00444E37" w:rsidP="00B34821">
      <w:pPr>
        <w:pStyle w:val="a5"/>
        <w:ind w:left="1440"/>
        <w:rPr>
          <w:b/>
          <w:sz w:val="22"/>
          <w:szCs w:val="22"/>
        </w:rPr>
      </w:pPr>
    </w:p>
    <w:p w:rsidR="00444E37" w:rsidRPr="00444E37" w:rsidRDefault="00444E37" w:rsidP="00444E37">
      <w:pPr>
        <w:pStyle w:val="a5"/>
        <w:ind w:left="1440"/>
        <w:jc w:val="both"/>
      </w:pPr>
      <w:r w:rsidRPr="00444E37">
        <w:t>Победители определяются по наибольшему количеству набранных очков за каждую эстафету.</w:t>
      </w:r>
    </w:p>
    <w:p w:rsidR="00BD5A7D" w:rsidRDefault="00BD5A7D" w:rsidP="00BD5A7D">
      <w:pPr>
        <w:jc w:val="center"/>
        <w:rPr>
          <w:b/>
          <w:sz w:val="22"/>
          <w:szCs w:val="22"/>
        </w:rPr>
      </w:pPr>
    </w:p>
    <w:p w:rsidR="00BD5A7D" w:rsidRDefault="00E06E00" w:rsidP="00BD5A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 w:rsidR="00BD5A7D">
        <w:rPr>
          <w:b/>
          <w:sz w:val="22"/>
          <w:szCs w:val="22"/>
        </w:rPr>
        <w:t>Награждение.</w:t>
      </w:r>
    </w:p>
    <w:p w:rsidR="00BD5A7D" w:rsidRPr="00BD5A7D" w:rsidRDefault="00BD5A7D" w:rsidP="00BD5A7D">
      <w:pPr>
        <w:jc w:val="center"/>
        <w:rPr>
          <w:b/>
          <w:sz w:val="22"/>
          <w:szCs w:val="22"/>
        </w:rPr>
      </w:pPr>
    </w:p>
    <w:p w:rsidR="002F0ADB" w:rsidRDefault="00BD5A7D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Победители и призеры награждаются</w:t>
      </w:r>
      <w:r w:rsidR="00444E37">
        <w:rPr>
          <w:rFonts w:ascii="Times New Roman" w:hAnsi="Times New Roman" w:cs="Times New Roman"/>
          <w:sz w:val="22"/>
          <w:szCs w:val="22"/>
        </w:rPr>
        <w:t xml:space="preserve"> грамотами и сладкими призами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2F0ADB" w:rsidRDefault="002F0ADB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</w:p>
    <w:p w:rsidR="00BD5A7D" w:rsidRDefault="00BD5A7D" w:rsidP="00BD5A7D">
      <w:pPr>
        <w:pStyle w:val="a3"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BD5A7D" w:rsidRDefault="00BD5A7D" w:rsidP="00BD5A7D">
      <w:pPr>
        <w:pStyle w:val="a3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BD5A7D" w:rsidRDefault="00BD5A7D" w:rsidP="00BD5A7D">
      <w:pPr>
        <w:ind w:firstLine="360"/>
        <w:jc w:val="both"/>
        <w:rPr>
          <w:sz w:val="22"/>
          <w:szCs w:val="22"/>
        </w:rPr>
      </w:pPr>
    </w:p>
    <w:p w:rsidR="00BD5A7D" w:rsidRDefault="00BD5A7D" w:rsidP="00BD5A7D">
      <w:pPr>
        <w:ind w:left="360"/>
        <w:rPr>
          <w:color w:val="FF0000"/>
          <w:sz w:val="22"/>
          <w:szCs w:val="22"/>
        </w:rPr>
      </w:pPr>
    </w:p>
    <w:p w:rsidR="004D5EF8" w:rsidRDefault="004D5EF8"/>
    <w:sectPr w:rsidR="004D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AEE"/>
    <w:multiLevelType w:val="hybridMultilevel"/>
    <w:tmpl w:val="E7149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A0171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B5FF9"/>
    <w:multiLevelType w:val="hybridMultilevel"/>
    <w:tmpl w:val="13DE89F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3C20283"/>
    <w:multiLevelType w:val="hybridMultilevel"/>
    <w:tmpl w:val="A6C69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820ACD"/>
    <w:multiLevelType w:val="hybridMultilevel"/>
    <w:tmpl w:val="1FCC4F5E"/>
    <w:lvl w:ilvl="0" w:tplc="CB00725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50"/>
    <w:rsid w:val="000B345E"/>
    <w:rsid w:val="002F0ADB"/>
    <w:rsid w:val="00322650"/>
    <w:rsid w:val="00444E37"/>
    <w:rsid w:val="004D5EF8"/>
    <w:rsid w:val="00845965"/>
    <w:rsid w:val="00B34821"/>
    <w:rsid w:val="00BD5A7D"/>
    <w:rsid w:val="00CB5793"/>
    <w:rsid w:val="00E0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D5A7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D5A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4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D5A7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D5A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4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6</cp:revision>
  <cp:lastPrinted>2016-03-10T08:50:00Z</cp:lastPrinted>
  <dcterms:created xsi:type="dcterms:W3CDTF">2016-03-10T08:21:00Z</dcterms:created>
  <dcterms:modified xsi:type="dcterms:W3CDTF">2016-03-10T08:54:00Z</dcterms:modified>
</cp:coreProperties>
</file>