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6C" w:rsidRPr="001E136C" w:rsidRDefault="001E136C" w:rsidP="001E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6C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автономное дошкольное образовательное учреждение </w:t>
      </w:r>
      <w:r w:rsidRPr="001E136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Центр развития ребенка Детский сад № 5 «Теремок»</w:t>
      </w:r>
    </w:p>
    <w:p w:rsidR="001E136C" w:rsidRPr="001E136C" w:rsidRDefault="001E136C" w:rsidP="001E136C">
      <w:pPr>
        <w:spacing w:after="26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6C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142190, Россия.г. Москва, г.Троицк, ул. Лесная, д2,</w:t>
      </w:r>
      <w:r w:rsidRPr="001E136C">
        <w:rPr>
          <w:rFonts w:ascii="Times New Roman" w:eastAsia="Times New Roman" w:hAnsi="Times New Roman" w:cs="Times New Roman"/>
          <w:i/>
          <w:iCs/>
          <w:spacing w:val="-30"/>
          <w:sz w:val="27"/>
          <w:szCs w:val="27"/>
          <w:u w:val="single"/>
          <w:lang w:eastAsia="ru-RU"/>
        </w:rPr>
        <w:t xml:space="preserve"> т.</w:t>
      </w:r>
      <w:r w:rsidRPr="001E136C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 xml:space="preserve"> 51-50-52;т/ф: 8(496) 51-34-498(496) 51-34-49. </w:t>
      </w:r>
      <w:r w:rsidRPr="001E136C">
        <w:rPr>
          <w:rFonts w:ascii="Times New Roman" w:eastAsia="Times New Roman" w:hAnsi="Times New Roman" w:cs="Times New Roman"/>
          <w:spacing w:val="-10"/>
          <w:u w:val="single"/>
          <w:lang w:val="en-US"/>
        </w:rPr>
        <w:t>&amp;rafl:</w:t>
      </w:r>
      <w:r w:rsidRPr="001E136C">
        <w:rPr>
          <w:rFonts w:ascii="Times New Roman" w:eastAsia="Times New Roman" w:hAnsi="Times New Roman" w:cs="Times New Roman"/>
          <w:spacing w:val="-10"/>
          <w:lang w:val="en-US"/>
        </w:rPr>
        <w:t>5</w:t>
      </w:r>
      <w:r w:rsidRPr="001E136C">
        <w:rPr>
          <w:rFonts w:ascii="Times New Roman" w:eastAsia="Times New Roman" w:hAnsi="Times New Roman" w:cs="Times New Roman"/>
          <w:spacing w:val="-10"/>
          <w:u w:val="single"/>
          <w:lang w:val="en-US"/>
        </w:rPr>
        <w:t>teremokf«)ram</w:t>
      </w:r>
      <w:r w:rsidRPr="001E136C">
        <w:rPr>
          <w:rFonts w:ascii="Times New Roman" w:eastAsia="Times New Roman" w:hAnsi="Times New Roman" w:cs="Times New Roman"/>
          <w:spacing w:val="-10"/>
          <w:lang w:val="en-US"/>
        </w:rPr>
        <w:t>bler.ru</w:t>
      </w:r>
    </w:p>
    <w:p w:rsidR="001E136C" w:rsidRPr="001E136C" w:rsidRDefault="001E136C" w:rsidP="001E136C">
      <w:pPr>
        <w:keepNext/>
        <w:keepLines/>
        <w:spacing w:before="2640" w:after="7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1E136C">
        <w:rPr>
          <w:rFonts w:ascii="Times New Roman" w:eastAsia="Times New Roman" w:hAnsi="Times New Roman" w:cs="Times New Roman"/>
          <w:b/>
          <w:bCs/>
          <w:sz w:val="46"/>
          <w:szCs w:val="46"/>
          <w:lang w:eastAsia="ru-RU"/>
        </w:rPr>
        <w:t>Выступление на педагогическом совете</w:t>
      </w:r>
      <w:bookmarkEnd w:id="0"/>
    </w:p>
    <w:p w:rsidR="001E136C" w:rsidRPr="001E136C" w:rsidRDefault="001E136C" w:rsidP="001E136C">
      <w:pPr>
        <w:keepNext/>
        <w:keepLines/>
        <w:spacing w:before="720" w:after="18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1E136C">
        <w:rPr>
          <w:rFonts w:ascii="Times New Roman" w:eastAsia="Times New Roman" w:hAnsi="Times New Roman" w:cs="Times New Roman"/>
          <w:b/>
          <w:bCs/>
          <w:i/>
          <w:iCs/>
          <w:sz w:val="47"/>
          <w:szCs w:val="47"/>
          <w:lang w:eastAsia="ru-RU"/>
        </w:rPr>
        <w:t>«Использование фольклора в развитии двигательной активности детей» (о русских народных играх).</w:t>
      </w:r>
      <w:bookmarkEnd w:id="1"/>
    </w:p>
    <w:p w:rsidR="001E136C" w:rsidRPr="001E136C" w:rsidRDefault="001E136C" w:rsidP="001E136C">
      <w:pPr>
        <w:keepNext/>
        <w:keepLines/>
        <w:spacing w:before="1800" w:after="60" w:line="240" w:lineRule="auto"/>
        <w:ind w:left="62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1E13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инструктор по физической культуре</w:t>
      </w:r>
      <w:bookmarkEnd w:id="2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Зверкова Н.А.</w:t>
      </w:r>
    </w:p>
    <w:p w:rsidR="001E136C" w:rsidRPr="001E136C" w:rsidRDefault="001E136C" w:rsidP="001E136C">
      <w:pPr>
        <w:keepNext/>
        <w:keepLines/>
        <w:spacing w:before="1380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"/>
      <w:r w:rsidRPr="001E136C">
        <w:rPr>
          <w:rFonts w:ascii="Times New Roman" w:eastAsia="Times New Roman" w:hAnsi="Times New Roman" w:cs="Times New Roman"/>
          <w:sz w:val="27"/>
          <w:szCs w:val="27"/>
          <w:lang w:eastAsia="ru-RU"/>
        </w:rPr>
        <w:t>25.03.2015г.</w:t>
      </w:r>
      <w:bookmarkEnd w:id="3"/>
    </w:p>
    <w:p w:rsidR="005B7026" w:rsidRDefault="005B7026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Default="001E136C" w:rsidP="001E136C">
      <w:pPr>
        <w:spacing w:line="240" w:lineRule="auto"/>
        <w:rPr>
          <w:rFonts w:ascii="Times New Roman" w:hAnsi="Times New Roman" w:cs="Times New Roman"/>
        </w:rPr>
      </w:pP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современном этапе одним из активных вопросов стоит вопрос сохранения и укрепления здоровья детей.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 считают движение врожденной потребностью человека, а двигательную активность - удовлетворенной потребностью организма в движении.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«Двигательная активность является важнейшим условием нормального развития ребенка, а также одной из важнейших форм жизнедеятельности растущего организма. От двигательной активности во многом зависят: развитие моторики и физических качеств, состояние здоровья, работоспособность, успешное освоение материала по различным предметам, наконец, настроение и долголетие человека. Под ее влиянием у дошкольников улучшается деятельность сердечно-сосудистой и дыхательной систем, аппарата кровообращения, повышаются функциональные возможности организма. Выявлена также зависимость между двигательным ритмом и умственной работоспособностью, школьной зрелостью ребенка. Недостаточная двигательная активность отрицательно влияет на организм ребенка».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последних лет говорят о том, «что существующий двигательный режим в ДОУ лишь на 50-60% может реализовать естественную потребность детей в движениях. Для достижения высокого уровня двигательной активности каждого ребенка в течение дня, необходимо, чтобы более 70% ее было реализовано в организованных формах работы по физическому воспитанию детей: физкультурные занятия, утренняя гимнастика, подвижные игры, спортивные досуги и т.д.»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вызвать у детей стойкий интерес к занятиям физкультурой, «оживить» этот процесс, обеспечить соответствие между эмоциональным, умственным, и физическим развитием дошкольников стали использовать в своей работе фольклор.</w:t>
      </w:r>
    </w:p>
    <w:p w:rsidR="001E136C" w:rsidRPr="001E136C" w:rsidRDefault="001E136C" w:rsidP="001E136C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его поможет фольклор-потешки, заклички, загадки, сказки, а также различные народные игры: игры-забавы, подвижные игры, хороводные игры.</w:t>
      </w:r>
    </w:p>
    <w:p w:rsidR="001E136C" w:rsidRPr="001E136C" w:rsidRDefault="001E136C" w:rsidP="001E136C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поиском современных моделей воспитания, необходимо возрождать лучшие образцы народной педагогики.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- естественный спутник жизни ребенка, источник радостных эмоций, он выразителен и доступен детям дошкольного возраста, вызывает активную работу мысли, способствует расширению кругозора детей, помогает понять красоту звучащей речи. Он как сокровищница русского </w:t>
      </w: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народа, находит свое применение в различных разделах работы с дошкольниками: речевой, игровой, изобразительной, музыкальной, а также помогает разнообразить процесс физического воспитания детей.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 дошкольников проходит через все формы физического воспитания, поэтому вначале были составлены картотеки комплексов утренней гимнастики и оздоровительной гимнастики после сна с использованием фольклора; сделан подбор интересных считалок, доступных для детей старшего дошкольного возраста по своему изложению и содержанию; составлены картотеки русских народных подвижных и хороводных игр; оформлена фонотека: музыкальные композиции на различные виды движений, голоса и шумы природы ( лес, море, река, голоса домашних животных, стихи и потешки о них), русские народные мелодии для хороводных игр, чтобы физкультурные занятия были эмоционально привлекательны для детей. Разнообразные пособия: платочки, ленты, «снежки», набивные мешочки, картонные многофункциональные модули разного цвета, формы, размера, маски-шапочки персонажей русских народных сказок, нетрадиционное оборудование к занятиям и подвижным играм.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фольклора в развитии двигательной активности дошкольников требует соблюдения определенных условий, одно из которых - предложенные детям для выполнения физические упражнения, подвижные игры и т.д., должны быть им хорошо знакомы, а фольклорный материал должен быть использован в соответствии в возрастными особенностями детей.</w:t>
      </w:r>
    </w:p>
    <w:p w:rsidR="001E136C" w:rsidRPr="001E136C" w:rsidRDefault="001E136C" w:rsidP="001E136C">
      <w:pPr>
        <w:spacing w:after="0" w:line="276" w:lineRule="auto"/>
        <w:ind w:left="2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 главное условие, необходимо в начале работы провести диагностику двигательных умений у детей; экспресс-опрос по выявлению знаний детьми потешек, считалок, игр; умение и желание отгадывать загадки.</w:t>
      </w:r>
    </w:p>
    <w:p w:rsidR="001E136C" w:rsidRPr="001E136C" w:rsidRDefault="001E136C" w:rsidP="001E136C">
      <w:pPr>
        <w:spacing w:after="0" w:line="276" w:lineRule="auto"/>
        <w:ind w:lef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результатов диагностики были выделены следующие задачи:</w:t>
      </w:r>
    </w:p>
    <w:p w:rsidR="001E136C" w:rsidRPr="001E136C" w:rsidRDefault="001E136C" w:rsidP="001E136C">
      <w:p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физической культуре посредством русских народных традиций, использовать фольклор, как эмоционально-образное средство влияния на детей;</w:t>
      </w:r>
    </w:p>
    <w:p w:rsidR="001E136C" w:rsidRPr="001E136C" w:rsidRDefault="001E136C" w:rsidP="001E136C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сочетать фольклор с целью закрепления и совершенствования двигательных умений и навыков, развития физических качеств и способностей в измененной обстановке;</w:t>
      </w:r>
    </w:p>
    <w:p w:rsidR="001E136C" w:rsidRPr="001E136C" w:rsidRDefault="001E136C" w:rsidP="001E136C">
      <w:pPr>
        <w:numPr>
          <w:ilvl w:val="0"/>
          <w:numId w:val="1"/>
        </w:numPr>
        <w:tabs>
          <w:tab w:val="left" w:pos="352"/>
        </w:tabs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двигательную, интеллектуальную и речевую деятельность детей посредством фольклора;</w:t>
      </w:r>
    </w:p>
    <w:p w:rsidR="001E136C" w:rsidRPr="001E136C" w:rsidRDefault="001E136C" w:rsidP="001E136C">
      <w:pPr>
        <w:numPr>
          <w:ilvl w:val="0"/>
          <w:numId w:val="1"/>
        </w:numPr>
        <w:tabs>
          <w:tab w:val="left" w:pos="290"/>
        </w:tabs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приобщению детей к культурным традициям русского народа, обеспечивающим в полной мере полноценное физическое, умственное и эстетическое развитие дошкольников.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был разработан план работы с детьми на год. Он составлен таким образом, чтобы каждый вид двигательной деятельности отвечал поставленным задачам. В него включены направления наиболее важные в развитии двигательной активности.</w:t>
      </w:r>
    </w:p>
    <w:p w:rsidR="001E136C" w:rsidRPr="001E136C" w:rsidRDefault="001E136C" w:rsidP="001E136C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-Физкультурные занятия с использованием фольклора: сюжетные ( «Гуси-лебеди», «Ах, ты репка, крепкая», «Колобок»), двигательно-творческие («В гости к солнышку», «В гостях у лесных жителей», «Смоляной бычок»), музыкально-ритмические, игровые ( «Путешествие по сказкам», «Пляшут наши малыши», «Солнечные зайчики»).</w:t>
      </w:r>
    </w:p>
    <w:p w:rsidR="001E136C" w:rsidRPr="001E136C" w:rsidRDefault="001E136C" w:rsidP="001E136C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-Досуги построенные на фольклоре ( «В гостях у Мухомора», «Поиграем от души», «Зимние забавы», «Котята» и другие).</w:t>
      </w:r>
    </w:p>
    <w:p w:rsidR="001E136C" w:rsidRPr="001E136C" w:rsidRDefault="001E136C" w:rsidP="001E136C">
      <w:pPr>
        <w:spacing w:after="0" w:line="276" w:lineRule="auto"/>
        <w:ind w:left="40" w:right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-Утреннюю гимнастику с включением фольклора. -Оздоровительную гимнастику после сна в сочетании с фольклором. " -Русские народные подвижные и хороводные игры.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организованного обучения физическим упражнениям в дошкольных учреждениях являются физкультурные занятия. Мотивы выполнения активных действий детей на этих занятиях очень разнообразны.</w:t>
      </w:r>
    </w:p>
    <w:p w:rsidR="001E136C" w:rsidRPr="001E136C" w:rsidRDefault="001E136C" w:rsidP="001E136C">
      <w:pPr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преобладает мотив эмоциональной привлекательности.</w:t>
      </w:r>
    </w:p>
    <w:p w:rsidR="001E136C" w:rsidRPr="001E136C" w:rsidRDefault="001E136C" w:rsidP="001E136C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от совершенных детьми движений неизменно выше, если они выполняют их охотно и радостно. Поэтому в начала фольклорные произведения в занятия стали включать в форме миниатюр: небольшие потешки, считалки, загадки, сказки. Их роль невозможно переоценить. Вслушиваясь в текст потешки, считалки, их ритм, дети непроизвольно представляют образ персонажа и стараются как можно лучше, выразительнее передать его. Этот представленный образ помогает качественно выполнить основные движения, многократно повторить их.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в сочетании с фольклором располагаются на занятии в определенном порядке, учитывая физиологические и психологические особенности детей старшего дошкольного возраста. Физкультурные занятия строятся таким образом, чтобы подготовить детей к восприятию и выполнению более сложных упражнений, с помощью </w:t>
      </w: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решаются двигательные задачи. Для этого используются русские народные сказки, хорошо знакомые детям, в форме двигательного рассказа.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«Сказки, как писал К.Д.Ушинский, - это первые и блестящие попытки русской народной педагогики, и я не думаю, чтобы кто-нибудь был в состоянии состязаться с педагогическим гением народа».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образы героев сказки лучше запоминаются и передаются в движении. Для развития двигательных умений и навыков, для закрепления О.В.Д. (подлезание, пролезание в обруч, прыжки в высоту с места; прокатывание</w:t>
      </w:r>
    </w:p>
    <w:p w:rsidR="001E136C" w:rsidRPr="001E136C" w:rsidRDefault="001E136C" w:rsidP="001E136C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площади опоры и т.д.) все занятия строятся в форме двигательного рассказа на сказках: «Репка», «Колобок», «Гуси-лебеди», «Смоляной бычок».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сказки хорошо знакомы детям, они с большим удовольствием «пересказывают» их, ярко и образно выполняя движения, получая при этом эмоциональное и двигательное удовлетворение, соответствующую их возрасту физическую нагрузку, а педагог поставленных задач и целей занятия по обучению детей двигательным навыкам.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физкультурные занятия строятся на основе русских народных подвижных игр. Для решения задач каждой части занятия подбирались игры и игровые упражнения с соответствующими движениями, и уже знакомые детям. Такое занятие проводилось как итоговое, в форме досуга.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подвижные и хороводные игры использовались и для закрепления двигательных умений и навыков, как эмоционально образное средство влияния на детей, вызывая у них интерес к физическим упражнениям, и активное правильное выполнение движений.</w:t>
      </w:r>
    </w:p>
    <w:p w:rsidR="001E136C" w:rsidRPr="001E136C" w:rsidRDefault="001E136C" w:rsidP="001E136C">
      <w:pPr>
        <w:spacing w:after="0" w:line="276" w:lineRule="auto"/>
        <w:ind w:left="40" w:right="20" w:firstLine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новыми народными играми детей знакомили до занятия; на прогулках, в свободное от занятий время по подгруппам. Рассказывали им о ее названии, правилах, содержании. При этом подчеркивалось смысловое содержание действий каждого персонажа, раскрывая причинную обусловленность характера движений. (В игре «Баба Яга» - быстро допрыгать до «домика»; скамейка, куб; подняться на него чтобы Баба Яга не успела схватить убегающего).</w:t>
      </w:r>
    </w:p>
    <w:p w:rsidR="001E136C" w:rsidRPr="001E136C" w:rsidRDefault="001E136C" w:rsidP="001E136C">
      <w:pPr>
        <w:spacing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Разучивали рифмованный текст, который раскрывает содержание игры и служит в ней сигналом к действию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один из приемов организации подвижной игры использовали заклинки к играм. Услышав слова знакомого зачина, дети строятся в круг и игра продолжается, при этом не </w:t>
      </w: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растрачивается время занятия впустую, это помогает повысить моторную плотность занятия.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знакомые зачины и переклички к подвижным играм, помогают быстрее вовлечь детей в игру и, как правило, нежелающих играть нет. Учили детей распределять ведущие роли в игре с помощью считалок.</w:t>
      </w:r>
    </w:p>
    <w:p w:rsid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Считалки - короткие рифмованные стихи, доставляют детям радость, способствуют активизации двигательной активности и помогают развивать воображение, активизируют мыслительную деятельность. Помогают в воспитании выдержки, внимания, чувства товарищества. Дети быстро запоминают считалку, используют ее в своих играх, читают с особым чувством и выражением. </w:t>
      </w:r>
    </w:p>
    <w:p w:rsid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«Пчелы в поле полетели, зажжужали, загудели. Сели пчелы на цветы, 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- водишь ты!» «Раз у нашего Степана, караулил кот сметану, Кот сидит - сметаны нет. Помогите-ка Степану, Поищите с ним сметану!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на занятиях знания, дети активно используют в повседневной жизни, играют в различные игры, хороводные, в форме двигательного рассказа показывают сказки в театрализованном уголке группы, читая вслух потешку - воспроизводят ее вместе с движениями.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занятий с использованием фольклора, русских народных подвижных и хороводных игр, включали фольклор в активный отдых детей: физкультурные досуги, праздники, в физкультурно - оздоровительную работу. В утреннюю гимнастику включали различные музыкально - ритмические композиции: «Веселые путешественники», «Ки-ко-ко - птичий двор», комплексы упражнений, построенные на загадках - «где мы были не скажем, а покажем», на потешках - «потешки для малышей», на закличках - «дождик, дождик, пуще лей, чтобы было веселей».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выполняют оздоровительную гимнастику после сна, особенно когда она проходит под народную музыку, с использованием потешек, считалок, создающую радостный настрой.</w:t>
      </w:r>
    </w:p>
    <w:p w:rsidR="001E136C" w:rsidRPr="001E136C" w:rsidRDefault="001E136C" w:rsidP="001E136C">
      <w:pPr>
        <w:spacing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произведения также включались в комплекс пальчиковой гимнастики, пальчиковые игры, в динамические паузы, в различные режимные моменты.</w:t>
      </w:r>
    </w:p>
    <w:p w:rsidR="001E136C" w:rsidRPr="001E136C" w:rsidRDefault="001E136C" w:rsidP="001E136C">
      <w:pPr>
        <w:spacing w:after="24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учебного года была проведена сравнительная диагностика физического развития детей, которая выявила, что уровень освоения двигательных навыков составил более 50%.</w:t>
      </w:r>
    </w:p>
    <w:p w:rsidR="001E136C" w:rsidRPr="001E136C" w:rsidRDefault="001E136C" w:rsidP="001E136C">
      <w:pPr>
        <w:spacing w:before="240" w:after="0" w:line="276" w:lineRule="auto"/>
        <w:ind w:left="40" w:right="2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данные диагностики можно сделать выводы. Возникновение радостных эмоций, посредством фольклора, способствует развитию двигательной активности детей. На фоне положительных эмоций условно - рефлекторные связи создаются значительно ярче. В игровом образе концентрируются наиболее существенные стороны движения, с использованием фольклора, как эмоционально - образного средства влияния на детей, поддерживается интерес к физической культуре посредством русских национальных традиций. Это вызывает у детей радость и удовольствие, желание заниматься физической культурой.</w:t>
      </w:r>
    </w:p>
    <w:p w:rsidR="001E136C" w:rsidRPr="001E136C" w:rsidRDefault="001E136C" w:rsidP="001E136C">
      <w:pPr>
        <w:spacing w:after="0" w:line="276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фольклорных физкультурных занятий, и других форм работы с детьми с включением фольклора, происходят существенные изменения в физическом развитии детей. Двигательная деятельность приобретает осознанный мотивированный целенаправленный характер. В известной степени у детей развиваются самостоятельность, настойчивость, двигательные умения и навыки. Следовательно, использование фольклора благотворно сказывается на двигательной активности, на формирование эмоционально-волевой сферы. Можно также отметить, что использование фольклора в развитии двигательной активности, оказало положительное влияние на общее и речевое развитие детей, способствует развитию личности ребенка, его интеллекта.</w:t>
      </w:r>
    </w:p>
    <w:p w:rsidR="001E136C" w:rsidRPr="001E136C" w:rsidRDefault="001E136C" w:rsidP="001E13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136C" w:rsidRPr="001E136C" w:rsidRDefault="001E136C" w:rsidP="001E13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E136C" w:rsidRPr="001E136C" w:rsidSect="001E136C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CA" w:rsidRDefault="00EF10CA" w:rsidP="001E136C">
      <w:pPr>
        <w:spacing w:after="0" w:line="240" w:lineRule="auto"/>
      </w:pPr>
      <w:r>
        <w:separator/>
      </w:r>
    </w:p>
  </w:endnote>
  <w:endnote w:type="continuationSeparator" w:id="0">
    <w:p w:rsidR="00EF10CA" w:rsidRDefault="00EF10CA" w:rsidP="001E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73816"/>
      <w:docPartObj>
        <w:docPartGallery w:val="Page Numbers (Bottom of Page)"/>
        <w:docPartUnique/>
      </w:docPartObj>
    </w:sdtPr>
    <w:sdtContent>
      <w:p w:rsidR="001E136C" w:rsidRDefault="001E1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E136C" w:rsidRDefault="001E1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CA" w:rsidRDefault="00EF10CA" w:rsidP="001E136C">
      <w:pPr>
        <w:spacing w:after="0" w:line="240" w:lineRule="auto"/>
      </w:pPr>
      <w:r>
        <w:separator/>
      </w:r>
    </w:p>
  </w:footnote>
  <w:footnote w:type="continuationSeparator" w:id="0">
    <w:p w:rsidR="00EF10CA" w:rsidRDefault="00EF10CA" w:rsidP="001E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6C"/>
    <w:rsid w:val="000516CC"/>
    <w:rsid w:val="001E136C"/>
    <w:rsid w:val="005B7026"/>
    <w:rsid w:val="00EF10CA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E596-6183-4535-B33E-2891195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36C"/>
  </w:style>
  <w:style w:type="paragraph" w:styleId="a5">
    <w:name w:val="footer"/>
    <w:basedOn w:val="a"/>
    <w:link w:val="a6"/>
    <w:uiPriority w:val="99"/>
    <w:unhideWhenUsed/>
    <w:rsid w:val="001E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2016-03-02T15:21:00Z</dcterms:created>
  <dcterms:modified xsi:type="dcterms:W3CDTF">2016-03-02T15:27:00Z</dcterms:modified>
</cp:coreProperties>
</file>