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36" w:rsidRPr="00172136" w:rsidRDefault="00447677" w:rsidP="001721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72136" w:rsidRPr="00172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«Точилинская СОШ»</w:t>
      </w: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МО.</w:t>
      </w:r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«</w:t>
      </w:r>
      <w:proofErr w:type="gramStart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«Утверждаю»</w:t>
      </w:r>
    </w:p>
    <w:p w:rsidR="00172136" w:rsidRPr="00172136" w:rsidRDefault="00172136" w:rsidP="001721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 от </w:t>
      </w:r>
      <w:proofErr w:type="gramStart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          2015г                   Заместитель директора по УВР                   Директор МБОУ «Точилинская СОШ»</w:t>
      </w:r>
    </w:p>
    <w:p w:rsidR="00172136" w:rsidRPr="00172136" w:rsidRDefault="00172136" w:rsidP="001721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МО                                              ____________/</w:t>
      </w:r>
      <w:proofErr w:type="spellStart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Т.В.Гребёнкина</w:t>
      </w:r>
      <w:proofErr w:type="spellEnd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   ___________/</w:t>
      </w:r>
      <w:proofErr w:type="spellStart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В.И.Юрьев</w:t>
      </w:r>
      <w:proofErr w:type="spellEnd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72136" w:rsidRPr="00172136" w:rsidRDefault="00172136" w:rsidP="001721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  <w:proofErr w:type="spellStart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М.А.Мауль</w:t>
      </w:r>
      <w:proofErr w:type="spellEnd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  </w:t>
      </w:r>
      <w:proofErr w:type="gramStart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72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____»_____________2015г                         «____»____________2015г</w:t>
      </w: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1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Календарно-тематическое планирование</w:t>
      </w:r>
    </w:p>
    <w:p w:rsid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Химия 9 класс</w:t>
      </w:r>
    </w:p>
    <w:p w:rsid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</w:t>
      </w: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Щигрева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</w:t>
      </w: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36" w:rsidRPr="00172136" w:rsidRDefault="00172136" w:rsidP="001721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E7C" w:rsidRPr="00ED064E" w:rsidRDefault="00172136" w:rsidP="00ED06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36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2015год</w:t>
      </w:r>
      <w:r w:rsidR="004476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9C3E7C" w:rsidRDefault="009C3E7C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E7C" w:rsidRDefault="009C3E7C" w:rsidP="009C3E7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СОДЕРЖАНИЕ</w:t>
      </w:r>
    </w:p>
    <w:p w:rsidR="009C3E7C" w:rsidRPr="00A16CBD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6CBD">
        <w:rPr>
          <w:rFonts w:ascii="Times New Roman" w:eastAsia="Calibri" w:hAnsi="Times New Roman" w:cs="Times New Roman"/>
          <w:sz w:val="28"/>
          <w:szCs w:val="28"/>
        </w:rPr>
        <w:t>1.Пояснительная записка…………………………………………………………………………</w:t>
      </w:r>
      <w:proofErr w:type="gramStart"/>
      <w:r w:rsidRPr="00A16CBD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ED064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C3E7C" w:rsidRPr="00A16CBD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CBD">
        <w:rPr>
          <w:rFonts w:ascii="Times New Roman" w:eastAsia="Calibri" w:hAnsi="Times New Roman" w:cs="Times New Roman"/>
          <w:sz w:val="28"/>
          <w:szCs w:val="28"/>
        </w:rPr>
        <w:t>1.1.Цели……………………………………………………………………………………………………</w:t>
      </w:r>
      <w:r w:rsidR="00ED064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1.2. Общая характеристика учебного предмета…………………………………………………………</w:t>
      </w:r>
      <w:r w:rsidR="00ED064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Формы организации учебного процесса……………………………………………………………</w:t>
      </w:r>
      <w:r w:rsidR="00ED064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Формы текущего контроля…………………………………………………………………………</w:t>
      </w:r>
      <w:r w:rsidR="00ED064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Место учебного предмета……………………………………………………………………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D064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Требования к уровню подготовки учащихся…………………………………………………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ED064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Содержание курса………………………………………………………………………………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ED064E">
        <w:rPr>
          <w:rFonts w:ascii="Times New Roman" w:eastAsia="Calibri" w:hAnsi="Times New Roman" w:cs="Times New Roman"/>
          <w:sz w:val="28"/>
          <w:szCs w:val="28"/>
        </w:rPr>
        <w:t>7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Учебно-тематический план……………………………………………………………………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ED064E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Календарно-тематическое планирование……………………………………………………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D064E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Информационно- образовательный ресурс…………………………………………………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D064E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Нормативно-правовое обеспечение образовательного процесса………………………………</w:t>
      </w:r>
      <w:r w:rsidR="00ED064E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Учебно-методическое обеспечение образовательного процесса………………………………</w:t>
      </w:r>
      <w:r w:rsidR="00ED064E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 Материально-техническое обеспечение образовательного процесса…………………………</w:t>
      </w:r>
      <w:r w:rsidR="00ED064E">
        <w:rPr>
          <w:rFonts w:ascii="Times New Roman" w:eastAsia="Calibri" w:hAnsi="Times New Roman" w:cs="Times New Roman"/>
          <w:sz w:val="28"/>
          <w:szCs w:val="28"/>
        </w:rPr>
        <w:t>21</w:t>
      </w:r>
      <w:bookmarkStart w:id="0" w:name="_GoBack"/>
      <w:bookmarkEnd w:id="0"/>
    </w:p>
    <w:p w:rsidR="009C3E7C" w:rsidRDefault="009C3E7C" w:rsidP="009C3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Приложение…………………………………………………………………………………………….</w:t>
      </w:r>
    </w:p>
    <w:p w:rsidR="009C3E7C" w:rsidRDefault="009C3E7C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ED0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9C3E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Pr="00447677">
        <w:rPr>
          <w:rFonts w:ascii="Times New Roman" w:eastAsia="Calibri" w:hAnsi="Times New Roman" w:cs="Times New Roman"/>
          <w:b/>
          <w:sz w:val="28"/>
          <w:szCs w:val="28"/>
        </w:rPr>
        <w:t xml:space="preserve">1.Пояснительная записка </w:t>
      </w:r>
    </w:p>
    <w:p w:rsidR="00447677" w:rsidRPr="00447677" w:rsidRDefault="00447677" w:rsidP="00447677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Calibri" w:eastAsia="Calibri" w:hAnsi="Calibri" w:cs="Times New Roman"/>
        </w:rPr>
      </w:pPr>
      <w:r w:rsidRPr="0044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учебному предмету «Химия», 9 класс составлена на основе Федерального государственного </w:t>
      </w:r>
      <w:proofErr w:type="gramStart"/>
      <w:r w:rsidRPr="00447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,</w:t>
      </w:r>
      <w:proofErr w:type="gramEnd"/>
      <w:r w:rsidRPr="0044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программы основного общего образования по химии 9 класс, М.: Просвещение», 2009г.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677" w:rsidRPr="00447677" w:rsidRDefault="00447677" w:rsidP="00447677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За основу рабочей программы взята </w:t>
      </w:r>
      <w:r w:rsidRPr="00447677">
        <w:rPr>
          <w:rFonts w:ascii="Times New Roman" w:eastAsia="Calibri" w:hAnsi="Times New Roman" w:cs="Times New Roman"/>
          <w:iCs/>
          <w:sz w:val="28"/>
          <w:szCs w:val="28"/>
        </w:rPr>
        <w:t>программа курса химии для 8-11 классов общеобразовательных учреждений (</w:t>
      </w:r>
      <w:proofErr w:type="gramStart"/>
      <w:r w:rsidRPr="00447677">
        <w:rPr>
          <w:rFonts w:ascii="Times New Roman" w:eastAsia="Calibri" w:hAnsi="Times New Roman" w:cs="Times New Roman"/>
          <w:iCs/>
          <w:sz w:val="28"/>
          <w:szCs w:val="28"/>
        </w:rPr>
        <w:t xml:space="preserve">автор 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Н.Н.Гара</w:t>
      </w:r>
      <w:proofErr w:type="spellEnd"/>
      <w:proofErr w:type="gramEnd"/>
      <w:r w:rsidRPr="00447677">
        <w:rPr>
          <w:rFonts w:ascii="Times New Roman" w:eastAsia="Calibri" w:hAnsi="Times New Roman" w:cs="Times New Roman"/>
          <w:iCs/>
          <w:sz w:val="28"/>
          <w:szCs w:val="28"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</w:t>
      </w:r>
      <w:r w:rsidRPr="0044767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Н.Н. Программы общеобразовательных учреждений. </w:t>
      </w:r>
      <w:proofErr w:type="gramStart"/>
      <w:r w:rsidRPr="00447677">
        <w:rPr>
          <w:rFonts w:ascii="Times New Roman" w:eastAsia="Calibri" w:hAnsi="Times New Roman" w:cs="Times New Roman"/>
          <w:sz w:val="28"/>
          <w:szCs w:val="28"/>
        </w:rPr>
        <w:t>Химия.-</w:t>
      </w:r>
      <w:proofErr w:type="gram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М.: Просвещение, 2009. -56с.).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447677">
        <w:rPr>
          <w:rFonts w:ascii="Times New Roman" w:eastAsia="Calibri" w:hAnsi="Times New Roman" w:cs="Times New Roman"/>
          <w:b/>
          <w:sz w:val="28"/>
          <w:szCs w:val="28"/>
        </w:rPr>
        <w:t xml:space="preserve"> 1.1 </w:t>
      </w:r>
      <w:proofErr w:type="gramStart"/>
      <w:r w:rsidRPr="00447677">
        <w:rPr>
          <w:rFonts w:ascii="Times New Roman" w:eastAsia="Calibri" w:hAnsi="Times New Roman" w:cs="Times New Roman"/>
          <w:b/>
          <w:sz w:val="28"/>
          <w:szCs w:val="28"/>
        </w:rPr>
        <w:t>Цели :</w:t>
      </w:r>
      <w:proofErr w:type="gramEnd"/>
    </w:p>
    <w:p w:rsidR="00447677" w:rsidRPr="00447677" w:rsidRDefault="00447677" w:rsidP="00447677">
      <w:pPr>
        <w:numPr>
          <w:ilvl w:val="0"/>
          <w:numId w:val="2"/>
        </w:num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t>Освоение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7677">
        <w:rPr>
          <w:rFonts w:ascii="Times New Roman" w:eastAsia="Calibri" w:hAnsi="Times New Roman" w:cs="Times New Roman"/>
          <w:b/>
          <w:sz w:val="28"/>
          <w:szCs w:val="28"/>
        </w:rPr>
        <w:t>важнейших знаний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об основных понятиях и законах химии, химической символике;</w:t>
      </w:r>
    </w:p>
    <w:p w:rsidR="00447677" w:rsidRPr="00447677" w:rsidRDefault="00447677" w:rsidP="00447677">
      <w:pPr>
        <w:numPr>
          <w:ilvl w:val="0"/>
          <w:numId w:val="2"/>
        </w:num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овладение умениями 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447677" w:rsidRPr="00447677" w:rsidRDefault="00447677" w:rsidP="00447677">
      <w:pPr>
        <w:numPr>
          <w:ilvl w:val="0"/>
          <w:numId w:val="2"/>
        </w:num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Pr="00447677">
        <w:rPr>
          <w:rFonts w:ascii="Times New Roman" w:eastAsia="Calibri" w:hAnsi="Times New Roman" w:cs="Times New Roman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47677" w:rsidRPr="00447677" w:rsidRDefault="00447677" w:rsidP="00447677">
      <w:pPr>
        <w:numPr>
          <w:ilvl w:val="0"/>
          <w:numId w:val="2"/>
        </w:num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t>воспитание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447677" w:rsidRPr="00447677" w:rsidRDefault="00447677" w:rsidP="00447677">
      <w:pPr>
        <w:numPr>
          <w:ilvl w:val="0"/>
          <w:numId w:val="2"/>
        </w:num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t xml:space="preserve">применение полученных знаний и умений </w:t>
      </w:r>
      <w:r w:rsidRPr="00447677">
        <w:rPr>
          <w:rFonts w:ascii="Times New Roman" w:eastAsia="Calibri" w:hAnsi="Times New Roman" w:cs="Times New Roman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447677" w:rsidRPr="00447677" w:rsidRDefault="00447677" w:rsidP="0044767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 Общая характеристика учебного предмета</w:t>
      </w:r>
    </w:p>
    <w:p w:rsidR="00447677" w:rsidRPr="00447677" w:rsidRDefault="00447677" w:rsidP="00447677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Весь теоретический материал курса химии для основной школы </w:t>
      </w:r>
      <w:proofErr w:type="gramStart"/>
      <w:r w:rsidRPr="00447677">
        <w:rPr>
          <w:rFonts w:ascii="Times New Roman" w:eastAsia="Calibri" w:hAnsi="Times New Roman" w:cs="Times New Roman"/>
          <w:color w:val="000000"/>
          <w:sz w:val="28"/>
          <w:szCs w:val="28"/>
        </w:rPr>
        <w:t>структу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7677">
        <w:rPr>
          <w:rFonts w:ascii="Times New Roman" w:eastAsia="Calibri" w:hAnsi="Times New Roman" w:cs="Times New Roman"/>
          <w:color w:val="000000"/>
          <w:sz w:val="28"/>
          <w:szCs w:val="28"/>
        </w:rPr>
        <w:t>ирован  по</w:t>
      </w:r>
      <w:proofErr w:type="gramEnd"/>
      <w:r w:rsidRPr="00447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шести блокам: 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 Содержание этих учебных блоков в авторских </w:t>
      </w:r>
      <w:proofErr w:type="gramStart"/>
      <w:r w:rsidRPr="00447677">
        <w:rPr>
          <w:rFonts w:ascii="Times New Roman" w:eastAsia="Calibri" w:hAnsi="Times New Roman" w:cs="Times New Roman"/>
          <w:sz w:val="28"/>
          <w:szCs w:val="28"/>
        </w:rPr>
        <w:t>программах  направлено</w:t>
      </w:r>
      <w:proofErr w:type="gram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на достижение целей химического образования. </w:t>
      </w:r>
    </w:p>
    <w:p w:rsidR="00447677" w:rsidRPr="00447677" w:rsidRDefault="00447677" w:rsidP="00447677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В курсе 9 класса учащиеся изучают теорию электролитической диссоциации,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– восстановительные реакции, некоторые вопросы общей химии (закономерности протекания химических реакций), углубляют знания по теме «Строение атома и периодический закон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Д.И.Менделеева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» на примере характеристик подгрупп некоторых элементов. Продолжается изучение основных законов химии (закон Авогадро), отрабатываются навыки в выполнении практических работ и решении качественных и расчетных задач.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Фактологическая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часть программы включает первоначальные сведения об 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органическом мире.</w:t>
      </w: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Pr="00447677">
        <w:rPr>
          <w:rFonts w:ascii="Times New Roman" w:eastAsia="Calibri" w:hAnsi="Times New Roman" w:cs="Times New Roman"/>
          <w:b/>
          <w:sz w:val="28"/>
          <w:szCs w:val="28"/>
        </w:rPr>
        <w:t>1.3.  Формы организации учебного процесса</w:t>
      </w: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Единицей учебного процесса является урок. Система уроков сориентирована не только на передачу «готовых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знаний</w:t>
      </w:r>
      <w:proofErr w:type="gramStart"/>
      <w:r w:rsidRPr="00447677">
        <w:rPr>
          <w:rFonts w:ascii="Times New Roman" w:eastAsia="Calibri" w:hAnsi="Times New Roman" w:cs="Times New Roman"/>
          <w:sz w:val="28"/>
          <w:szCs w:val="28"/>
        </w:rPr>
        <w:t>»,сколько</w:t>
      </w:r>
      <w:proofErr w:type="spellEnd"/>
      <w:proofErr w:type="gram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Нумерация лабораторных работ дана в соответствии с последовательностью уроков, на которых они проводятся.</w:t>
      </w: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1.4.Формы текущего контроля знаний, умений, навыков; промежуточной и итоговой аттестации учащихся</w:t>
      </w: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i/>
          <w:sz w:val="28"/>
          <w:szCs w:val="28"/>
        </w:rPr>
        <w:t>Текущий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контроль осуществляется в виде устного опроса по теме, лабораторных и практических работ, тестирования.</w:t>
      </w: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i/>
          <w:sz w:val="28"/>
          <w:szCs w:val="28"/>
        </w:rPr>
        <w:t>Тематический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контроль осуществляется по завершении крупного блока(темы) в форме контрольной работы, тестирования.</w:t>
      </w: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i/>
          <w:sz w:val="28"/>
          <w:szCs w:val="28"/>
        </w:rPr>
        <w:t xml:space="preserve">Итоговый </w:t>
      </w:r>
      <w:r w:rsidRPr="00447677">
        <w:rPr>
          <w:rFonts w:ascii="Times New Roman" w:eastAsia="Calibri" w:hAnsi="Times New Roman" w:cs="Times New Roman"/>
          <w:sz w:val="28"/>
          <w:szCs w:val="28"/>
        </w:rPr>
        <w:t>контроль осуществляется по завершении учебного плана в форме итоговой контрольной работы.</w:t>
      </w: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447677">
        <w:rPr>
          <w:rFonts w:ascii="Times New Roman" w:eastAsia="Calibri" w:hAnsi="Times New Roman" w:cs="Times New Roman"/>
          <w:b/>
          <w:sz w:val="28"/>
          <w:szCs w:val="28"/>
        </w:rPr>
        <w:t>1.5Место учебного предмета</w:t>
      </w:r>
    </w:p>
    <w:p w:rsidR="00447677" w:rsidRPr="00447677" w:rsidRDefault="00447677" w:rsidP="004476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 Согласно действующему Базисному учебному плану, рабочая программа для 9-го класса предусматривает обучение химии в объёме 70 часов (2 часа в неделю).</w:t>
      </w:r>
    </w:p>
    <w:p w:rsidR="00447677" w:rsidRPr="00447677" w:rsidRDefault="00447677" w:rsidP="00447677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447677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eastAsia="Calibri" w:hAnsi="Times New Roman" w:cs="Times New Roman"/>
          <w:b/>
          <w:sz w:val="28"/>
        </w:rPr>
        <w:t>.ТРЕБОВАНИЯ К УРОВНЮ ПОДГОТОВКИ</w:t>
      </w:r>
      <w:r w:rsidRPr="00447677">
        <w:rPr>
          <w:rFonts w:ascii="Times New Roman" w:eastAsia="Calibri" w:hAnsi="Times New Roman" w:cs="Times New Roman"/>
          <w:b/>
          <w:sz w:val="28"/>
        </w:rPr>
        <w:t xml:space="preserve"> ОБУЧАЮЩИХСЯ</w:t>
      </w:r>
    </w:p>
    <w:p w:rsidR="00447677" w:rsidRPr="00447677" w:rsidRDefault="00447677" w:rsidP="0044767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изучения химии </w:t>
      </w:r>
      <w:smartTag w:uri="urn:schemas-microsoft-com:office:smarttags" w:element="time">
        <w:smartTagPr>
          <w:attr w:name="Minute" w:val="0"/>
          <w:attr w:name="Hour" w:val="20"/>
        </w:smartTagPr>
        <w:r w:rsidRPr="004476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 8</w:t>
        </w:r>
      </w:smartTag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- 9 классах </w:t>
      </w:r>
      <w:r w:rsidRPr="00447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должен</w:t>
      </w:r>
    </w:p>
    <w:p w:rsidR="00447677" w:rsidRPr="00447677" w:rsidRDefault="00447677" w:rsidP="00447677">
      <w:pPr>
        <w:spacing w:before="120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t>знать / понимать</w:t>
      </w:r>
    </w:p>
    <w:p w:rsidR="00447677" w:rsidRPr="00447677" w:rsidRDefault="00447677" w:rsidP="00447677">
      <w:pPr>
        <w:widowControl w:val="0"/>
        <w:numPr>
          <w:ilvl w:val="0"/>
          <w:numId w:val="3"/>
        </w:num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химическую символику</w:t>
      </w:r>
      <w:r w:rsidRPr="00447677">
        <w:rPr>
          <w:rFonts w:ascii="Times New Roman" w:eastAsia="Calibri" w:hAnsi="Times New Roman" w:cs="Times New Roman"/>
          <w:sz w:val="28"/>
          <w:szCs w:val="28"/>
        </w:rPr>
        <w:t>: знаки химических элементов, формулы химических веществ и уравнения химических реакций;</w:t>
      </w:r>
    </w:p>
    <w:p w:rsidR="00447677" w:rsidRPr="00447677" w:rsidRDefault="00447677" w:rsidP="00447677">
      <w:pPr>
        <w:widowControl w:val="0"/>
        <w:numPr>
          <w:ilvl w:val="0"/>
          <w:numId w:val="3"/>
        </w:num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важнейшие химические понятия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неэлектролит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восстановление;</w:t>
      </w:r>
    </w:p>
    <w:p w:rsidR="00447677" w:rsidRPr="00447677" w:rsidRDefault="00447677" w:rsidP="00447677">
      <w:pPr>
        <w:widowControl w:val="0"/>
        <w:numPr>
          <w:ilvl w:val="0"/>
          <w:numId w:val="3"/>
        </w:num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основные законы химии</w:t>
      </w:r>
      <w:r w:rsidRPr="00447677">
        <w:rPr>
          <w:rFonts w:ascii="Times New Roman" w:eastAsia="Calibri" w:hAnsi="Times New Roman" w:cs="Times New Roman"/>
          <w:sz w:val="28"/>
          <w:szCs w:val="28"/>
        </w:rPr>
        <w:t>: сохранения массы веществ, постоянства состава, периодический закон;</w:t>
      </w:r>
    </w:p>
    <w:p w:rsidR="00447677" w:rsidRPr="00447677" w:rsidRDefault="00447677" w:rsidP="00447677">
      <w:pPr>
        <w:widowControl w:val="0"/>
        <w:spacing w:before="60"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447677" w:rsidRPr="00447677" w:rsidRDefault="00447677" w:rsidP="00447677">
      <w:pPr>
        <w:widowControl w:val="0"/>
        <w:numPr>
          <w:ilvl w:val="1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называть: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химические элементы, соединения изученных классов;</w:t>
      </w:r>
    </w:p>
    <w:p w:rsidR="00447677" w:rsidRPr="00447677" w:rsidRDefault="00447677" w:rsidP="00447677">
      <w:pPr>
        <w:widowControl w:val="0"/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объяснять: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47677" w:rsidRPr="00447677" w:rsidRDefault="00447677" w:rsidP="00447677">
      <w:pPr>
        <w:widowControl w:val="0"/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характеризовать: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Д.И.Менделеева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47677" w:rsidRPr="00447677" w:rsidRDefault="00447677" w:rsidP="00447677">
      <w:pPr>
        <w:widowControl w:val="0"/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определять: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447677" w:rsidRPr="00447677" w:rsidRDefault="00447677" w:rsidP="00447677">
      <w:pPr>
        <w:widowControl w:val="0"/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составлять</w:t>
      </w:r>
      <w:r w:rsidRPr="0044767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Д.И.Менделеева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>; уравнения химических реакций;</w:t>
      </w:r>
    </w:p>
    <w:p w:rsidR="00447677" w:rsidRPr="00447677" w:rsidRDefault="00447677" w:rsidP="00447677">
      <w:pPr>
        <w:widowControl w:val="0"/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обращаться</w:t>
      </w:r>
      <w:r w:rsidRPr="00447677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химической посудой и лабораторным оборудованием;</w:t>
      </w:r>
    </w:p>
    <w:p w:rsidR="00447677" w:rsidRPr="00447677" w:rsidRDefault="00447677" w:rsidP="00447677">
      <w:pPr>
        <w:widowControl w:val="0"/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распознавать опытным путем: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447677" w:rsidRPr="00447677" w:rsidRDefault="00447677" w:rsidP="00447677">
      <w:pPr>
        <w:widowControl w:val="0"/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вычислять: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47677" w:rsidRPr="00ED064E" w:rsidRDefault="00447677" w:rsidP="00ED064E">
      <w:pPr>
        <w:widowControl w:val="0"/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47677">
        <w:rPr>
          <w:rFonts w:ascii="Times New Roman" w:eastAsia="Calibri" w:hAnsi="Times New Roman" w:cs="Times New Roman"/>
          <w:sz w:val="28"/>
          <w:szCs w:val="28"/>
        </w:rPr>
        <w:t>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 приготовления растворов заданной концентрации</w:t>
      </w:r>
      <w:r w:rsidRPr="00447677">
        <w:rPr>
          <w:rFonts w:ascii="Calibri" w:eastAsia="Calibri" w:hAnsi="Calibri" w:cs="Times New Roman"/>
          <w:sz w:val="28"/>
          <w:szCs w:val="28"/>
        </w:rPr>
        <w:t>.</w:t>
      </w:r>
    </w:p>
    <w:p w:rsidR="00447677" w:rsidRPr="00447677" w:rsidRDefault="00447677" w:rsidP="00447677">
      <w:pPr>
        <w:spacing w:after="200" w:line="276" w:lineRule="auto"/>
        <w:ind w:left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Pr="00447677" w:rsidRDefault="00447677" w:rsidP="00447677">
      <w:pPr>
        <w:spacing w:after="200" w:line="276" w:lineRule="auto"/>
        <w:ind w:left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3.</w:t>
      </w:r>
      <w:r w:rsidRPr="00447677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курса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Тема 1. Электролитическая диссоциация (10 ч)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Электролиты и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неэлектролиты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. Электролитическая диссоциация веществ в водных растворах. Ионы. Катионы и анионы. Электролитическая диссоциация кислот, щелочей и солей. Сильные и слабые электролиты. Степень диссоциации. Реакции ионного обмена.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>-восстановительные реакции. Окислитель. 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Тема 2. Кислород и сера (9 ч)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Положение кислорода и серы в ПСХЭ, строение их атомов. </w:t>
      </w:r>
      <w:proofErr w:type="gramStart"/>
      <w:r w:rsidRPr="00447677">
        <w:rPr>
          <w:rFonts w:ascii="Times New Roman" w:eastAsia="Calibri" w:hAnsi="Times New Roman" w:cs="Times New Roman"/>
          <w:sz w:val="28"/>
          <w:szCs w:val="28"/>
        </w:rPr>
        <w:t>Аллотропия  кислорода</w:t>
      </w:r>
      <w:proofErr w:type="gram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– озон. Сера. Аллотропия серы. Физические и химические свойства. Нахождение в природе. Применение серы. Оксид серы (4). </w:t>
      </w:r>
      <w:r w:rsidRPr="0044767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Сероводородная </w:t>
      </w:r>
      <w:proofErr w:type="gramStart"/>
      <w:r w:rsidRPr="0044767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и  сернистая</w:t>
      </w:r>
      <w:proofErr w:type="gramEnd"/>
      <w:r w:rsidRPr="0044767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кислоты  и их соли</w:t>
      </w:r>
      <w:r w:rsidRPr="00447677">
        <w:rPr>
          <w:rFonts w:ascii="Times New Roman" w:eastAsia="Calibri" w:hAnsi="Times New Roman" w:cs="Times New Roman"/>
          <w:sz w:val="28"/>
          <w:szCs w:val="28"/>
        </w:rPr>
        <w:t>. Оксид серы (VI). Серная кислота и ее соли.  Окислительные свойства серной кислоты. Понятие о скорости химической реакции. Катализаторы.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Тема 3. Азот и фосфор (10 ч)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</w:t>
      </w:r>
      <w:proofErr w:type="gramStart"/>
      <w:r w:rsidRPr="00447677">
        <w:rPr>
          <w:rFonts w:ascii="Times New Roman" w:eastAsia="Calibri" w:hAnsi="Times New Roman" w:cs="Times New Roman"/>
          <w:sz w:val="28"/>
          <w:szCs w:val="28"/>
        </w:rPr>
        <w:t>аммония .</w:t>
      </w:r>
      <w:proofErr w:type="gram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Оксиды азота (2) и (4). Азотная кислота и ее соли.  Окислительные свойства азотной кислоты. Фосфор. Аллотропия фосфора. Физические и химические свойства фосфора. Оксид фосфора (V). Ортофосфорная кислота и ее соли. </w:t>
      </w:r>
      <w:r w:rsidRPr="0044767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Минеральные удобрения.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Тема 4. Углерод и кремний (7 ч)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Положение углерода и кремния в ПСХЭ, строение их атомов. Углерод, аллотропные модификации, физические и химические свойства углерода. Круговорот углерода в природе. Угарный газ, свойства и физиологическое действие на </w:t>
      </w:r>
      <w:r w:rsidRPr="004476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организм. Углекислый газ. Угольная кислота и ее соли. Кремний. Оксид кремния (4). Кремниевая кислота и ее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соли.</w:t>
      </w:r>
      <w:r w:rsidRPr="0044767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Стекло</w:t>
      </w:r>
      <w:proofErr w:type="spellEnd"/>
      <w:r w:rsidRPr="0044767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. Цемент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Тема 5. Общие свойства металлов (14 ч)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Положение металлов в ПСХЭ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Д.И.Менделеева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>.  Металлическая связь. Физические и химические свойства металлов. Ряд напряжения металлов. Понятие о металлургии. Способы получения металлов. Сплавы (сталь, чугун, дюралюминий, бронза). Проблемы безотходного производства в металлургии и охрана окружающей среды. </w:t>
      </w: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447677">
        <w:rPr>
          <w:rFonts w:ascii="Times New Roman" w:eastAsia="Calibri" w:hAnsi="Times New Roman" w:cs="Times New Roman"/>
          <w:sz w:val="28"/>
          <w:szCs w:val="28"/>
        </w:rPr>
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 Кальций и его соединения. Жесткость воды и способы ее устранения.</w:t>
      </w: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447677">
        <w:rPr>
          <w:rFonts w:ascii="Times New Roman" w:eastAsia="Calibri" w:hAnsi="Times New Roman" w:cs="Times New Roman"/>
          <w:sz w:val="28"/>
          <w:szCs w:val="28"/>
        </w:rPr>
        <w:t>Алюминий. Положение алюминия в периодической системе и строение его атома. Нахождение в природе. Физические и химические свойства алюминия.</w:t>
      </w:r>
      <w:r w:rsidRPr="0044767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 Амфотерность оксида и гидроксида алюминия.</w:t>
      </w: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Железо. Положение железа в периодической системе и строение его атома.  Нахождение в природе. Физические и </w:t>
      </w:r>
      <w:proofErr w:type="gramStart"/>
      <w:r w:rsidRPr="00447677">
        <w:rPr>
          <w:rFonts w:ascii="Times New Roman" w:eastAsia="Calibri" w:hAnsi="Times New Roman" w:cs="Times New Roman"/>
          <w:sz w:val="28"/>
          <w:szCs w:val="28"/>
        </w:rPr>
        <w:t>химические  свойства</w:t>
      </w:r>
      <w:proofErr w:type="gram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железа.</w:t>
      </w:r>
      <w:r w:rsidRPr="0044767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 Оксиды, гидроксиды и соли железа (II) и железа (III)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t xml:space="preserve">Тема 6. </w:t>
      </w:r>
      <w:proofErr w:type="spellStart"/>
      <w:r w:rsidRPr="00447677">
        <w:rPr>
          <w:rFonts w:ascii="Times New Roman" w:eastAsia="Calibri" w:hAnsi="Times New Roman" w:cs="Times New Roman"/>
          <w:b/>
          <w:sz w:val="28"/>
          <w:szCs w:val="28"/>
        </w:rPr>
        <w:t>Певоначальные</w:t>
      </w:r>
      <w:proofErr w:type="spellEnd"/>
      <w:r w:rsidRPr="00447677">
        <w:rPr>
          <w:rFonts w:ascii="Times New Roman" w:eastAsia="Calibri" w:hAnsi="Times New Roman" w:cs="Times New Roman"/>
          <w:b/>
          <w:sz w:val="28"/>
          <w:szCs w:val="28"/>
        </w:rPr>
        <w:t xml:space="preserve"> представления об органических веществах (2ч)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Первоначальные сведения о строении органических веществ. Основные положения теории строения органических соединений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А.М.Бутлерова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>.</w:t>
      </w:r>
      <w:r w:rsidRPr="004476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7677">
        <w:rPr>
          <w:rFonts w:ascii="Times New Roman" w:eastAsia="Calibri" w:hAnsi="Times New Roman" w:cs="Times New Roman"/>
          <w:sz w:val="28"/>
          <w:szCs w:val="28"/>
        </w:rPr>
        <w:t>изомерия. Упрощённая классификация органических соединений.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sz w:val="28"/>
          <w:szCs w:val="28"/>
        </w:rPr>
        <w:t>Тема 7. Углеводороды (4ч)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>Предельные углеводороды. Метан, этан. Физические и химические свойства. Применение.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>Непредельные углеводороды. Этилен. Физические и химические свойства. Применение. Ацетилен. Диеновые углеводороды. Понятие о циклических углеводородах.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Тема 8. Спирты (2 ч)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Одноатомные спирты. Метанол. Этанол. Физические свойства. Физиологическое действие </w:t>
      </w:r>
      <w:proofErr w:type="gramStart"/>
      <w:r w:rsidRPr="00447677">
        <w:rPr>
          <w:rFonts w:ascii="Times New Roman" w:eastAsia="Calibri" w:hAnsi="Times New Roman" w:cs="Times New Roman"/>
          <w:sz w:val="28"/>
          <w:szCs w:val="28"/>
        </w:rPr>
        <w:t>спиртов  на</w:t>
      </w:r>
      <w:proofErr w:type="gram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организм. Применение. Многоатомные спирты. Этиленгликоль. Глицерин. Применение.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Тема 9. Карбоновые кислоты. Жиры (3ч)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>Муравьиная и уксусная кислоты. Физические свойства. Применение. Высшие карбоновые кислоты. Стеариновая кислота. Жиры – продукты взаимодействия глицерина и высших карбоновых кислот. Роль жиров в процессе обмена веществ в организме. Калорийность жиров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Тема 10. Углеводы (2 ч)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>Глюкоза, сахароза – важнейшие представители углеводов. Нахождение в природе. Фотосинтез. Роль глюкозы в питании и укреплении здоровья. Крахмал и целлюлоза – природные полимеры. Нахождение в природе. Применение.</w:t>
      </w:r>
    </w:p>
    <w:p w:rsidR="00447677" w:rsidRPr="00447677" w:rsidRDefault="00447677" w:rsidP="00447677">
      <w:pPr>
        <w:tabs>
          <w:tab w:val="left" w:pos="435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bCs/>
          <w:sz w:val="28"/>
          <w:szCs w:val="28"/>
        </w:rPr>
        <w:t>Тема 11. Белки. Полимеры (5 ч)</w:t>
      </w:r>
    </w:p>
    <w:p w:rsidR="00447677" w:rsidRPr="00447677" w:rsidRDefault="00447677" w:rsidP="00447677">
      <w:pPr>
        <w:tabs>
          <w:tab w:val="left" w:pos="435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>Белки – биополимеры. Состав белков. Функции белков. Роль белков в питании. Понятие о ферментах и гормонах. Полимеры – высокомолекулярные соединения. Полиэтилен. Полипропилен. Поливинилхлорид. Применение полимеров. Химия и здоровье. Лекарства.</w:t>
      </w:r>
    </w:p>
    <w:p w:rsidR="00447677" w:rsidRPr="00447677" w:rsidRDefault="00447677" w:rsidP="00447677">
      <w:pPr>
        <w:tabs>
          <w:tab w:val="left" w:pos="435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ab/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Pr="00447677" w:rsidRDefault="00447677" w:rsidP="00447677">
      <w:pPr>
        <w:spacing w:after="200" w:line="276" w:lineRule="auto"/>
        <w:ind w:left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Pr="00447677" w:rsidRDefault="00447677" w:rsidP="00447677">
      <w:pPr>
        <w:spacing w:after="200" w:line="276" w:lineRule="auto"/>
        <w:ind w:left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Default="00447677" w:rsidP="004476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Pr="00447677" w:rsidRDefault="00447677" w:rsidP="004476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7677" w:rsidRPr="00447677" w:rsidRDefault="00447677" w:rsidP="00447677">
      <w:pPr>
        <w:spacing w:after="200" w:line="276" w:lineRule="auto"/>
        <w:ind w:left="15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7677" w:rsidRPr="00447677" w:rsidRDefault="00447677" w:rsidP="00447677">
      <w:pPr>
        <w:spacing w:after="200" w:line="276" w:lineRule="auto"/>
        <w:ind w:left="15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447677">
        <w:rPr>
          <w:rFonts w:ascii="Times New Roman" w:eastAsia="Calibri" w:hAnsi="Times New Roman" w:cs="Times New Roman"/>
          <w:b/>
          <w:sz w:val="32"/>
          <w:szCs w:val="32"/>
        </w:rPr>
        <w:t>.Учебный план</w:t>
      </w:r>
    </w:p>
    <w:tbl>
      <w:tblPr>
        <w:tblW w:w="9913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6"/>
        <w:gridCol w:w="4382"/>
        <w:gridCol w:w="8"/>
        <w:gridCol w:w="2389"/>
        <w:gridCol w:w="14"/>
        <w:gridCol w:w="1323"/>
        <w:gridCol w:w="12"/>
        <w:gridCol w:w="1001"/>
      </w:tblGrid>
      <w:tr w:rsidR="00447677" w:rsidRPr="00447677" w:rsidTr="00447677">
        <w:trPr>
          <w:trHeight w:val="532"/>
        </w:trPr>
        <w:tc>
          <w:tcPr>
            <w:tcW w:w="784" w:type="dxa"/>
            <w:gridSpan w:val="2"/>
            <w:vMerge w:val="restart"/>
            <w:shd w:val="clear" w:color="auto" w:fill="auto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0" w:type="dxa"/>
            <w:gridSpan w:val="2"/>
            <w:vMerge w:val="restart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403" w:type="dxa"/>
            <w:gridSpan w:val="2"/>
            <w:vMerge w:val="restart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36" w:type="dxa"/>
            <w:gridSpan w:val="3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В том числе</w:t>
            </w:r>
          </w:p>
        </w:tc>
      </w:tr>
      <w:tr w:rsidR="00447677" w:rsidRPr="00447677" w:rsidTr="00447677">
        <w:trPr>
          <w:trHeight w:val="446"/>
        </w:trPr>
        <w:tc>
          <w:tcPr>
            <w:tcW w:w="784" w:type="dxa"/>
            <w:gridSpan w:val="2"/>
            <w:vMerge/>
            <w:shd w:val="clear" w:color="auto" w:fill="auto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gridSpan w:val="2"/>
            <w:vMerge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Контр.р</w:t>
            </w:r>
            <w:proofErr w:type="spellEnd"/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01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Лаб.р</w:t>
            </w:r>
            <w:proofErr w:type="spellEnd"/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47677" w:rsidRPr="00447677" w:rsidTr="00447677">
        <w:trPr>
          <w:trHeight w:val="874"/>
        </w:trPr>
        <w:tc>
          <w:tcPr>
            <w:tcW w:w="784" w:type="dxa"/>
            <w:gridSpan w:val="2"/>
            <w:shd w:val="clear" w:color="auto" w:fill="auto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0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240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10</w:t>
            </w:r>
          </w:p>
        </w:tc>
        <w:tc>
          <w:tcPr>
            <w:tcW w:w="1335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677" w:rsidRPr="00447677" w:rsidTr="00447677">
        <w:trPr>
          <w:trHeight w:val="943"/>
        </w:trPr>
        <w:tc>
          <w:tcPr>
            <w:tcW w:w="784" w:type="dxa"/>
            <w:gridSpan w:val="2"/>
            <w:shd w:val="clear" w:color="auto" w:fill="auto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0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Кислород и сера</w:t>
            </w:r>
          </w:p>
        </w:tc>
        <w:tc>
          <w:tcPr>
            <w:tcW w:w="240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5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47677" w:rsidRPr="00447677" w:rsidTr="00447677">
        <w:trPr>
          <w:trHeight w:val="1080"/>
        </w:trPr>
        <w:tc>
          <w:tcPr>
            <w:tcW w:w="784" w:type="dxa"/>
            <w:gridSpan w:val="2"/>
            <w:shd w:val="clear" w:color="auto" w:fill="auto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0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Азот и фосфор</w:t>
            </w:r>
          </w:p>
        </w:tc>
        <w:tc>
          <w:tcPr>
            <w:tcW w:w="240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5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7677" w:rsidRPr="00447677" w:rsidTr="00447677">
        <w:trPr>
          <w:trHeight w:val="1149"/>
        </w:trPr>
        <w:tc>
          <w:tcPr>
            <w:tcW w:w="768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Углерод и кремний</w:t>
            </w:r>
          </w:p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47677" w:rsidRPr="00447677" w:rsidTr="00447677">
        <w:trPr>
          <w:trHeight w:val="1149"/>
        </w:trPr>
        <w:tc>
          <w:tcPr>
            <w:tcW w:w="768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8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свойства металлов</w:t>
            </w:r>
          </w:p>
        </w:tc>
        <w:tc>
          <w:tcPr>
            <w:tcW w:w="239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3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01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47677" w:rsidRPr="00447677" w:rsidTr="00447677">
        <w:trPr>
          <w:trHeight w:val="1149"/>
        </w:trPr>
        <w:tc>
          <w:tcPr>
            <w:tcW w:w="768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8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Органическая химия. Первоначальные представления об органических веществах</w:t>
            </w:r>
          </w:p>
        </w:tc>
        <w:tc>
          <w:tcPr>
            <w:tcW w:w="239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677" w:rsidRPr="00447677" w:rsidTr="00447677">
        <w:trPr>
          <w:trHeight w:val="1149"/>
        </w:trPr>
        <w:tc>
          <w:tcPr>
            <w:tcW w:w="768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398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Углеводороды</w:t>
            </w:r>
          </w:p>
        </w:tc>
        <w:tc>
          <w:tcPr>
            <w:tcW w:w="239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677" w:rsidRPr="00447677" w:rsidTr="00447677">
        <w:trPr>
          <w:trHeight w:val="1149"/>
        </w:trPr>
        <w:tc>
          <w:tcPr>
            <w:tcW w:w="768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8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Спирты</w:t>
            </w:r>
          </w:p>
        </w:tc>
        <w:tc>
          <w:tcPr>
            <w:tcW w:w="239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2</w:t>
            </w:r>
          </w:p>
        </w:tc>
        <w:tc>
          <w:tcPr>
            <w:tcW w:w="133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677" w:rsidRPr="00447677" w:rsidTr="00447677">
        <w:trPr>
          <w:trHeight w:val="1149"/>
        </w:trPr>
        <w:tc>
          <w:tcPr>
            <w:tcW w:w="768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8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Карбоновые кислоты. Сложные эфиры. Жиры.</w:t>
            </w:r>
          </w:p>
        </w:tc>
        <w:tc>
          <w:tcPr>
            <w:tcW w:w="239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677" w:rsidRPr="00447677" w:rsidTr="00447677">
        <w:trPr>
          <w:trHeight w:val="1149"/>
        </w:trPr>
        <w:tc>
          <w:tcPr>
            <w:tcW w:w="768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8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39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677" w:rsidRPr="00447677" w:rsidTr="00447677">
        <w:trPr>
          <w:trHeight w:val="1149"/>
        </w:trPr>
        <w:tc>
          <w:tcPr>
            <w:tcW w:w="768" w:type="dxa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8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Белки. Полимеры.</w:t>
            </w:r>
          </w:p>
        </w:tc>
        <w:tc>
          <w:tcPr>
            <w:tcW w:w="239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4</w:t>
            </w:r>
          </w:p>
        </w:tc>
        <w:tc>
          <w:tcPr>
            <w:tcW w:w="1337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013" w:type="dxa"/>
            <w:gridSpan w:val="2"/>
          </w:tcPr>
          <w:p w:rsidR="00447677" w:rsidRPr="00447677" w:rsidRDefault="00447677" w:rsidP="004476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677" w:rsidRDefault="00447677" w:rsidP="00447677">
      <w:pPr>
        <w:spacing w:after="200" w:line="276" w:lineRule="auto"/>
        <w:ind w:left="4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Default="00447677" w:rsidP="00447677">
      <w:pPr>
        <w:spacing w:after="200" w:line="276" w:lineRule="auto"/>
        <w:ind w:left="4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Default="00447677" w:rsidP="00447677">
      <w:pPr>
        <w:spacing w:after="200" w:line="276" w:lineRule="auto"/>
        <w:ind w:left="4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Default="00447677" w:rsidP="00447677">
      <w:pPr>
        <w:spacing w:after="200" w:line="276" w:lineRule="auto"/>
        <w:ind w:left="4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Default="00447677" w:rsidP="00447677">
      <w:pPr>
        <w:spacing w:after="200" w:line="276" w:lineRule="auto"/>
        <w:ind w:left="4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C07" w:rsidRPr="00E72C07" w:rsidRDefault="00E72C07" w:rsidP="00447677">
      <w:pPr>
        <w:spacing w:after="200" w:line="276" w:lineRule="auto"/>
        <w:ind w:left="4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Календарно-тематическое планирование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808"/>
        <w:gridCol w:w="3322"/>
        <w:gridCol w:w="988"/>
        <w:gridCol w:w="841"/>
        <w:gridCol w:w="2163"/>
        <w:gridCol w:w="1773"/>
        <w:gridCol w:w="3159"/>
      </w:tblGrid>
      <w:tr w:rsidR="00447677" w:rsidRPr="00ED064E" w:rsidTr="00E72C07">
        <w:tc>
          <w:tcPr>
            <w:tcW w:w="221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 знаний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средства</w:t>
            </w:r>
          </w:p>
        </w:tc>
        <w:tc>
          <w:tcPr>
            <w:tcW w:w="3159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</w:tr>
      <w:tr w:rsidR="00447677" w:rsidRPr="00ED064E" w:rsidTr="00E72C07">
        <w:tc>
          <w:tcPr>
            <w:tcW w:w="2211" w:type="dxa"/>
            <w:vMerge w:val="restart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 10часов</w:t>
            </w: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Электролитическая диссоциация веществ в водных растворах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 Менделеева</w:t>
            </w:r>
          </w:p>
        </w:tc>
        <w:tc>
          <w:tcPr>
            <w:tcW w:w="31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1.Называть: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1.1.Химические элементы по символам.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1.2.Вещества по химическим формулам.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1.3.Свойства неорганических и органических веществ.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1.4.Признаки и условия осуществления химических реакций.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1.5.Факторы, влияющие на изменение скорости реакций.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2:Определять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(распознавать, вычислять):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2.1.Количественный и качественный состав вещества.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2.2.Простые и сложные вещества.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2.3.Принадлежность веществ к определённому классу.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2.4.Валентность и (или) степень окисления химических элементов в бинарных соединениях.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2.5.Вид химической связи между атомами элементов в простых веществах и типичных соединениях: </w:t>
            </w: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а)щелочной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металл-галоген; б)водород-типичные неметаллы.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2.6.Типы химических реакций: </w:t>
            </w: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а)по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числу и составу исходных веществ и продуктов реакции;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Б)по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выделению и поглощению теплоты; в)по изменению степеней окисления химических элементов; г)по признаку обратимости и необратимости химических реакций.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2.7.Продукты химической реакции по формулам исходных веществ.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2.8.Исходные вещества по формулам продуктов химической реакции.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2.9.Кислород, водород, углекислый газ, растворы кислот и щелочей.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2.10.Хлорид-, сульфат-, карбонат-ионы в растворах.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2.11.Массовую долю химического элемента по формуле </w:t>
            </w: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:количества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(массу) по количеству вещества (массе) одного из ступивших в реакцию или полученных веществ.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3.характеризовать: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3.1.Химические элементы малых периодов, а также калий и кальций по положению в периодической системе химических элементов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строению их атомов.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Свойства высших оксидов элементов (№1-20), а также свойства соответствующих им кислот и оснований.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3.3.Химические свойства веществ различных классов неорганических и органических соединений.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3.4.Химическое загрязнение окружающей среды как следствие </w:t>
            </w: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процессов и неправильного использования веществ в ситуации, способствующие защите окружающей среды от загрязнения.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3.5.Способы защиты окружающей среды от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3.6.Биологически важные соединения (углеводы, белки, жиры).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3.7.строение и общие свойства металлов.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3.8.Реакции восстановления металлов из их оксидов водородом, оксидом углерода(2) и алюминием.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3.9.Связь между составом, строением, свойствами веществ и их применением.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3.10.Свойства и области применения сплавов (чугун, сталь, дюралюминий), силикатных материалов (стекло, цемент)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3.11.Свойства и физиологическое действие на организм оксида углерода (2), аммиака, </w:t>
            </w: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хлора, озона, ртути, этилового спирта, бензина.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3.12.Состав, свойства и применение пищевой соды, медного купороса, йода, глюкозы, сахарозы, крахмала и клетчатки.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3.13.Условия и способы предупреждения коррозии металлов посредством различных покрытий.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3.14.Условия горения и способы его прекращения.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3.15.Круговороты углерода, кислорода, азота в природе (по схемам).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3.16.Правила поведения в конкретной ситуации, способствующие защите окружающей среды от загрязнения.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4.Объяснять: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4.1.Физический смысл порядкового (атомного)номера химического элемента, номеров группы и периода, к которым он принадлежит в периодической системе химических элементов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4.2.Закономерности изменения свойств химических элементов в пределах: </w:t>
            </w: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а)малых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периодов; б)главных подгрупп.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4.3.Сходство и различие в строении атомов химических элементов, </w:t>
            </w: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составляющих :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а)один период, б)одну главную подгруппу периодической системы химических элементов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4.4.Причины многообразия веществ: </w:t>
            </w: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а)различие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качественном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составе;б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)различие в строении молекул.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4.5.Отличие химических явлений от физических.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4.6.Сущность реакции нейтрализации.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4.7.Формулы веществ различных классов неорганических соединений.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4.8.Схемы строения атома химических элементов (31-20) с указанием числа электронов в электронных слоях.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4.9.Уравнения химических реакций различных типов.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4.10.Уравнения электролитической диссоциации кислот, щелочей, солей.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4.11.Полные и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сокращённые уравнения реакций обмена.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5.Следовать правилам: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5.1.Пользование химической посудой и лабораторным оборудованием (пробирками, химическими стаканами, воронкой, лабораторным штативом, нагревательными приборами)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5.2.Работа с концентрированными кислотами и их растворами, щелочами и негашёной известью, водородом, метаном, бензином, ядохимикатами.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5.3.Нагревания, отстаивания, фильтрования и выпаривания.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5.4.Получение и собирание кислорода, водорода, углекислого газа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5.5.Оказания помощи пострадавшим от неумелого обращения с веществами.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 кислот, щелочей и солей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Слабые и сильные электролиты. Степь диссоциации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 и условия их протекания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Окислительно-восстаовительные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реакции. Окисление и восстановление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.Решение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экспериментальных задач по теме «электролитическая диссоциация»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 по теме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 w:val="restart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Кислород и сера 9часов</w:t>
            </w: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кислорода и серы в периодической системе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 их атомов. Озон-аллотропная модификация кислорода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Сера. Аллотропия серы. Физические и химические свойства серы. Применение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Сероводород. Сульфиды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Сернистый газ. Сернистая кислота и её соли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6. Серная кислота и её соли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Окислительные свойства концентрированной серной кислоты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Решение экспериментальных задач по теме «Подгруппа кислорода»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скорости химических реакций. Катализаторы. Химическое равновесие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по химическим уравнениям реакций массы, </w:t>
            </w: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вещества или объёма по известной массе, количеству вещества или объёму одного из вступивших в реакции веществ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 w:val="restart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Азот и фосфор 10 часов</w:t>
            </w: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азота и фосфора в периодической системе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 х атомов. Азот, свойства и применение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«Аммиак. Получение и свойства аммиака.»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лабораторной работе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Азотная кислота. Строение молекулы. Получение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Окислительные свойства азотной кислоты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азотной кислоты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Фосфор. Аллотропия фосфора. Свойства фосфора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фосфора 5. Ортофосфорная кислота и её соли. Минеральные удобрения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Определение минеральных удобрений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лабораторной работе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</w:t>
            </w: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углерода и кремния в периодической системе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 их атомов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 Менделеева</w:t>
            </w: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 w:val="restart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Углерод и кремний 7часов</w:t>
            </w: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углерода. Адсорбция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Угарный </w:t>
            </w: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,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свойства, физиологическое действие на организм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газ. Угольная кислота и её соли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Получение оксида углерода 4 и изучение его свойств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практической работе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и его соединения. Стекло. Цемент.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2 и 4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 w:val="restart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металлов 14часов</w:t>
            </w: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металлов в периодической системе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металлическая связь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металлов. Ряд напряжений металлов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Реактивы. СД «Виртуальная лаборатория»</w:t>
            </w: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металлы. Нахождение в природе. Физические и химические свойства. Применение.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</w:t>
            </w: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и его соединения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Жёсткость воды и способы её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странения</w:t>
            </w:r>
            <w:proofErr w:type="spell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Реактивы. СД «Виртуальная лаборатория»</w:t>
            </w: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Алюминий. Нахождение в природе. Свойства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</w:t>
            </w: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Амфотерность оксида и гидроксида алюминия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«элементы 1А-3А-групп периодической таблицы химических элементов»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нахождение в природе. Свойства железа.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Оксиды, гидроксиды и соли железа2 и железа3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</w:t>
            </w: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металлургии способы получения металлов.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</w:t>
            </w: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 w:val="restart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об органических веществах 2часа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Углеводороды 4часа</w:t>
            </w: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Сплавы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Решение экспериментальных задач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сведения о строении органических веществ. Основные положения теории строения органических соединений </w:t>
            </w:r>
            <w:proofErr w:type="spell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А.М.Бутлерова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Изомерия. Упрощённая классификация органических соединений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углеводородов. Метан, этан. Физические и химические свойства. Применение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Непредельные углеводороды. Этилен. Физические и химические свойства. Применение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 .диеновые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углеводороды.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источники углеводородов. Природный газ. Нефть. Защита атмосферного воздуха от загрязнения.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 w:val="restart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 2часа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Карбоновые кислоты. Сложные эфиры. Жиры 3часа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2часа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Белки. Полимеры</w:t>
            </w: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4часа </w:t>
            </w: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Одноатомные спирты. Метанол. Этанол. Физиологическое действие спиртов на организм. Применение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Многоатомные спирты. Этиленгликоль. Глицерин. Применение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Реактивы.  СД «Виртуальная лаборатория»</w:t>
            </w: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Муравьиная и уксусная кислота. Применение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карбоновые кислоты. Сложные эфиры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Жиры. Роль жиров в процессе обмене веществ в организме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Реактивы.  СД «Виртуальная лаборатория»</w:t>
            </w: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сахароза. Нахождение в природе. Роль </w:t>
            </w: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глюкозы в питании и укреплении здоровья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Крахмал, целлюлоза –природные полимеры. Применение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Белки-полимеры. Состав белков. Роль белков в питании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Полимеры-высокомолекулярные соединения. Полиэтилен. </w:t>
            </w:r>
            <w:proofErr w:type="gramStart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 .</w:t>
            </w:r>
            <w:proofErr w:type="gramEnd"/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поливинилхлорид. Применение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и здоровье. Лекарства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 w:val="restart"/>
            <w:tcBorders>
              <w:top w:val="nil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+2часа резерв</w:t>
            </w: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77" w:rsidRPr="00ED064E" w:rsidTr="00E72C07">
        <w:tc>
          <w:tcPr>
            <w:tcW w:w="2211" w:type="dxa"/>
            <w:vMerge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2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  <w:p w:rsidR="00447677" w:rsidRPr="00ED064E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677" w:rsidRPr="00ED064E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677" w:rsidRPr="00ED064E" w:rsidRDefault="00447677" w:rsidP="0044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677" w:rsidRPr="00447677" w:rsidRDefault="00447677" w:rsidP="0044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677" w:rsidRPr="00447677" w:rsidRDefault="00447677" w:rsidP="00E7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677" w:rsidRPr="008F4FF1" w:rsidRDefault="00447677" w:rsidP="00447677">
      <w:pPr>
        <w:spacing w:after="200" w:line="276" w:lineRule="auto"/>
        <w:ind w:left="4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Pr="008F4FF1" w:rsidRDefault="008F4FF1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FF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47677" w:rsidRPr="008F4FF1">
        <w:rPr>
          <w:rFonts w:ascii="Times New Roman" w:eastAsia="Calibri" w:hAnsi="Times New Roman" w:cs="Times New Roman"/>
          <w:b/>
          <w:sz w:val="28"/>
          <w:szCs w:val="28"/>
        </w:rPr>
        <w:t>.Информационно-образовательный ресурс нормативно-правого обеспечения образовательного процесса</w:t>
      </w:r>
    </w:p>
    <w:p w:rsidR="00447677" w:rsidRPr="00447677" w:rsidRDefault="00447677" w:rsidP="004476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>ФК ГОС (2004)</w:t>
      </w:r>
    </w:p>
    <w:p w:rsidR="00447677" w:rsidRPr="00447677" w:rsidRDefault="00447677" w:rsidP="004476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>Федеральный базисный учебный план (</w:t>
      </w:r>
      <w:proofErr w:type="spellStart"/>
      <w:proofErr w:type="gramStart"/>
      <w:r w:rsidRPr="00447677">
        <w:rPr>
          <w:rFonts w:ascii="Times New Roman" w:eastAsia="Calibri" w:hAnsi="Times New Roman" w:cs="Times New Roman"/>
          <w:sz w:val="28"/>
          <w:szCs w:val="28"/>
        </w:rPr>
        <w:t>см.:Приказ</w:t>
      </w:r>
      <w:proofErr w:type="spellEnd"/>
      <w:proofErr w:type="gram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образования»).</w:t>
      </w:r>
    </w:p>
    <w:p w:rsidR="00447677" w:rsidRPr="00447677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Программы основного общего образования по химии для 9-го класса авторов </w:t>
      </w:r>
      <w:r w:rsidRPr="004476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Рудзитис Г. Е., Фельдман Ф. Г</w:t>
      </w:r>
      <w:r w:rsidRPr="004476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677" w:rsidRPr="008F4FF1" w:rsidRDefault="00447677" w:rsidP="0044767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FF1">
        <w:rPr>
          <w:rFonts w:ascii="Times New Roman" w:eastAsia="Calibri" w:hAnsi="Times New Roman" w:cs="Times New Roman"/>
          <w:b/>
          <w:sz w:val="28"/>
          <w:szCs w:val="28"/>
        </w:rPr>
        <w:t>5.1 Учебно-методическое обеспечение образовательного процесса</w:t>
      </w:r>
    </w:p>
    <w:p w:rsidR="00447677" w:rsidRPr="00447677" w:rsidRDefault="00447677" w:rsidP="0044767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для учителя:</w:t>
      </w:r>
    </w:p>
    <w:p w:rsidR="00447677" w:rsidRPr="00447677" w:rsidRDefault="00447677" w:rsidP="0044767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В.В.Сорокин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Э.Г.Злотников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>.  Тесты по химии: М., Просвещение, 2006</w:t>
      </w:r>
    </w:p>
    <w:p w:rsidR="00447677" w:rsidRPr="00447677" w:rsidRDefault="00447677" w:rsidP="0044767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Н.Н. Программы общеобразовательных учреждений. Химия. – М.: Просвещение, 2008. -56с.</w:t>
      </w:r>
    </w:p>
    <w:p w:rsidR="00447677" w:rsidRPr="00447677" w:rsidRDefault="00447677" w:rsidP="0044767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Р.И.Халиуллин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>.  Дидактические материалы по неорганической химии. 8-9 классы / Казань «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Магариф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>», 2004.</w:t>
      </w:r>
    </w:p>
    <w:p w:rsidR="00447677" w:rsidRPr="00447677" w:rsidRDefault="00447677" w:rsidP="0044767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7677">
        <w:rPr>
          <w:rFonts w:ascii="Times New Roman" w:eastAsia="Calibri" w:hAnsi="Times New Roman" w:cs="Times New Roman"/>
          <w:b/>
          <w:i/>
          <w:sz w:val="28"/>
          <w:szCs w:val="28"/>
        </w:rPr>
        <w:t>для учащихся:</w:t>
      </w:r>
    </w:p>
    <w:p w:rsidR="00447677" w:rsidRPr="00447677" w:rsidRDefault="00447677" w:rsidP="0044767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Рудзитис Г.Е. Химия: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неорган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. химия. Орган. химия: учебник для 9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. общеобразовательных учреждений/ Г.Е Рудзитис, Ф.Г </w:t>
      </w:r>
      <w:proofErr w:type="gramStart"/>
      <w:r w:rsidRPr="00447677">
        <w:rPr>
          <w:rFonts w:ascii="Times New Roman" w:eastAsia="Calibri" w:hAnsi="Times New Roman" w:cs="Times New Roman"/>
          <w:sz w:val="28"/>
          <w:szCs w:val="28"/>
        </w:rPr>
        <w:t>Фельдман.-</w:t>
      </w:r>
      <w:proofErr w:type="gram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 12-е изд., </w:t>
      </w:r>
      <w:proofErr w:type="spellStart"/>
      <w:r w:rsidRPr="00447677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447677">
        <w:rPr>
          <w:rFonts w:ascii="Times New Roman" w:eastAsia="Calibri" w:hAnsi="Times New Roman" w:cs="Times New Roman"/>
          <w:sz w:val="28"/>
          <w:szCs w:val="28"/>
        </w:rPr>
        <w:t xml:space="preserve">. - М.: Просвещение, 2008, </w:t>
      </w:r>
      <w:proofErr w:type="gramStart"/>
      <w:r w:rsidRPr="00447677">
        <w:rPr>
          <w:rFonts w:ascii="Times New Roman" w:eastAsia="Calibri" w:hAnsi="Times New Roman" w:cs="Times New Roman"/>
          <w:sz w:val="28"/>
          <w:szCs w:val="28"/>
        </w:rPr>
        <w:t>2009.-</w:t>
      </w:r>
      <w:proofErr w:type="gramEnd"/>
      <w:r w:rsidRPr="00447677">
        <w:rPr>
          <w:rFonts w:ascii="Times New Roman" w:eastAsia="Calibri" w:hAnsi="Times New Roman" w:cs="Times New Roman"/>
          <w:sz w:val="28"/>
          <w:szCs w:val="28"/>
        </w:rPr>
        <w:t>191с.</w:t>
      </w:r>
    </w:p>
    <w:p w:rsidR="00447677" w:rsidRPr="00447677" w:rsidRDefault="00447677" w:rsidP="00447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677" w:rsidRPr="008F4FF1" w:rsidRDefault="00447677" w:rsidP="008F4FF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FF1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447677" w:rsidRPr="008F4FF1" w:rsidRDefault="00447677" w:rsidP="008F4FF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</w:t>
      </w:r>
      <w:proofErr w:type="gramStart"/>
      <w:r w:rsidRPr="008F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пособия:  серии</w:t>
      </w:r>
      <w:proofErr w:type="gramEnd"/>
      <w:r w:rsidRPr="008F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 по  органической химии, коллекции, модели молекул, наборы моделей атомов для составления моделей молекул  комплект кристаллических решеток.</w:t>
      </w:r>
    </w:p>
    <w:p w:rsidR="00447677" w:rsidRPr="008F4FF1" w:rsidRDefault="00447677" w:rsidP="008F4FF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безопасного обращения с веществами, выполнять эксперимент по распознаванию </w:t>
      </w:r>
      <w:proofErr w:type="gramStart"/>
      <w:r w:rsidRPr="008F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  органических</w:t>
      </w:r>
      <w:proofErr w:type="gramEnd"/>
      <w:r w:rsidRPr="008F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проводить экспериментальные работы исследовательского характера.</w:t>
      </w:r>
    </w:p>
    <w:p w:rsidR="00447677" w:rsidRPr="008F4FF1" w:rsidRDefault="00447677" w:rsidP="008F4FF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компьютера в классе, доступа в кабинете информатики к ресурсам Интернет, наличие комплекта компакт-дисков по предмету позволяет создавать мультимедийное сопровождение уроков химии, проводить учащимися самостоятельный поиск химической информации, использовать компьютерные технологии для обработки и передачи химической информации, её представления в различных формах.</w:t>
      </w:r>
    </w:p>
    <w:p w:rsidR="00447677" w:rsidRPr="00447677" w:rsidRDefault="00447677" w:rsidP="0044767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B3A" w:rsidRDefault="009B2B3A"/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p w:rsidR="009C3E7C" w:rsidRPr="009C3E7C" w:rsidRDefault="009C3E7C" w:rsidP="009C3E7C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E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96150" cy="9277350"/>
            <wp:effectExtent l="0" t="0" r="0" b="0"/>
            <wp:docPr id="1" name="Рисунок 1" descr="C:\Users\29F0~1\AppData\Local\Temp\WzE361D.tmp\1 страница  хим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WzE361D.tmp\1 страница  химия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7C" w:rsidRPr="009C3E7C" w:rsidRDefault="009C3E7C" w:rsidP="009C3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E7C" w:rsidRPr="009C3E7C" w:rsidRDefault="009C3E7C" w:rsidP="009C3E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C3E7C" w:rsidRPr="009C3E7C" w:rsidRDefault="009C3E7C" w:rsidP="009C3E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Критерии оценки учебной </w:t>
      </w:r>
      <w:proofErr w:type="gramStart"/>
      <w:r w:rsidRPr="009C3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деятельности  по</w:t>
      </w:r>
      <w:proofErr w:type="gramEnd"/>
      <w:r w:rsidRPr="009C3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химии</w:t>
      </w:r>
    </w:p>
    <w:p w:rsidR="009C3E7C" w:rsidRPr="009C3E7C" w:rsidRDefault="009C3E7C" w:rsidP="009C3E7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ученических действий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 - репродуктивный.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учащимися заданий этого уровня опирается в основном на память. Достижение этого уровня предполагает у учащихся: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названий отдельных химических элементов, веществ и реакций;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устно или письменно описывать химические факты, понятия или явления (реакции);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роли, значения или </w:t>
      </w:r>
      <w:proofErr w:type="gram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отдельных химических веществ</w:t>
      </w:r>
      <w:proofErr w:type="gram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реакций;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химической символики - химических знаков, формул и уравнений;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некоторых используемых в химии приборов, умение собирать простейшие из них и использовать при выполнении химического эксперимента.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знаний и умений, соответствующих первому уровню, используется репродуктивный вид заданий, предполагающий воспроизведение учащимися отдельных знаний и умений. Проверка первого уровня знаний легко осуществляется формами автоматизированного учета.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 - продуктивный.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этого уровня предполагает у учащихся: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формулировок важнейших химических понятий, законов, теорий и применение их в аналогичных ситуациях;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устанавливать взаимосвязь между составом, строением и свойствами химических веществ;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проводить расчеты по химическим формулам и уравнениям;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проводить химический эксперимент по инструкции учебника или по указанию учителя и фиксировать его результаты.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умения применять эти знания в учебной практике используются задания, выполнение которых возможно не только на основе памяти, но и на основе осмысления. Поэтому наряду с психологической операцией воспроизведения широко используются узнавание и явление переноса. Для выполнения таких заданий требуется более напряженная мыслительная деятельность учащихся, чем при выполнении заданий на первом уровне.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 - творческий.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этого уровня предполагает у учащихся: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прогнозировать свойства химических веществ на основе знания об их составе и строении и, наоборот, предполагать строение веществ на основе их свойств;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факторов, позволяющих управлять химическими реакциями (скоростью, направлением, выходом продукта);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проектировать, осуществлять химический эксперимент, а также фиксировать и анализировать его результаты;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ориентироваться в потоке химической информации, определять источники необходимой информации, получать ее, анализировать, делать выводы на ее основе и представлять в соответствующей форме;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осознавать вклад химии в формирование целостной естественно-научной картины мира.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знаний, соответствующих третьему уровню, и умения применять их в учебной практике используется рефлективный вид заданий, выполнение которых опирается на репродуктивные знания, но требует глубокого осмысления, владения логическими приемами умственной деятельности (анализ, синтез, обобщение, конкретизация, сравнение, абстрагирование, классификация)</w:t>
      </w:r>
    </w:p>
    <w:p w:rsidR="009C3E7C" w:rsidRPr="009C3E7C" w:rsidRDefault="009C3E7C" w:rsidP="009C3E7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Отметка "5" ставится в случае: </w:t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Знания, понимания, глубины усвоения обучающимся всего объёма программного материала.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творчески применяет полученные знания в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незнакомой ситуации.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Отметка "4": </w:t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Знание всего изученного программного материала.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применять полученные знания на практике.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"3"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представлений, сочетающихся с элементами научных понятий):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Отметка "2": </w:t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"1":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Ставится за полное незнание изученного материала, отсутствие элементарных умений и навыков. 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1.Устный ответ.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"5"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Отметка "4"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ставится, если ученик: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Применять полученные знания на практике в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видоизменённой ситуации, соблюдать основные правила культуры устной речи и сопровождающей письменной, использовать научные термины;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"3"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материал излагает </w:t>
      </w:r>
      <w:proofErr w:type="spell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несистематизированно</w:t>
      </w:r>
      <w:proofErr w:type="spell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фрагментарно, не всегда последовательно;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показывает недостаточную </w:t>
      </w:r>
      <w:proofErr w:type="spell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"2"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усвоил и не раскрыл основное содержание материала;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 делает выводов и обобщений.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или при ответе (на один вопрос) допускает более двух грубых ошибок, которые не может исправить даже при помощи учителя.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"1"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может ответить ни на один из поставленных вопросов;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полностью не усвоил материал.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</w:t>
      </w:r>
      <w:proofErr w:type="gram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ответа</w:t>
      </w:r>
      <w:proofErr w:type="gram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Оценка письменных работ </w:t>
      </w:r>
      <w:r w:rsidRPr="009C3E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(практические и лабораторные работы)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1. Оценка экспериментальных умений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Оценка ставится на основании наблюдения за учащимися и письменного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отчета за работу.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«5»</w:t>
      </w:r>
      <w:r w:rsidRPr="009C3E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работа выполнена полностью и правильно, сделаны правильные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наблюдения и выводы;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эксперимент осуществлен по плану с учетом техники безопасности и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правил работы с веществами и оборудованием;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lastRenderedPageBreak/>
        <w:t>• проявлены организационно-трудовые умения (поддерживаются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чистота рабочего места и порядок на столе, экономно используются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реактивы).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«4»</w:t>
      </w:r>
      <w:r w:rsidRPr="009C3E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работа выполнена правильно, сделаны правильные наблюдения и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выводы, но при этом эксперимент проведен не полностью или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допущены несущественные ошибки в работе с веществами и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оборудованием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«3»</w:t>
      </w:r>
      <w:r w:rsidRPr="009C3E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работа выполнена правильно не менее чем наполовину или допущена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существенная ошибка в ходе эксперимента, в объяснении, в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оформлении работы, в соблюдении правил техники безопасности при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работе с веществами и оборудованием, которая исправляется по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требованию учителя.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«2»: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допущены две (и более) существенные ошибки в ходе эксперимента, в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объяснении, в оформлении работы, в соблюдении правил техники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безопасности при работе с веществами и оборудованием, которые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учащийся не может исправить даже по требованию учителя.</w:t>
      </w:r>
    </w:p>
    <w:p w:rsidR="009C3E7C" w:rsidRPr="009C3E7C" w:rsidRDefault="009C3E7C" w:rsidP="009C3E7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"1":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Ставится за полное незнание изученного материала, отсутствие элементарных умений и навыков. 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2. Оценка умений решать экспериментальные задачи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«5»: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план решения составлен правильно;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правильно осуществлен подбор химических реактивов и оборудования;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дано полное объяснение и сделаны выводы.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«4»: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lastRenderedPageBreak/>
        <w:t>• план решения составлен правильно;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правильно осуществлен подбор химических реактивом и оборудования,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при этом допущено не более двух несущественных ошибок в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объяснении и выводах.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«3»: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план решения составлен правильно;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•правильно осуществлен подбор химических реактивов и оборудования,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но допущена существенная ошибка в объяснении и выводах.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«2»: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допущены две (и более) ошибки в плане решения, в подборе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химических реактивов и оборудования, в объяснении и выводах.</w:t>
      </w: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"1"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</w:t>
      </w:r>
    </w:p>
    <w:p w:rsidR="009C3E7C" w:rsidRPr="009C3E7C" w:rsidRDefault="009C3E7C" w:rsidP="009C3E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3. Оценка умений решать расчетные задачи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«5»: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 в логическом рассуждении и решении нет ошибок, задача решена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рациональным способом.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«4»: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•в логическом рассуждении и решении нет существенных ошибок, но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задача решена нерациональным способом или допущено не более двух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несущественных ошибок.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«3»: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•в логическом рассуждении нет существенных ошибок, но допущена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существенная ошибка в математических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расчетах.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Отметка «2»: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•имеются существенные ошибки в логическом рассуждении и в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решении.</w:t>
      </w:r>
    </w:p>
    <w:p w:rsidR="009C3E7C" w:rsidRPr="009C3E7C" w:rsidRDefault="009C3E7C" w:rsidP="009C3E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«1»: 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•задача не решена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4. Оценка письменных контрольных работ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Контрольные работы взятые из пособия оцениваются согласно предложенной автором шкалы </w:t>
      </w:r>
      <w:proofErr w:type="gramStart"/>
      <w:r w:rsidRPr="009C3E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оценки  или</w:t>
      </w:r>
      <w:proofErr w:type="gramEnd"/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«5»: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•ответ полный и правильный, возможна несущественная ошибка.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«4»: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•ответ неполный или допущено не более двух несущественных ошибок.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«3»: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•работа выполнена не менее чем наполовину, допущена одна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существенная ошибка и при этом две-три несущественные.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E7C">
        <w:rPr>
          <w:rFonts w:ascii="Times New Roman" w:eastAsia="Calibri" w:hAnsi="Times New Roman" w:cs="Times New Roman"/>
          <w:b/>
          <w:bCs/>
          <w:sz w:val="28"/>
          <w:szCs w:val="28"/>
        </w:rPr>
        <w:t>Отметка «2»:</w:t>
      </w:r>
    </w:p>
    <w:p w:rsidR="009C3E7C" w:rsidRPr="009C3E7C" w:rsidRDefault="009C3E7C" w:rsidP="009C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•работа выполнена меньше чем наполовину или содержит несколько</w:t>
      </w:r>
    </w:p>
    <w:p w:rsidR="009C3E7C" w:rsidRPr="009C3E7C" w:rsidRDefault="009C3E7C" w:rsidP="009C3E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E7C">
        <w:rPr>
          <w:rFonts w:ascii="Times New Roman" w:eastAsia="Calibri" w:hAnsi="Times New Roman" w:cs="Times New Roman"/>
          <w:sz w:val="28"/>
          <w:szCs w:val="28"/>
        </w:rPr>
        <w:t>существенных ошибок.</w:t>
      </w:r>
      <w:r w:rsidRPr="009C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E7C" w:rsidRPr="009C3E7C" w:rsidRDefault="009C3E7C" w:rsidP="009C3E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«1»:</w:t>
      </w:r>
    </w:p>
    <w:p w:rsidR="009C3E7C" w:rsidRPr="009C3E7C" w:rsidRDefault="009C3E7C" w:rsidP="009C3E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•работа не выполнена.</w:t>
      </w:r>
    </w:p>
    <w:p w:rsidR="009C3E7C" w:rsidRPr="009C3E7C" w:rsidRDefault="009C3E7C" w:rsidP="009C3E7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9C3E7C" w:rsidRPr="009C3E7C" w:rsidRDefault="009C3E7C" w:rsidP="009C3E7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9C3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тестовых работ</w:t>
      </w:r>
      <w:r w:rsidRPr="009C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оценивании используется следующая шкала: для теста из пяти вопросов 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 ошибок — отметка «5»;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одна ошибка - отметка «4»;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две ошибки — отметка «3»;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три ошибки — отметка «2». 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теста из 30 вопросов: 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25—30 правильных ответов — отметка «5»; 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19—24 правильных ответов — отметка «4»; 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13—18 правильных ответов — отметка «3»; 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меньше 12 правильных ответов — отметка «2».</w:t>
      </w: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Pr="009C3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Критерии оценок </w:t>
      </w:r>
      <w:proofErr w:type="gramStart"/>
      <w:r w:rsidRPr="009C3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рефератов</w:t>
      </w:r>
      <w:proofErr w:type="gramEnd"/>
      <w:r w:rsidRPr="009C3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учащихся на итоговой аттестации</w:t>
      </w:r>
    </w:p>
    <w:p w:rsidR="009C3E7C" w:rsidRPr="009C3E7C" w:rsidRDefault="009C3E7C" w:rsidP="009C3E7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Критерии оценки:</w:t>
      </w:r>
      <w:r w:rsidRPr="009C3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Актуальность темы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Соответствие содержания теме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Глубина проработки материала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Правильность и полнота использования источников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Соответствие оформления реферата стандартом.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«отлично»: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присутствие всех вышеперечисленных требований;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знание учащимся изложенного в реферате материала, умение грамотно и аргументировано изложить суть проблемы;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присутствие личной заинтересованности в раскрываемой теме, собственную точку зрения, аргументы и комментарии, выводы;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умение свободно беседовать по любому пункту плана, отвечать на вопросы, поставленные членами комиссии, по теме реферата;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умение анализировать фактический материал и статистические данные, использованные при написании реферата;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наличие качественно выполненного презентационного материала или (и) раздаточного, не дублирующего основной 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защитного слова, а являющегося его иллюстративным фоном.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Т.е. при защите реферата показать не только «знание - воспроизведешь», но и «знание -понимание», «знание - умение».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«хорошо»: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мелкие замечания по оформлению реферата;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незначительные трудности по одному из перечисленных выше требований.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«удовлетворительно»: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тема реферата раскрыта недостаточно полно;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неполный список литературы и источников;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затруднения в изложении, аргументировании.</w:t>
      </w:r>
    </w:p>
    <w:p w:rsidR="009C3E7C" w:rsidRPr="009C3E7C" w:rsidRDefault="009C3E7C" w:rsidP="009C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7.Критерии оценивания проектов учащихся </w:t>
      </w:r>
    </w:p>
    <w:p w:rsidR="009C3E7C" w:rsidRPr="009C3E7C" w:rsidRDefault="009C3E7C" w:rsidP="009C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и методы контроля:</w:t>
      </w: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проектов. Оценку проектов проводят учащиеся (</w:t>
      </w:r>
      <w:proofErr w:type="gram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самооценка)  и</w:t>
      </w:r>
      <w:proofErr w:type="gram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учитель. </w:t>
      </w:r>
    </w:p>
    <w:tbl>
      <w:tblPr>
        <w:tblW w:w="97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34"/>
        <w:gridCol w:w="4828"/>
        <w:gridCol w:w="1758"/>
      </w:tblGrid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критерия оценки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Актуальность поставленной проблемы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1 </w:t>
            </w:r>
          </w:p>
        </w:tc>
      </w:tr>
      <w:tr w:rsidR="009C3E7C" w:rsidRPr="009C3E7C" w:rsidTr="009C3E7C">
        <w:trPr>
          <w:trHeight w:val="48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1 </w:t>
            </w:r>
          </w:p>
          <w:p w:rsidR="009C3E7C" w:rsidRPr="009C3E7C" w:rsidRDefault="009C3E7C" w:rsidP="009C3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 ли определил автор актуальность работы?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1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 ли определены цели, задачи работы?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2 </w:t>
            </w:r>
          </w:p>
        </w:tc>
      </w:tr>
      <w:tr w:rsidR="009C3E7C" w:rsidRPr="009C3E7C" w:rsidTr="009C3E7C">
        <w:trPr>
          <w:trHeight w:val="479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Теоретическая и \ или практическая ценность</w:t>
            </w:r>
            <w:r w:rsidRPr="009C3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2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2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1 </w:t>
            </w:r>
          </w:p>
        </w:tc>
      </w:tr>
      <w:tr w:rsidR="009C3E7C" w:rsidRPr="009C3E7C" w:rsidTr="009C3E7C">
        <w:trPr>
          <w:trHeight w:val="287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Методы исследования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применяемых методов</w:t>
            </w: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технологии использования методов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9C3E7C" w:rsidRPr="009C3E7C" w:rsidTr="009C3E7C">
        <w:trPr>
          <w:trHeight w:val="287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содержания проектной работы</w:t>
            </w:r>
            <w:r w:rsidRPr="009C3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работы соответствуют поставленным целям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оригинальность, неповторимость проекта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исследовательский аспект в работе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у работы перспектива развития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9C3E7C" w:rsidRPr="009C3E7C" w:rsidTr="009C3E7C">
        <w:trPr>
          <w:trHeight w:val="298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продукта проекта (презентации, сайта, информационного диска)</w:t>
            </w:r>
            <w:r w:rsidRPr="009C3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интересная форма представления, но в рамках делового стиля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2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логичность, последовательность слайдов, фотографий и т.д.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2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материала соответствует задумке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легко воспринимается,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грамматических ошибок, стиль речи.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9C3E7C" w:rsidRPr="009C3E7C" w:rsidTr="009C3E7C">
        <w:trPr>
          <w:trHeight w:val="479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Компетентность участника при защите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Четкие представления о целях работы, о направлениях ее развития, критическая оценка работы и полученных результатов</w:t>
            </w: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</w:t>
            </w: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2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 опирается на краткие тезисы, выводы, оформленные в презентации, и распространяет, объясняет их аудитории.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2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 выдержал временные рамки выступления и успел раскрыть основную суть работы.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2 </w:t>
            </w:r>
          </w:p>
        </w:tc>
      </w:tr>
      <w:tr w:rsidR="009C3E7C" w:rsidRPr="009C3E7C" w:rsidTr="009C3E7C">
        <w:trPr>
          <w:trHeight w:val="11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 смог аргументировано ответить на заданные вопросы либо определить возможные пути поиска ответа на вопрос (если вопрос не касается непосредственно проделанной работы). Если проект групповой – то вопросы задаются не только докладчику, но и остальным авторам проекта.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</w:t>
            </w:r>
          </w:p>
        </w:tc>
      </w:tr>
    </w:tbl>
    <w:p w:rsidR="009C3E7C" w:rsidRPr="009C3E7C" w:rsidRDefault="009C3E7C" w:rsidP="009C3E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Отметка «</w:t>
      </w:r>
      <w:proofErr w:type="gram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5»  -</w:t>
      </w:r>
      <w:proofErr w:type="gram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37 -30</w:t>
      </w:r>
    </w:p>
    <w:p w:rsidR="009C3E7C" w:rsidRPr="009C3E7C" w:rsidRDefault="009C3E7C" w:rsidP="009C3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 - 29-22</w:t>
      </w:r>
    </w:p>
    <w:p w:rsidR="009C3E7C" w:rsidRPr="009C3E7C" w:rsidRDefault="009C3E7C" w:rsidP="009C3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</w:t>
      </w:r>
      <w:proofErr w:type="gramStart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3»-</w:t>
      </w:r>
      <w:proofErr w:type="gramEnd"/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 -8</w:t>
      </w:r>
    </w:p>
    <w:p w:rsidR="009C3E7C" w:rsidRPr="009C3E7C" w:rsidRDefault="009C3E7C" w:rsidP="009C3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 – 7 - 0</w:t>
      </w:r>
      <w:r w:rsidRPr="009C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3E7C" w:rsidRPr="009C3E7C" w:rsidRDefault="009C3E7C" w:rsidP="009C3E7C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8.Критерии оценивания презентаций учащихся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387"/>
        <w:gridCol w:w="2326"/>
        <w:gridCol w:w="2536"/>
        <w:gridCol w:w="2480"/>
      </w:tblGrid>
      <w:tr w:rsidR="009C3E7C" w:rsidRPr="009C3E7C" w:rsidTr="009C3E7C">
        <w:trPr>
          <w:trHeight w:val="254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3E7C" w:rsidRPr="009C3E7C" w:rsidTr="009C3E7C">
        <w:trPr>
          <w:cantSplit/>
        </w:trPr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Работа полностью завершена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Почти полностью сделаны наиболее важные компоненты работы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Не все важнейшие компоненты работы выполнены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Работа сделана фрагментарно и с помощью учителя</w:t>
            </w:r>
          </w:p>
        </w:tc>
      </w:tr>
      <w:tr w:rsidR="009C3E7C" w:rsidRPr="009C3E7C" w:rsidTr="009C3E7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Работа демонстрирует глубокое понимание описываемых процессов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Работа демонстрирует понимание основных моментов, хотя некоторые детали не уточняются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Работа демонстрирует понимание, но неполное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Работа демонстрирует минимальное понимание</w:t>
            </w:r>
          </w:p>
        </w:tc>
      </w:tr>
      <w:tr w:rsidR="009C3E7C" w:rsidRPr="009C3E7C" w:rsidTr="009C3E7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Даны интересные дискуссионные материалы. Грамотно используется научная лексика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Дискуссионные материалы есть в наличии, но не способствуют пониманию проблемы. Научная терминология или используется мало или используется </w:t>
            </w:r>
            <w:proofErr w:type="gramStart"/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некорректно. 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Минимум дискуссионных материалов. Минимум научных терминов</w:t>
            </w:r>
          </w:p>
        </w:tc>
      </w:tr>
      <w:tr w:rsidR="009C3E7C" w:rsidRPr="009C3E7C" w:rsidTr="009C3E7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Ученик в большинстве случаев предлагает собственную интерпретацию или развитие темы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Ученик иногда предлагает свою интерпретацию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Интерпретация ограничена или беспочвенна</w:t>
            </w:r>
          </w:p>
        </w:tc>
      </w:tr>
      <w:tr w:rsidR="009C3E7C" w:rsidRPr="009C3E7C" w:rsidTr="009C3E7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Везде, где возможно выбирается более эффективный и/или сложный процесс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Почти везде выбирается более эффективный процесс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Ученику нужна помощь в выборе эффективного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Ученик может работать только под руководством учителя</w:t>
            </w:r>
          </w:p>
        </w:tc>
      </w:tr>
      <w:tr w:rsidR="009C3E7C" w:rsidRPr="009C3E7C" w:rsidTr="009C3E7C">
        <w:trPr>
          <w:cantSplit/>
        </w:trPr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Дизайн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Дизайн логичен и очевиден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Дизайн есть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Дизайн случайный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Дизайн не ясен</w:t>
            </w:r>
          </w:p>
        </w:tc>
      </w:tr>
      <w:tr w:rsidR="009C3E7C" w:rsidRPr="009C3E7C" w:rsidTr="009C3E7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Имеются постоянные элементы дизайна. Дизайн подчеркивает содержание.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Имеются постоянные элементы дизайна. Дизайн соответствует </w:t>
            </w:r>
            <w:proofErr w:type="gramStart"/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содержанию.  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Нет постоянных элементов дизайна. Дизайн может и не соответствовать содержанию.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Элементы дизайна мешают содержанию, </w:t>
            </w:r>
            <w:proofErr w:type="spellStart"/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накладываясь</w:t>
            </w:r>
            <w:proofErr w:type="spellEnd"/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него. </w:t>
            </w:r>
          </w:p>
        </w:tc>
      </w:tr>
      <w:tr w:rsidR="009C3E7C" w:rsidRPr="009C3E7C" w:rsidTr="009C3E7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E7C" w:rsidRPr="009C3E7C" w:rsidRDefault="009C3E7C" w:rsidP="009C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Все параметры шрифта хорошо подобраны (текст хорошо читается)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Параметры шрифта подобраны. Шрифт читаем.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Параметры шрифта недостаточно хорошо подобраны, могут мешать восприятию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Параметры не подобраны. Делают текст трудночитаемым </w:t>
            </w:r>
          </w:p>
        </w:tc>
      </w:tr>
      <w:tr w:rsidR="009C3E7C" w:rsidRPr="009C3E7C" w:rsidTr="009C3E7C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Графика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Хорошо подобрана, соответствует </w:t>
            </w: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содержанию, обогащает содержание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   Графика соответствует содержанию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Графика мало соответствует содержанию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Графика не соответствует содержанию </w:t>
            </w:r>
          </w:p>
        </w:tc>
      </w:tr>
      <w:tr w:rsidR="009C3E7C" w:rsidRPr="009C3E7C" w:rsidTr="009C3E7C"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Грамотность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Нет ошибок: ни грамматических, ни синтаксических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Минимальное количество ошибок 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 Есть ошибки, мешающие восприятию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   Много ошибок, делающих материал трудночитаемым  </w:t>
            </w:r>
          </w:p>
        </w:tc>
      </w:tr>
      <w:tr w:rsidR="009C3E7C" w:rsidRPr="009C3E7C" w:rsidTr="009C3E7C">
        <w:trPr>
          <w:trHeight w:val="178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7C" w:rsidRPr="009C3E7C" w:rsidRDefault="009C3E7C" w:rsidP="009C3E7C">
            <w:pPr>
              <w:spacing w:before="100" w:beforeAutospacing="1" w:after="100" w:afterAutospacing="1" w:line="240" w:lineRule="auto"/>
              <w:ind w:left="155" w:hanging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7C" w:rsidRPr="009C3E7C" w:rsidRDefault="009C3E7C" w:rsidP="009C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7C" w:rsidRPr="009C3E7C" w:rsidRDefault="009C3E7C" w:rsidP="009C3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7C" w:rsidRPr="009C3E7C" w:rsidRDefault="009C3E7C">
      <w:pPr>
        <w:rPr>
          <w:rFonts w:ascii="Times New Roman" w:hAnsi="Times New Roman" w:cs="Times New Roman"/>
          <w:b/>
          <w:sz w:val="28"/>
          <w:szCs w:val="28"/>
        </w:rPr>
      </w:pPr>
    </w:p>
    <w:sectPr w:rsidR="009C3E7C" w:rsidRPr="009C3E7C" w:rsidSect="0044767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2A" w:rsidRDefault="00CE232A" w:rsidP="00CD1208">
      <w:pPr>
        <w:spacing w:after="0" w:line="240" w:lineRule="auto"/>
      </w:pPr>
      <w:r>
        <w:separator/>
      </w:r>
    </w:p>
  </w:endnote>
  <w:endnote w:type="continuationSeparator" w:id="0">
    <w:p w:rsidR="00CE232A" w:rsidRDefault="00CE232A" w:rsidP="00CD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045301"/>
      <w:docPartObj>
        <w:docPartGallery w:val="Page Numbers (Bottom of Page)"/>
        <w:docPartUnique/>
      </w:docPartObj>
    </w:sdtPr>
    <w:sdtContent>
      <w:p w:rsidR="00CD1208" w:rsidRDefault="00CD12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4E">
          <w:rPr>
            <w:noProof/>
          </w:rPr>
          <w:t>21</w:t>
        </w:r>
        <w:r>
          <w:fldChar w:fldCharType="end"/>
        </w:r>
      </w:p>
    </w:sdtContent>
  </w:sdt>
  <w:p w:rsidR="00CD1208" w:rsidRDefault="00CD12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2A" w:rsidRDefault="00CE232A" w:rsidP="00CD1208">
      <w:pPr>
        <w:spacing w:after="0" w:line="240" w:lineRule="auto"/>
      </w:pPr>
      <w:r>
        <w:separator/>
      </w:r>
    </w:p>
  </w:footnote>
  <w:footnote w:type="continuationSeparator" w:id="0">
    <w:p w:rsidR="00CE232A" w:rsidRDefault="00CE232A" w:rsidP="00CD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1C64"/>
    <w:multiLevelType w:val="hybridMultilevel"/>
    <w:tmpl w:val="09BCC1A6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E4E7F"/>
    <w:multiLevelType w:val="hybridMultilevel"/>
    <w:tmpl w:val="3E6E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46850"/>
    <w:multiLevelType w:val="multilevel"/>
    <w:tmpl w:val="CD50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C5599"/>
    <w:multiLevelType w:val="multilevel"/>
    <w:tmpl w:val="4EBCFC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BF227FD"/>
    <w:multiLevelType w:val="hybridMultilevel"/>
    <w:tmpl w:val="24F671DC"/>
    <w:lvl w:ilvl="0" w:tplc="65EA2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B"/>
    <w:rsid w:val="000130C0"/>
    <w:rsid w:val="00026E82"/>
    <w:rsid w:val="00034A23"/>
    <w:rsid w:val="000513BB"/>
    <w:rsid w:val="000551E6"/>
    <w:rsid w:val="00064CE4"/>
    <w:rsid w:val="0007464A"/>
    <w:rsid w:val="00096DC2"/>
    <w:rsid w:val="000A092A"/>
    <w:rsid w:val="000C4BB7"/>
    <w:rsid w:val="000C589F"/>
    <w:rsid w:val="000C67E8"/>
    <w:rsid w:val="000E1C12"/>
    <w:rsid w:val="000E4EDF"/>
    <w:rsid w:val="000E5213"/>
    <w:rsid w:val="000E5772"/>
    <w:rsid w:val="000F5013"/>
    <w:rsid w:val="00106AD6"/>
    <w:rsid w:val="00117CCE"/>
    <w:rsid w:val="001250E8"/>
    <w:rsid w:val="001368DC"/>
    <w:rsid w:val="0014079B"/>
    <w:rsid w:val="00140BEB"/>
    <w:rsid w:val="00141D0D"/>
    <w:rsid w:val="001422FE"/>
    <w:rsid w:val="00166A50"/>
    <w:rsid w:val="00172136"/>
    <w:rsid w:val="0017566B"/>
    <w:rsid w:val="0017782F"/>
    <w:rsid w:val="001A1D4C"/>
    <w:rsid w:val="001A7BA7"/>
    <w:rsid w:val="001B64D8"/>
    <w:rsid w:val="001D139D"/>
    <w:rsid w:val="001D56CE"/>
    <w:rsid w:val="002039DB"/>
    <w:rsid w:val="0021591E"/>
    <w:rsid w:val="00224B5B"/>
    <w:rsid w:val="00231543"/>
    <w:rsid w:val="002369AF"/>
    <w:rsid w:val="00257854"/>
    <w:rsid w:val="00284E6B"/>
    <w:rsid w:val="002851DB"/>
    <w:rsid w:val="002A1B41"/>
    <w:rsid w:val="002B2BD0"/>
    <w:rsid w:val="002B7310"/>
    <w:rsid w:val="002F309C"/>
    <w:rsid w:val="002F7067"/>
    <w:rsid w:val="00307010"/>
    <w:rsid w:val="00321717"/>
    <w:rsid w:val="00340D32"/>
    <w:rsid w:val="00347502"/>
    <w:rsid w:val="00357C63"/>
    <w:rsid w:val="00367AA3"/>
    <w:rsid w:val="00367DE6"/>
    <w:rsid w:val="00386D92"/>
    <w:rsid w:val="003910E2"/>
    <w:rsid w:val="003B732F"/>
    <w:rsid w:val="003C14E5"/>
    <w:rsid w:val="003C24C6"/>
    <w:rsid w:val="003C5A2F"/>
    <w:rsid w:val="003D326A"/>
    <w:rsid w:val="003D5B19"/>
    <w:rsid w:val="00407EC6"/>
    <w:rsid w:val="00411673"/>
    <w:rsid w:val="0041208E"/>
    <w:rsid w:val="00417C8E"/>
    <w:rsid w:val="0042026E"/>
    <w:rsid w:val="00425884"/>
    <w:rsid w:val="004350BF"/>
    <w:rsid w:val="0043644A"/>
    <w:rsid w:val="00447677"/>
    <w:rsid w:val="00447836"/>
    <w:rsid w:val="0045376E"/>
    <w:rsid w:val="0046108B"/>
    <w:rsid w:val="0047264C"/>
    <w:rsid w:val="00473766"/>
    <w:rsid w:val="00474925"/>
    <w:rsid w:val="004777FC"/>
    <w:rsid w:val="0048461D"/>
    <w:rsid w:val="004A2D3C"/>
    <w:rsid w:val="004A59F3"/>
    <w:rsid w:val="004D53EE"/>
    <w:rsid w:val="004F6FC8"/>
    <w:rsid w:val="00526144"/>
    <w:rsid w:val="00535AEB"/>
    <w:rsid w:val="005365F7"/>
    <w:rsid w:val="00541B86"/>
    <w:rsid w:val="005506A2"/>
    <w:rsid w:val="005705D4"/>
    <w:rsid w:val="0057212A"/>
    <w:rsid w:val="00575EE6"/>
    <w:rsid w:val="005B17DC"/>
    <w:rsid w:val="005B761B"/>
    <w:rsid w:val="005C54DA"/>
    <w:rsid w:val="005F00E9"/>
    <w:rsid w:val="00600DE4"/>
    <w:rsid w:val="00633648"/>
    <w:rsid w:val="0064020B"/>
    <w:rsid w:val="00651ACC"/>
    <w:rsid w:val="00657D39"/>
    <w:rsid w:val="00660648"/>
    <w:rsid w:val="006611D8"/>
    <w:rsid w:val="00663E1E"/>
    <w:rsid w:val="0066590F"/>
    <w:rsid w:val="00671FC8"/>
    <w:rsid w:val="00673461"/>
    <w:rsid w:val="00685A69"/>
    <w:rsid w:val="006979BE"/>
    <w:rsid w:val="006A0B15"/>
    <w:rsid w:val="006A2315"/>
    <w:rsid w:val="006A4C95"/>
    <w:rsid w:val="006D01E8"/>
    <w:rsid w:val="006D1995"/>
    <w:rsid w:val="006D3781"/>
    <w:rsid w:val="006D6A2E"/>
    <w:rsid w:val="006F1500"/>
    <w:rsid w:val="006F24D4"/>
    <w:rsid w:val="006F4BA2"/>
    <w:rsid w:val="006F7AE7"/>
    <w:rsid w:val="00701A88"/>
    <w:rsid w:val="007054FE"/>
    <w:rsid w:val="007069A8"/>
    <w:rsid w:val="00707CE0"/>
    <w:rsid w:val="00711B93"/>
    <w:rsid w:val="00714DB3"/>
    <w:rsid w:val="007243E1"/>
    <w:rsid w:val="00731C2B"/>
    <w:rsid w:val="00740DC3"/>
    <w:rsid w:val="0076231B"/>
    <w:rsid w:val="00775762"/>
    <w:rsid w:val="00794223"/>
    <w:rsid w:val="007A5F46"/>
    <w:rsid w:val="007C0506"/>
    <w:rsid w:val="007C2D77"/>
    <w:rsid w:val="007D452C"/>
    <w:rsid w:val="007E488A"/>
    <w:rsid w:val="007F40EB"/>
    <w:rsid w:val="00812C19"/>
    <w:rsid w:val="00814B6D"/>
    <w:rsid w:val="008217D8"/>
    <w:rsid w:val="00827754"/>
    <w:rsid w:val="008353E0"/>
    <w:rsid w:val="00842D2F"/>
    <w:rsid w:val="00845890"/>
    <w:rsid w:val="00872CFA"/>
    <w:rsid w:val="008A0877"/>
    <w:rsid w:val="008A2B82"/>
    <w:rsid w:val="008B4220"/>
    <w:rsid w:val="008B7F73"/>
    <w:rsid w:val="008C488D"/>
    <w:rsid w:val="008F3542"/>
    <w:rsid w:val="008F4FF1"/>
    <w:rsid w:val="00903CF1"/>
    <w:rsid w:val="009232F2"/>
    <w:rsid w:val="009321D9"/>
    <w:rsid w:val="00965967"/>
    <w:rsid w:val="00985E5B"/>
    <w:rsid w:val="00986256"/>
    <w:rsid w:val="009A6BB9"/>
    <w:rsid w:val="009B2B3A"/>
    <w:rsid w:val="009C3AA3"/>
    <w:rsid w:val="009C3E7C"/>
    <w:rsid w:val="009D531B"/>
    <w:rsid w:val="00A05564"/>
    <w:rsid w:val="00A06464"/>
    <w:rsid w:val="00A42CEF"/>
    <w:rsid w:val="00A449D8"/>
    <w:rsid w:val="00A536AC"/>
    <w:rsid w:val="00A62EA1"/>
    <w:rsid w:val="00A753B0"/>
    <w:rsid w:val="00A846D2"/>
    <w:rsid w:val="00A9132E"/>
    <w:rsid w:val="00A952E8"/>
    <w:rsid w:val="00AA0954"/>
    <w:rsid w:val="00AA6E6B"/>
    <w:rsid w:val="00AB5CA6"/>
    <w:rsid w:val="00AC02F1"/>
    <w:rsid w:val="00AC0320"/>
    <w:rsid w:val="00AC072D"/>
    <w:rsid w:val="00AC58A5"/>
    <w:rsid w:val="00AD10B7"/>
    <w:rsid w:val="00AD3A88"/>
    <w:rsid w:val="00AE147B"/>
    <w:rsid w:val="00AE3B76"/>
    <w:rsid w:val="00AE4B7F"/>
    <w:rsid w:val="00AE4C2F"/>
    <w:rsid w:val="00AF63DF"/>
    <w:rsid w:val="00B05F16"/>
    <w:rsid w:val="00B1104E"/>
    <w:rsid w:val="00B162F5"/>
    <w:rsid w:val="00B164B6"/>
    <w:rsid w:val="00B224EC"/>
    <w:rsid w:val="00B23AA7"/>
    <w:rsid w:val="00B40FF1"/>
    <w:rsid w:val="00B53BD2"/>
    <w:rsid w:val="00B6482D"/>
    <w:rsid w:val="00B86981"/>
    <w:rsid w:val="00B86AD9"/>
    <w:rsid w:val="00BA1854"/>
    <w:rsid w:val="00BC2FB6"/>
    <w:rsid w:val="00BD4C21"/>
    <w:rsid w:val="00BE72C8"/>
    <w:rsid w:val="00C2679C"/>
    <w:rsid w:val="00C27109"/>
    <w:rsid w:val="00C35000"/>
    <w:rsid w:val="00C41ABA"/>
    <w:rsid w:val="00C4429C"/>
    <w:rsid w:val="00C51CDE"/>
    <w:rsid w:val="00C523D4"/>
    <w:rsid w:val="00C5634B"/>
    <w:rsid w:val="00C60BA0"/>
    <w:rsid w:val="00C620B8"/>
    <w:rsid w:val="00C736ED"/>
    <w:rsid w:val="00C770E2"/>
    <w:rsid w:val="00C802AF"/>
    <w:rsid w:val="00CA0770"/>
    <w:rsid w:val="00CB1AD1"/>
    <w:rsid w:val="00CD1208"/>
    <w:rsid w:val="00CE232A"/>
    <w:rsid w:val="00CE7155"/>
    <w:rsid w:val="00CF4D18"/>
    <w:rsid w:val="00CF7496"/>
    <w:rsid w:val="00D24945"/>
    <w:rsid w:val="00D25D64"/>
    <w:rsid w:val="00D32AB4"/>
    <w:rsid w:val="00D36A80"/>
    <w:rsid w:val="00D4386B"/>
    <w:rsid w:val="00D50F7A"/>
    <w:rsid w:val="00D672B2"/>
    <w:rsid w:val="00D70865"/>
    <w:rsid w:val="00D710B6"/>
    <w:rsid w:val="00D7366A"/>
    <w:rsid w:val="00D82C75"/>
    <w:rsid w:val="00DB6859"/>
    <w:rsid w:val="00DC4652"/>
    <w:rsid w:val="00DC6C69"/>
    <w:rsid w:val="00DE34C5"/>
    <w:rsid w:val="00E276B4"/>
    <w:rsid w:val="00E36044"/>
    <w:rsid w:val="00E4049C"/>
    <w:rsid w:val="00E72C07"/>
    <w:rsid w:val="00E75F7A"/>
    <w:rsid w:val="00E8229E"/>
    <w:rsid w:val="00E93C1E"/>
    <w:rsid w:val="00E94130"/>
    <w:rsid w:val="00E9706B"/>
    <w:rsid w:val="00EB6539"/>
    <w:rsid w:val="00ED064E"/>
    <w:rsid w:val="00ED4B7E"/>
    <w:rsid w:val="00EE6B07"/>
    <w:rsid w:val="00F21E4E"/>
    <w:rsid w:val="00F379AB"/>
    <w:rsid w:val="00F56769"/>
    <w:rsid w:val="00F63E54"/>
    <w:rsid w:val="00F724CC"/>
    <w:rsid w:val="00F73048"/>
    <w:rsid w:val="00F756C8"/>
    <w:rsid w:val="00F96C64"/>
    <w:rsid w:val="00FA09A7"/>
    <w:rsid w:val="00FB4B6D"/>
    <w:rsid w:val="00FB79EC"/>
    <w:rsid w:val="00FE4DB3"/>
    <w:rsid w:val="00FE564F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6756-E7B5-4C69-8DFA-AEFBE66B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208"/>
  </w:style>
  <w:style w:type="paragraph" w:styleId="a6">
    <w:name w:val="footer"/>
    <w:basedOn w:val="a"/>
    <w:link w:val="a7"/>
    <w:uiPriority w:val="99"/>
    <w:unhideWhenUsed/>
    <w:rsid w:val="00CD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40</Pages>
  <Words>7019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2015-09-06T11:46:00Z</dcterms:created>
  <dcterms:modified xsi:type="dcterms:W3CDTF">2015-09-06T12:39:00Z</dcterms:modified>
</cp:coreProperties>
</file>