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38" w:rsidRPr="0014299A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14299A">
        <w:rPr>
          <w:rFonts w:ascii="Arial" w:hAnsi="Arial" w:cs="Arial"/>
          <w:b/>
          <w:color w:val="FF0000"/>
          <w:sz w:val="96"/>
          <w:szCs w:val="96"/>
        </w:rPr>
        <w:t>БЕЗОПАСНОСТЬ</w:t>
      </w:r>
    </w:p>
    <w:p w:rsidR="00000000" w:rsidRDefault="00630238" w:rsidP="00630238">
      <w:pPr>
        <w:rPr>
          <w:rFonts w:ascii="Arial" w:hAnsi="Arial" w:cs="Arial"/>
          <w:b/>
          <w:color w:val="FF0000"/>
          <w:sz w:val="96"/>
          <w:szCs w:val="96"/>
        </w:rPr>
      </w:pPr>
      <w:r w:rsidRPr="0014299A">
        <w:rPr>
          <w:rFonts w:ascii="Arial" w:hAnsi="Arial" w:cs="Arial"/>
          <w:b/>
          <w:color w:val="FF0000"/>
          <w:sz w:val="96"/>
          <w:szCs w:val="96"/>
        </w:rPr>
        <w:t>НА ЛЬДУ ВЕСНОЙ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630238">
        <w:rPr>
          <w:rFonts w:ascii="Arial" w:hAnsi="Arial" w:cs="Arial"/>
          <w:b/>
          <w:color w:val="FF0000"/>
          <w:sz w:val="96"/>
          <w:szCs w:val="96"/>
        </w:rPr>
        <w:drawing>
          <wp:inline distT="0" distB="0" distL="0" distR="0">
            <wp:extent cx="5940425" cy="3954601"/>
            <wp:effectExtent l="19050" t="0" r="3175" b="0"/>
            <wp:docPr id="55" name="Рисунок 55" descr="Прочность льда можно определить визуально: лед голубого цвета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чность льда можно определить визуально: лед голубого цвета –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257"/>
                    <a:stretch/>
                  </pic:blipFill>
                  <pic:spPr bwMode="auto">
                    <a:xfrm>
                      <a:off x="0" y="0"/>
                      <a:ext cx="5940425" cy="395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0238">
        <w:rPr>
          <w:sz w:val="36"/>
          <w:szCs w:val="36"/>
        </w:rPr>
        <w:t xml:space="preserve"> </w:t>
      </w:r>
      <w:r w:rsidRPr="00854757">
        <w:rPr>
          <w:sz w:val="36"/>
          <w:szCs w:val="36"/>
        </w:rPr>
        <w:t>На замёрзших озёрах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Лёд бывает непрочен,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И ходить по такому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Безответственно очень!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Водоёмы опасны: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Может лёд провалиться,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И спасать вас напрасно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Вся округа примчится…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Ведь почти невозможно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К полынье подобраться –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Из воды будет сложно</w:t>
      </w:r>
    </w:p>
    <w:p w:rsidR="00630238" w:rsidRPr="00854757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6"/>
          <w:szCs w:val="36"/>
        </w:rPr>
      </w:pPr>
      <w:r w:rsidRPr="00854757">
        <w:rPr>
          <w:sz w:val="36"/>
          <w:szCs w:val="36"/>
        </w:rPr>
        <w:t>Вас вытаскивать, братцы…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630238">
        <w:lastRenderedPageBreak/>
        <w:drawing>
          <wp:inline distT="0" distB="0" distL="0" distR="0">
            <wp:extent cx="5915170" cy="3876675"/>
            <wp:effectExtent l="0" t="0" r="9525" b="0"/>
            <wp:docPr id="47" name="Рисунок 47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38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</w:t>
      </w:r>
    </w:p>
    <w:p w:rsidR="00630238" w:rsidRPr="002E79F9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2E79F9">
        <w:rPr>
          <w:rFonts w:ascii="Arial" w:hAnsi="Arial" w:cs="Arial"/>
          <w:color w:val="0070C0"/>
          <w:sz w:val="36"/>
          <w:szCs w:val="36"/>
          <w:shd w:val="clear" w:color="auto" w:fill="E3EDFB"/>
        </w:rPr>
        <w:t>В Н И М А Н И Е</w:t>
      </w:r>
      <w:proofErr w:type="gramStart"/>
      <w:r w:rsidRPr="002E79F9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!</w:t>
      </w:r>
      <w:proofErr w:type="gramEnd"/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2E79F9">
        <w:rPr>
          <w:rFonts w:ascii="Arial" w:hAnsi="Arial" w:cs="Arial"/>
          <w:color w:val="0070C0"/>
          <w:sz w:val="36"/>
          <w:szCs w:val="36"/>
          <w:shd w:val="clear" w:color="auto" w:fill="E3EDFB"/>
        </w:rPr>
        <w:t>На льду водоёмов под снегом могут быть глубокие трещины и разломы.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630238">
        <w:rPr>
          <w:rFonts w:ascii="Arial" w:hAnsi="Arial" w:cs="Arial"/>
          <w:color w:val="0070C0"/>
          <w:sz w:val="36"/>
          <w:szCs w:val="36"/>
          <w:shd w:val="clear" w:color="auto" w:fill="E3EDFB"/>
        </w:rPr>
        <w:drawing>
          <wp:inline distT="0" distB="0" distL="0" distR="0">
            <wp:extent cx="5781675" cy="3754634"/>
            <wp:effectExtent l="0" t="0" r="0" b="0"/>
            <wp:docPr id="48" name="Рисунок 48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Одно неосторожное движение – </w:t>
      </w:r>
    </w:p>
    <w:p w:rsidR="00630238" w:rsidRPr="0014299A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>и можно провалиться под лёд.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630238">
        <w:rPr>
          <w:rFonts w:ascii="Arial" w:hAnsi="Arial" w:cs="Arial"/>
          <w:color w:val="0070C0"/>
          <w:sz w:val="36"/>
          <w:szCs w:val="36"/>
          <w:shd w:val="clear" w:color="auto" w:fill="E3EDFB"/>
        </w:rPr>
        <w:lastRenderedPageBreak/>
        <w:drawing>
          <wp:inline distT="0" distB="0" distL="0" distR="0">
            <wp:extent cx="5609101" cy="3619500"/>
            <wp:effectExtent l="0" t="0" r="0" b="0"/>
            <wp:docPr id="49" name="Рисунок 49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65" cy="36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38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>Не приближайтесь к тем местам, где происходит сброс теплых вод с промышленных предприятий и из бассейнов спортивных комплексов</w:t>
      </w:r>
      <w:proofErr w:type="gramStart"/>
      <w:r w:rsidRPr="00630238">
        <w:rPr>
          <w:rFonts w:ascii="Arial" w:hAnsi="Arial" w:cs="Arial"/>
          <w:color w:val="0070C0"/>
          <w:sz w:val="36"/>
          <w:szCs w:val="36"/>
          <w:shd w:val="clear" w:color="auto" w:fill="E3EDFB"/>
        </w:rPr>
        <w:drawing>
          <wp:inline distT="0" distB="0" distL="0" distR="0">
            <wp:extent cx="5491500" cy="3562350"/>
            <wp:effectExtent l="0" t="0" r="0" b="0"/>
            <wp:docPr id="50" name="Рисунок 50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32" cy="35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>П</w:t>
      </w:r>
      <w:proofErr w:type="gramEnd"/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>ередвигаясь по льду, будьте всегда готовы немедленно</w:t>
      </w:r>
      <w:r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</w:t>
      </w:r>
      <w:r>
        <w:rPr>
          <w:rFonts w:ascii="Arial" w:hAnsi="Arial" w:cs="Arial"/>
          <w:color w:val="0070C0"/>
          <w:sz w:val="36"/>
          <w:szCs w:val="36"/>
          <w:shd w:val="clear" w:color="auto" w:fill="E3EDFB"/>
        </w:rPr>
        <w:lastRenderedPageBreak/>
        <w:t>о</w:t>
      </w:r>
      <w:r w:rsidRPr="0014299A">
        <w:rPr>
          <w:rFonts w:ascii="Arial" w:hAnsi="Arial" w:cs="Arial"/>
          <w:color w:val="0070C0"/>
          <w:sz w:val="36"/>
          <w:szCs w:val="36"/>
          <w:shd w:val="clear" w:color="auto" w:fill="E3EDFB"/>
        </w:rPr>
        <w:t>свободиться от груза!</w:t>
      </w:r>
      <w:r>
        <w:rPr>
          <w:noProof/>
        </w:rPr>
        <w:drawing>
          <wp:inline distT="0" distB="0" distL="0" distR="0">
            <wp:extent cx="6645910" cy="3088062"/>
            <wp:effectExtent l="0" t="0" r="2540" b="0"/>
            <wp:docPr id="51" name="Рисунок 51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>Не выходите на лёд в одиночку! Не проверяйте прочность льда ногой! Дистанция между пешеходами должна быть 5 – 6 метров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  <w:r w:rsidRPr="00630238">
        <w:drawing>
          <wp:inline distT="0" distB="0" distL="0" distR="0">
            <wp:extent cx="5876925" cy="3862989"/>
            <wp:effectExtent l="0" t="0" r="0" b="4445"/>
            <wp:docPr id="52" name="Рисунок 52" descr="Меры безопасности и правила поведения на льду * * * * * * * * * * *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ры безопасности и правила поведения на льду * * * * * * * * * * * *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Fonts w:ascii="Arial" w:hAnsi="Arial" w:cs="Arial"/>
          <w:color w:val="0070C0"/>
          <w:sz w:val="36"/>
          <w:szCs w:val="36"/>
          <w:shd w:val="clear" w:color="auto" w:fill="E3EDFB"/>
        </w:rPr>
      </w:pPr>
      <w:proofErr w:type="gramStart"/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>П</w:t>
      </w:r>
      <w:proofErr w:type="gramEnd"/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о м </w:t>
      </w:r>
      <w:proofErr w:type="spellStart"/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>н</w:t>
      </w:r>
      <w:proofErr w:type="spellEnd"/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 xml:space="preserve"> и т е !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  <w:rPr>
          <w:rStyle w:val="apple-converted-space"/>
          <w:rFonts w:ascii="Arial" w:hAnsi="Arial" w:cs="Arial"/>
          <w:color w:val="0070C0"/>
          <w:sz w:val="18"/>
          <w:szCs w:val="18"/>
          <w:shd w:val="clear" w:color="auto" w:fill="E3EDFB"/>
        </w:rPr>
      </w:pPr>
      <w:r w:rsidRPr="0017262D">
        <w:rPr>
          <w:rFonts w:ascii="Arial" w:hAnsi="Arial" w:cs="Arial"/>
          <w:color w:val="0070C0"/>
          <w:sz w:val="36"/>
          <w:szCs w:val="36"/>
          <w:shd w:val="clear" w:color="auto" w:fill="E3EDFB"/>
        </w:rPr>
        <w:t>места для перехода водоёмов по льду специально обозначаются и постоянно контролируются!</w:t>
      </w:r>
      <w:r w:rsidRPr="0017262D">
        <w:rPr>
          <w:rStyle w:val="apple-converted-space"/>
          <w:rFonts w:ascii="Arial" w:hAnsi="Arial" w:cs="Arial"/>
          <w:color w:val="0070C0"/>
          <w:sz w:val="18"/>
          <w:szCs w:val="18"/>
          <w:shd w:val="clear" w:color="auto" w:fill="E3EDFB"/>
        </w:rPr>
        <w:t> </w:t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  <w:r w:rsidRPr="00630238">
        <w:lastRenderedPageBreak/>
        <w:drawing>
          <wp:inline distT="0" distB="0" distL="0" distR="0">
            <wp:extent cx="6600825" cy="3516469"/>
            <wp:effectExtent l="0" t="0" r="0" b="8255"/>
            <wp:docPr id="45" name="Рисунок 45" descr="Нельзя забывать об опасности, которую таят в себе весенние водо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льзя забывать об опасности, которую таят в себе весенние водое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4" r="6026" b="41300"/>
                    <a:stretch/>
                  </pic:blipFill>
                  <pic:spPr bwMode="auto">
                    <a:xfrm>
                      <a:off x="0" y="0"/>
                      <a:ext cx="6600825" cy="35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  <w:r w:rsidRPr="00630238">
        <w:drawing>
          <wp:inline distT="0" distB="0" distL="0" distR="0">
            <wp:extent cx="6645910" cy="4984115"/>
            <wp:effectExtent l="19050" t="0" r="2540" b="0"/>
            <wp:docPr id="46" name="Рисунок 46" descr="Несоблюдение этого совета может привести к провалу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соблюдение этого совета может привести к провалу на льд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</w:p>
    <w:p w:rsidR="00630238" w:rsidRDefault="00630238" w:rsidP="00630238">
      <w:pPr>
        <w:pStyle w:val="a3"/>
        <w:shd w:val="clear" w:color="auto" w:fill="F7F7F9"/>
        <w:spacing w:before="225" w:beforeAutospacing="0" w:after="225" w:afterAutospacing="0" w:line="300" w:lineRule="atLeast"/>
        <w:jc w:val="center"/>
      </w:pPr>
      <w:r w:rsidRPr="00630238">
        <w:lastRenderedPageBreak/>
        <w:drawing>
          <wp:inline distT="0" distB="0" distL="0" distR="0">
            <wp:extent cx="4714875" cy="3045493"/>
            <wp:effectExtent l="19050" t="0" r="9525" b="0"/>
            <wp:docPr id="40" name="Рисунок 40" descr="Картинка про тонкий речной лёд и его опасность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про тонкий речной лёд и его опасность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4724779" cy="30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Ура! Весна и ледоход!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Плывёт, плывёт по речке лёд…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Глядят ребята там и тут,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Как льдины по воде плывут.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Ну чем тебе не корабли!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Но нет! – не уходи с земли!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На лёд коварный не ступай,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Опасно это — так и знай!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Такой корабль перевернётся,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На части может расколоться</w:t>
      </w:r>
    </w:p>
    <w:p w:rsidR="00630238" w:rsidRPr="002E79F9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sz w:val="32"/>
          <w:szCs w:val="32"/>
        </w:rPr>
      </w:pPr>
      <w:r w:rsidRPr="002E79F9">
        <w:rPr>
          <w:sz w:val="32"/>
          <w:szCs w:val="32"/>
        </w:rPr>
        <w:t>Иль унесёт на центр реки…</w:t>
      </w:r>
    </w:p>
    <w:p w:rsidR="00630238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rFonts w:ascii="Arial" w:hAnsi="Arial" w:cs="Arial"/>
          <w:noProof/>
          <w:color w:val="223299"/>
          <w:sz w:val="32"/>
          <w:szCs w:val="32"/>
        </w:rPr>
      </w:pPr>
      <w:r w:rsidRPr="002E79F9">
        <w:rPr>
          <w:sz w:val="32"/>
          <w:szCs w:val="32"/>
        </w:rPr>
        <w:t>Весной от речки прочь беги!</w:t>
      </w:r>
    </w:p>
    <w:p w:rsidR="00630238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  <w:rPr>
          <w:rFonts w:ascii="Arial" w:hAnsi="Arial" w:cs="Arial"/>
          <w:noProof/>
          <w:color w:val="223299"/>
          <w:sz w:val="32"/>
          <w:szCs w:val="32"/>
        </w:rPr>
      </w:pPr>
      <w:r>
        <w:rPr>
          <w:rFonts w:ascii="Arial" w:hAnsi="Arial" w:cs="Arial"/>
          <w:noProof/>
          <w:color w:val="223299"/>
          <w:sz w:val="32"/>
          <w:szCs w:val="32"/>
        </w:rPr>
        <w:t>Переходи через мосты</w:t>
      </w:r>
      <w:r w:rsidRPr="00630238">
        <w:drawing>
          <wp:inline distT="0" distB="0" distL="0" distR="0">
            <wp:extent cx="5038725" cy="3376023"/>
            <wp:effectExtent l="0" t="0" r="0" b="0"/>
            <wp:docPr id="1" name="Рисунок 39" descr="Картинка про тонкий речной лёд и его опасность. Надо ходить по мосту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про тонкий речной лёд и его опасность. Надо ходить по мосту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05"/>
                    <a:stretch/>
                  </pic:blipFill>
                  <pic:spPr bwMode="auto">
                    <a:xfrm>
                      <a:off x="0" y="0"/>
                      <a:ext cx="5043227" cy="337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0238" w:rsidRPr="008A7F3A" w:rsidRDefault="00630238" w:rsidP="00630238">
      <w:pPr>
        <w:shd w:val="clear" w:color="auto" w:fill="FFFFFF"/>
        <w:spacing w:before="96" w:after="192" w:line="270" w:lineRule="atLeast"/>
        <w:jc w:val="center"/>
        <w:rPr>
          <w:rFonts w:ascii="Helvetica" w:eastAsia="Times New Roman" w:hAnsi="Helvetica" w:cs="Helvetica"/>
          <w:color w:val="FF0000"/>
          <w:sz w:val="36"/>
          <w:szCs w:val="36"/>
        </w:rPr>
      </w:pPr>
      <w:r w:rsidRPr="008A7F3A">
        <w:rPr>
          <w:rFonts w:ascii="Helvetica" w:eastAsia="Times New Roman" w:hAnsi="Helvetica" w:cs="Helvetica"/>
          <w:color w:val="FF0000"/>
          <w:sz w:val="36"/>
          <w:szCs w:val="36"/>
        </w:rPr>
        <w:lastRenderedPageBreak/>
        <w:t xml:space="preserve">Внимание </w:t>
      </w:r>
      <w:r>
        <w:rPr>
          <w:rFonts w:ascii="Helvetica" w:eastAsia="Times New Roman" w:hAnsi="Helvetica" w:cs="Helvetica"/>
          <w:color w:val="FF0000"/>
          <w:sz w:val="36"/>
          <w:szCs w:val="36"/>
        </w:rPr>
        <w:t>Родители</w:t>
      </w:r>
      <w:r w:rsidRPr="008A7F3A">
        <w:rPr>
          <w:rFonts w:ascii="Helvetica" w:eastAsia="Times New Roman" w:hAnsi="Helvetica" w:cs="Helvetica"/>
          <w:color w:val="FF0000"/>
          <w:sz w:val="36"/>
          <w:szCs w:val="36"/>
        </w:rPr>
        <w:t>!</w:t>
      </w:r>
    </w:p>
    <w:p w:rsidR="00630238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>
        <w:rPr>
          <w:rFonts w:ascii="Helvetica" w:eastAsia="Times New Roman" w:hAnsi="Helvetica" w:cs="Helvetica"/>
          <w:color w:val="000000"/>
          <w:sz w:val="32"/>
          <w:szCs w:val="32"/>
        </w:rPr>
        <w:t>Д</w:t>
      </w: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ля того чтобы развлечение</w:t>
      </w:r>
      <w:r>
        <w:rPr>
          <w:rFonts w:ascii="Helvetica" w:eastAsia="Times New Roman" w:hAnsi="Helvetica" w:cs="Helvetica"/>
          <w:color w:val="000000"/>
          <w:sz w:val="32"/>
          <w:szCs w:val="32"/>
        </w:rPr>
        <w:t xml:space="preserve"> около водоемов</w:t>
      </w: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 не превратилось в трагедию, во время нахождения на льду, необходимо соблюдать определенные правила безопасности. Родители должны научить своих детей правильно себя вести на льду во время игр. Для этого необходимо закрепить в сознании ребенка несколько несложных правил поведения на льду. 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Самое главное из которых: не пускать детей на лед самих, но в жизни может случиться все, что угодно, поэтому проведите с ребенком предварительную беседу, на всякий случай.</w:t>
      </w:r>
    </w:p>
    <w:p w:rsidR="00630238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Прежде </w:t>
      </w:r>
      <w:proofErr w:type="gramStart"/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всего</w:t>
      </w:r>
      <w:proofErr w:type="gramEnd"/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 помните, что для походов по льду необходима качественная обувь.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Но и про другие правила забывать не стоит: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FF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1. </w:t>
      </w:r>
      <w:r w:rsidRPr="00AF4180">
        <w:rPr>
          <w:rFonts w:ascii="Helvetica" w:eastAsia="Times New Roman" w:hAnsi="Helvetica" w:cs="Helvetica"/>
          <w:color w:val="FF0000"/>
          <w:sz w:val="32"/>
          <w:szCs w:val="32"/>
        </w:rPr>
        <w:t>Ни в коем случае не стоит выходить на лед, если на улице туман, плохая видимость, снег или сумерки;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B05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2. </w:t>
      </w:r>
      <w:r w:rsidRPr="00AF4180">
        <w:rPr>
          <w:rFonts w:ascii="Helvetica" w:eastAsia="Times New Roman" w:hAnsi="Helvetica" w:cs="Helvetica"/>
          <w:color w:val="00B050"/>
          <w:sz w:val="32"/>
          <w:szCs w:val="32"/>
        </w:rPr>
        <w:t>Запретите своему чаду проверять прочность льда, ударяя по нему ногами. Если лед в этом месте окажется слишком тонким, ребенок с легкостью провалится под воду</w:t>
      </w:r>
      <w:proofErr w:type="gramStart"/>
      <w:r w:rsidRPr="00AF4180">
        <w:rPr>
          <w:rFonts w:ascii="Helvetica" w:eastAsia="Times New Roman" w:hAnsi="Helvetica" w:cs="Helvetica"/>
          <w:color w:val="00B050"/>
          <w:sz w:val="32"/>
          <w:szCs w:val="32"/>
        </w:rPr>
        <w:t xml:space="preserve"> ;</w:t>
      </w:r>
      <w:proofErr w:type="gramEnd"/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3. </w:t>
      </w:r>
      <w:r w:rsidRPr="00AF4180">
        <w:rPr>
          <w:rFonts w:ascii="Helvetica" w:eastAsia="Times New Roman" w:hAnsi="Helvetica" w:cs="Helvetica"/>
          <w:color w:val="0070C0"/>
          <w:sz w:val="32"/>
          <w:szCs w:val="32"/>
        </w:rPr>
        <w:t>Обратите внимание ребенка на то, что особенно опасно находиться на льду, который покрыт толстым слоем снега, поскольку в таких местах вода замерзает гораздо медленнее;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4. </w:t>
      </w:r>
      <w:r w:rsidRPr="00AF4180">
        <w:rPr>
          <w:rFonts w:ascii="Helvetica" w:eastAsia="Times New Roman" w:hAnsi="Helvetica" w:cs="Helvetica"/>
          <w:color w:val="7030A0"/>
          <w:sz w:val="32"/>
          <w:szCs w:val="32"/>
        </w:rPr>
        <w:t>Предупредите, что если дети заметят где-нибудь рыбаков на лодках или катерах, не стоит выходить на такой лед, поскольку это является признаком того, что он в этом месте очень тонкий;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000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5</w:t>
      </w:r>
      <w:r w:rsidRPr="00AF4180">
        <w:rPr>
          <w:rFonts w:ascii="Helvetica" w:eastAsia="Times New Roman" w:hAnsi="Helvetica" w:cs="Helvetica"/>
          <w:color w:val="FF0000"/>
          <w:sz w:val="32"/>
          <w:szCs w:val="32"/>
        </w:rPr>
        <w:t xml:space="preserve">. </w:t>
      </w:r>
      <w:r>
        <w:rPr>
          <w:rFonts w:ascii="Helvetica" w:eastAsia="Times New Roman" w:hAnsi="Helvetica" w:cs="Helvetica"/>
          <w:color w:val="FF0000"/>
          <w:sz w:val="32"/>
          <w:szCs w:val="32"/>
        </w:rPr>
        <w:t>В</w:t>
      </w:r>
      <w:r w:rsidRPr="00AF4180">
        <w:rPr>
          <w:rFonts w:ascii="Helvetica" w:eastAsia="Times New Roman" w:hAnsi="Helvetica" w:cs="Helvetica"/>
          <w:color w:val="FF0000"/>
          <w:sz w:val="32"/>
          <w:szCs w:val="32"/>
        </w:rPr>
        <w:t xml:space="preserve">ыходить на лед в отдаленных глухих местах нельзя категорически. Поэтому присутствие людей (рыбаков, других детей </w:t>
      </w:r>
      <w:proofErr w:type="gramStart"/>
      <w:r w:rsidRPr="00AF4180">
        <w:rPr>
          <w:rFonts w:ascii="Helvetica" w:eastAsia="Times New Roman" w:hAnsi="Helvetica" w:cs="Helvetica"/>
          <w:color w:val="FF0000"/>
          <w:sz w:val="32"/>
          <w:szCs w:val="32"/>
        </w:rPr>
        <w:t>со</w:t>
      </w:r>
      <w:proofErr w:type="gramEnd"/>
      <w:r w:rsidRPr="00AF4180">
        <w:rPr>
          <w:rFonts w:ascii="Helvetica" w:eastAsia="Times New Roman" w:hAnsi="Helvetica" w:cs="Helvetica"/>
          <w:color w:val="FF0000"/>
          <w:sz w:val="32"/>
          <w:szCs w:val="32"/>
        </w:rPr>
        <w:t xml:space="preserve"> взрослыми), напротив, приветствуется</w:t>
      </w: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>;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00B05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000000"/>
          <w:sz w:val="32"/>
          <w:szCs w:val="32"/>
        </w:rPr>
        <w:t xml:space="preserve">6. </w:t>
      </w:r>
      <w:r w:rsidRPr="00AF4180">
        <w:rPr>
          <w:rFonts w:ascii="Helvetica" w:eastAsia="Times New Roman" w:hAnsi="Helvetica" w:cs="Helvetica"/>
          <w:color w:val="00B050"/>
          <w:sz w:val="32"/>
          <w:szCs w:val="32"/>
        </w:rPr>
        <w:t>Места на льду, где виднеются трещины или лунки также очень опасны, поскольку могут треснуть, как только на них кто-нибудь наступит;</w:t>
      </w:r>
    </w:p>
    <w:p w:rsidR="00630238" w:rsidRPr="00AF4180" w:rsidRDefault="00630238" w:rsidP="00630238">
      <w:pPr>
        <w:shd w:val="clear" w:color="auto" w:fill="FFFFFF"/>
        <w:spacing w:before="96" w:after="192" w:line="270" w:lineRule="atLeast"/>
        <w:jc w:val="both"/>
        <w:rPr>
          <w:rFonts w:ascii="Helvetica" w:eastAsia="Times New Roman" w:hAnsi="Helvetica" w:cs="Helvetica"/>
          <w:color w:val="7030A0"/>
          <w:sz w:val="32"/>
          <w:szCs w:val="32"/>
        </w:rPr>
      </w:pPr>
      <w:r w:rsidRPr="00AF4180">
        <w:rPr>
          <w:rFonts w:ascii="Helvetica" w:eastAsia="Times New Roman" w:hAnsi="Helvetica" w:cs="Helvetica"/>
          <w:color w:val="7030A0"/>
          <w:sz w:val="32"/>
          <w:szCs w:val="32"/>
        </w:rPr>
        <w:t>7. Если лед вдруг затрещал, и появилась трещина, научите ребенка правильно вести себя в такой сложной ситуации. Объясните, что нельзя бежать, необходимо аккуратно лечь и перекатиться в более безопасное место.</w:t>
      </w:r>
    </w:p>
    <w:p w:rsidR="00630238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</w:pPr>
    </w:p>
    <w:p w:rsidR="00630238" w:rsidRDefault="00630238" w:rsidP="00630238">
      <w:pPr>
        <w:pStyle w:val="a3"/>
        <w:shd w:val="clear" w:color="auto" w:fill="F7F7F9"/>
        <w:spacing w:before="0" w:beforeAutospacing="0" w:after="0" w:afterAutospacing="0"/>
        <w:jc w:val="center"/>
      </w:pPr>
      <w:r w:rsidRPr="00630238">
        <w:lastRenderedPageBreak/>
        <w:drawing>
          <wp:inline distT="0" distB="0" distL="0" distR="0">
            <wp:extent cx="6645910" cy="9365615"/>
            <wp:effectExtent l="19050" t="0" r="2540" b="0"/>
            <wp:docPr id="44" name="Рисунок 44" descr="Если случилась 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сли случилась бед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238" w:rsidSect="006302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0238"/>
    <w:rsid w:val="00630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2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302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hyperlink" Target="http://bezopasnost-detej.ru/images/2013/90-5-bezopasnost-zhiznedeyatelnosti-detej-v-kartinkakh.jpg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hyperlink" Target="http://bezopasnost-detej.ru/images/2013/90-6-bezopasnost-zhiznedeyatelnosti-detej-v-kartinkakh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3D26-2EFF-4971-BF31-2663B866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</dc:creator>
  <cp:keywords/>
  <dc:description/>
  <cp:lastModifiedBy>Eldorado</cp:lastModifiedBy>
  <cp:revision>2</cp:revision>
  <dcterms:created xsi:type="dcterms:W3CDTF">2016-02-18T17:25:00Z</dcterms:created>
  <dcterms:modified xsi:type="dcterms:W3CDTF">2016-02-18T17:36:00Z</dcterms:modified>
</cp:coreProperties>
</file>