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BD" w:rsidRDefault="00EA41BD" w:rsidP="00EA41BD">
      <w:pPr>
        <w:spacing w:after="0" w:line="240" w:lineRule="auto"/>
        <w:ind w:firstLine="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Формирование у детей 4-го года жизни</w:t>
      </w:r>
    </w:p>
    <w:p w:rsidR="00EA41BD" w:rsidRPr="00E37E31" w:rsidRDefault="00EA41BD" w:rsidP="00EA41BD">
      <w:pPr>
        <w:spacing w:after="0" w:line="240" w:lineRule="auto"/>
        <w:ind w:firstLine="851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умения решать интеллектуальные задачи через игры с логическими блоками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Дьнеша</w:t>
      </w:r>
      <w:proofErr w:type="spellEnd"/>
    </w:p>
    <w:p w:rsidR="00BC27F7" w:rsidRPr="00E37E31" w:rsidRDefault="00BC27F7" w:rsidP="00EA41BD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C27F7" w:rsidRDefault="00BC27F7" w:rsidP="00BC27F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Федеральные государственные образовательные стандарты дошкольного образования направлены на воспитание поколения людей, обладающих высоким потенциалом. </w:t>
      </w:r>
    </w:p>
    <w:p w:rsidR="0054268A" w:rsidRDefault="0054268A" w:rsidP="00BC27F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ФГОС </w:t>
      </w:r>
      <w:proofErr w:type="gramStart"/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proofErr w:type="gramEnd"/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 </w:t>
      </w:r>
      <w:proofErr w:type="gramStart"/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>познавательное</w:t>
      </w:r>
      <w:proofErr w:type="gramEnd"/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развитие предполагает: «…формирование первичных представлений о свойствах и отношениях объектов окружающего мира (форме, цвете, размере)…»</w:t>
      </w:r>
    </w:p>
    <w:p w:rsidR="0054268A" w:rsidRPr="0054268A" w:rsidRDefault="0054268A" w:rsidP="0054268A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E31">
        <w:rPr>
          <w:rFonts w:ascii="Times New Roman" w:hAnsi="Times New Roman" w:cs="Times New Roman"/>
          <w:i w:val="0"/>
          <w:sz w:val="28"/>
          <w:szCs w:val="28"/>
          <w:lang w:val="ru-RU"/>
        </w:rPr>
        <w:t>Важнейшие задачи воспитания дошкольников –  формирование таких мыслительных умений и способностей, которые позволяют легко осваивать новое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 решение этой задачи должны быть направлены содержание и методы подготовки мышления дошкольников к школьному обучению, в частности </w:t>
      </w:r>
      <w:proofErr w:type="spellStart"/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>предматематической</w:t>
      </w:r>
      <w:proofErr w:type="spellEnd"/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подготовки. </w:t>
      </w:r>
    </w:p>
    <w:p w:rsidR="0054268A" w:rsidRPr="0054268A" w:rsidRDefault="0054268A" w:rsidP="0054268A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Наибольшие трудности в начальной школе испытывают дети, которые проявляют интеллектуальную пассивность (у которых не сформированы приемы логического мышления, привычка думать). </w:t>
      </w:r>
    </w:p>
    <w:p w:rsidR="0054268A" w:rsidRPr="0054268A" w:rsidRDefault="0054268A" w:rsidP="0054268A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дошкольной дидактике имеется огромное количество разнообразных дидактических материалов. Однако возможность формировать в комплексе все важные для  математического, развития мыслительные умения, и при этом на протяжении всего дошкольного детства, дают немногие. Наиболее эффективным пособием являются логические блоки, разработанные венгерским психологом и математиком </w:t>
      </w:r>
      <w:proofErr w:type="spellStart"/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>Дьенешем</w:t>
      </w:r>
      <w:proofErr w:type="spellEnd"/>
      <w:r w:rsidRPr="0054268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ранней интеллектуальной  подготовки, и прежде всего для подготовки мышления детей к усвоению математики. </w:t>
      </w:r>
    </w:p>
    <w:p w:rsidR="00BC27F7" w:rsidRPr="00E37E31" w:rsidRDefault="00BC27F7" w:rsidP="00EA41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E37E31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Игра и мышление – эти два понятия стали основополагающими в современной системе математического развития дошкольников.</w:t>
      </w:r>
    </w:p>
    <w:p w:rsidR="00BC27F7" w:rsidRPr="00E37E31" w:rsidRDefault="00BC27F7" w:rsidP="00EA41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</w:pPr>
      <w:r w:rsidRPr="00E37E31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Изучением вопроса формирования у дошкольников </w:t>
      </w:r>
      <w:r w:rsidR="00264FB4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математических представлений, логического мышления </w:t>
      </w:r>
      <w:r w:rsidRPr="00E37E31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 xml:space="preserve">занимались многие учёные. </w:t>
      </w:r>
    </w:p>
    <w:p w:rsidR="00EA41BD" w:rsidRPr="00EA41BD" w:rsidRDefault="00EA41BD" w:rsidP="00EA41B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Передовые  педагоги, психологи </w:t>
      </w:r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М. Морозова,  Е. Тихеева,  Л. </w:t>
      </w:r>
    </w:p>
    <w:p w:rsidR="00000000" w:rsidRPr="00EA41BD" w:rsidRDefault="00EA41BD" w:rsidP="00EA41BD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Глаголева,   Л. </w:t>
      </w:r>
      <w:proofErr w:type="spellStart"/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>Венгер</w:t>
      </w:r>
      <w:proofErr w:type="spellEnd"/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 О. Дьяченко </w:t>
      </w: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подчёркивали значение формирования у дошкольников 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умения решать интеллектуальные математические </w:t>
      </w: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задачи через 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игры и 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занятия с геометрическими фигурами. </w:t>
      </w:r>
    </w:p>
    <w:p w:rsidR="00EA41BD" w:rsidRDefault="00EA41BD" w:rsidP="00EA41B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А.А.</w:t>
      </w:r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Ивин </w:t>
      </w: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>(доктор философских наук, специалист в области логики)</w:t>
      </w:r>
    </w:p>
    <w:p w:rsidR="00000000" w:rsidRPr="00EA41BD" w:rsidRDefault="00EA41BD" w:rsidP="00EA41BD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>подчёркивал</w:t>
      </w:r>
      <w:proofErr w:type="gramStart"/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 в условиях коренного изменения характера человеческого труда, ценность логики возрастает. </w:t>
      </w: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>Свидетельство тому – растущее значение компьютерной грамотности, одной из теоретических основ которой  является логика».</w:t>
      </w:r>
    </w:p>
    <w:p w:rsidR="00EA41BD" w:rsidRDefault="00EA41BD" w:rsidP="00EA41B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А.А.Смоленцева, </w:t>
      </w:r>
      <w:proofErr w:type="spellStart"/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>О.В.Пустовойт</w:t>
      </w:r>
      <w:proofErr w:type="spellEnd"/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доказали универсальность  </w:t>
      </w:r>
    </w:p>
    <w:p w:rsidR="00000000" w:rsidRPr="00EA41BD" w:rsidRDefault="00EA41BD" w:rsidP="00EA41BD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дидактического материала – логических блоков </w:t>
      </w:r>
      <w:proofErr w:type="spellStart"/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>Дьенеша</w:t>
      </w:r>
      <w:proofErr w:type="spellEnd"/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>разработали систе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>му игр</w:t>
      </w:r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 блоками </w:t>
      </w:r>
      <w:proofErr w:type="spellStart"/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>Дьенеша</w:t>
      </w:r>
      <w:proofErr w:type="spellEnd"/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EA41BD" w:rsidRPr="00EA41BD" w:rsidRDefault="00EA41BD" w:rsidP="00EA41B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Е.А. Носова, Р.Л. </w:t>
      </w:r>
      <w:proofErr w:type="spellStart"/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>Непомнящяя</w:t>
      </w:r>
      <w:proofErr w:type="spellEnd"/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представили   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>систему обучения</w:t>
      </w:r>
    </w:p>
    <w:p w:rsidR="00000000" w:rsidRPr="00EA41BD" w:rsidRDefault="00EA41BD" w:rsidP="00EA41BD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решения интеллектуальных математических задач 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через игры и упражнения с блоками </w:t>
      </w:r>
      <w:proofErr w:type="spellStart"/>
      <w:r w:rsidRPr="00EA41BD">
        <w:rPr>
          <w:rFonts w:ascii="Times New Roman" w:hAnsi="Times New Roman" w:cs="Times New Roman"/>
          <w:sz w:val="28"/>
          <w:szCs w:val="28"/>
          <w:lang w:val="ru-RU"/>
        </w:rPr>
        <w:t>Дьенеша</w:t>
      </w:r>
      <w:proofErr w:type="spellEnd"/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A41BD" w:rsidRPr="00EA41BD" w:rsidRDefault="00EA41BD" w:rsidP="00EA41B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  </w:t>
      </w:r>
      <w:r w:rsidRPr="00EA41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З.А.Михайлова рассматривала 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игры и упражнения с </w:t>
      </w:r>
      <w:proofErr w:type="gramStart"/>
      <w:r w:rsidRPr="00EA41BD">
        <w:rPr>
          <w:rFonts w:ascii="Times New Roman" w:hAnsi="Times New Roman" w:cs="Times New Roman"/>
          <w:sz w:val="28"/>
          <w:szCs w:val="28"/>
          <w:lang w:val="ru-RU"/>
        </w:rPr>
        <w:t>логическими</w:t>
      </w:r>
      <w:proofErr w:type="gramEnd"/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000" w:rsidRPr="00EA41BD" w:rsidRDefault="00EA41BD" w:rsidP="00EA41BD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блоками </w:t>
      </w:r>
      <w:proofErr w:type="spellStart"/>
      <w:r w:rsidRPr="00EA41BD">
        <w:rPr>
          <w:rFonts w:ascii="Times New Roman" w:hAnsi="Times New Roman" w:cs="Times New Roman"/>
          <w:sz w:val="28"/>
          <w:szCs w:val="28"/>
          <w:lang w:val="ru-RU"/>
        </w:rPr>
        <w:t>Дьене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>ша</w:t>
      </w:r>
      <w:proofErr w:type="spellEnd"/>
      <w:r w:rsidRPr="00EA41B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как средство </w:t>
      </w:r>
      <w:r w:rsidRPr="00EA41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P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формирования у дошкольников </w:t>
      </w:r>
      <w:r w:rsidRPr="00EA41BD">
        <w:rPr>
          <w:rFonts w:ascii="Times New Roman" w:hAnsi="Times New Roman" w:cs="Times New Roman"/>
          <w:sz w:val="28"/>
          <w:szCs w:val="28"/>
          <w:lang w:val="ru-RU"/>
        </w:rPr>
        <w:t>умения решать интеллектуальные математические 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A41BD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BC27F7" w:rsidRPr="00493BB7" w:rsidRDefault="006113D2" w:rsidP="00BC27F7">
      <w:pPr>
        <w:pStyle w:val="a6"/>
        <w:shd w:val="clear" w:color="auto" w:fill="auto"/>
        <w:spacing w:after="0" w:line="240" w:lineRule="auto"/>
        <w:ind w:right="102" w:firstLine="851"/>
        <w:rPr>
          <w:b/>
          <w:bCs/>
          <w:sz w:val="28"/>
          <w:szCs w:val="28"/>
          <w:shd w:val="clear" w:color="auto" w:fill="FFFFFF"/>
        </w:rPr>
      </w:pPr>
      <w:r w:rsidRPr="00EA41BD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bookmarkStart w:id="0" w:name="bookmark2"/>
      <w:r w:rsidR="000C05CD">
        <w:rPr>
          <w:sz w:val="28"/>
          <w:szCs w:val="28"/>
        </w:rPr>
        <w:t xml:space="preserve">формировать у детей 4-го года жизни умения решать интеллектуальные задачи через игры с логическими блоками </w:t>
      </w:r>
      <w:proofErr w:type="spellStart"/>
      <w:r w:rsidR="000C05CD">
        <w:rPr>
          <w:sz w:val="28"/>
          <w:szCs w:val="28"/>
        </w:rPr>
        <w:t>Дьенеша</w:t>
      </w:r>
      <w:proofErr w:type="spellEnd"/>
      <w:r w:rsidR="000C05CD">
        <w:rPr>
          <w:sz w:val="28"/>
          <w:szCs w:val="28"/>
        </w:rPr>
        <w:t>.</w:t>
      </w:r>
    </w:p>
    <w:p w:rsidR="00BC27F7" w:rsidRPr="00EA41BD" w:rsidRDefault="006113D2" w:rsidP="00BC27F7">
      <w:pPr>
        <w:pStyle w:val="11"/>
        <w:keepNext/>
        <w:keepLines/>
        <w:shd w:val="clear" w:color="auto" w:fill="auto"/>
        <w:spacing w:before="0" w:after="0" w:line="240" w:lineRule="auto"/>
        <w:ind w:firstLine="851"/>
        <w:jc w:val="both"/>
        <w:rPr>
          <w:rFonts w:eastAsia="Calibri"/>
          <w:b w:val="0"/>
          <w:spacing w:val="0"/>
          <w:sz w:val="28"/>
          <w:szCs w:val="28"/>
        </w:rPr>
      </w:pPr>
      <w:r w:rsidRPr="00EA41BD">
        <w:rPr>
          <w:rFonts w:eastAsia="Calibri"/>
          <w:b w:val="0"/>
          <w:spacing w:val="0"/>
          <w:sz w:val="28"/>
          <w:szCs w:val="28"/>
        </w:rPr>
        <w:t>ЗАДАЧИ:</w:t>
      </w:r>
      <w:bookmarkEnd w:id="0"/>
    </w:p>
    <w:p w:rsidR="00397F7D" w:rsidRPr="00F46ACC" w:rsidRDefault="00C75493" w:rsidP="00F46ACC">
      <w:pPr>
        <w:pStyle w:val="a6"/>
        <w:numPr>
          <w:ilvl w:val="0"/>
          <w:numId w:val="32"/>
        </w:numPr>
        <w:tabs>
          <w:tab w:val="clear" w:pos="720"/>
          <w:tab w:val="left" w:pos="735"/>
        </w:tabs>
        <w:spacing w:after="0" w:line="240" w:lineRule="auto"/>
        <w:ind w:left="714" w:right="380" w:hanging="357"/>
        <w:rPr>
          <w:sz w:val="28"/>
          <w:szCs w:val="28"/>
        </w:rPr>
      </w:pPr>
      <w:r w:rsidRPr="00F46ACC">
        <w:rPr>
          <w:sz w:val="28"/>
          <w:szCs w:val="28"/>
        </w:rPr>
        <w:t xml:space="preserve">Содействовать формированию у детей умения сравнивать, классифицировать, обобщать, абстрагировать, кодировать и декодировать </w:t>
      </w:r>
      <w:r w:rsidRPr="00F46ACC">
        <w:rPr>
          <w:i/>
          <w:iCs/>
          <w:sz w:val="28"/>
          <w:szCs w:val="28"/>
        </w:rPr>
        <w:t xml:space="preserve"> </w:t>
      </w:r>
      <w:r w:rsidRPr="00F46ACC">
        <w:rPr>
          <w:sz w:val="28"/>
          <w:szCs w:val="28"/>
        </w:rPr>
        <w:t xml:space="preserve">информацию в процессе игр с блоками </w:t>
      </w:r>
      <w:proofErr w:type="spellStart"/>
      <w:r w:rsidRPr="00F46ACC">
        <w:rPr>
          <w:sz w:val="28"/>
          <w:szCs w:val="28"/>
        </w:rPr>
        <w:t>Дьенеша</w:t>
      </w:r>
      <w:proofErr w:type="spellEnd"/>
      <w:r w:rsidRPr="00F46ACC">
        <w:rPr>
          <w:sz w:val="28"/>
          <w:szCs w:val="28"/>
        </w:rPr>
        <w:t>.</w:t>
      </w:r>
    </w:p>
    <w:p w:rsidR="00397F7D" w:rsidRPr="00F46ACC" w:rsidRDefault="00C75493" w:rsidP="00F46ACC">
      <w:pPr>
        <w:pStyle w:val="a6"/>
        <w:numPr>
          <w:ilvl w:val="0"/>
          <w:numId w:val="32"/>
        </w:numPr>
        <w:tabs>
          <w:tab w:val="clear" w:pos="720"/>
          <w:tab w:val="left" w:pos="735"/>
        </w:tabs>
        <w:spacing w:after="0" w:line="240" w:lineRule="auto"/>
        <w:ind w:left="714" w:right="380" w:hanging="357"/>
        <w:rPr>
          <w:sz w:val="28"/>
          <w:szCs w:val="28"/>
        </w:rPr>
      </w:pPr>
      <w:r w:rsidRPr="00F46ACC">
        <w:rPr>
          <w:sz w:val="28"/>
          <w:szCs w:val="28"/>
        </w:rPr>
        <w:t xml:space="preserve">  Формировать умение работать по алгоритму.</w:t>
      </w:r>
    </w:p>
    <w:p w:rsidR="00397F7D" w:rsidRPr="00F46ACC" w:rsidRDefault="00C75493" w:rsidP="00F46ACC">
      <w:pPr>
        <w:pStyle w:val="a6"/>
        <w:numPr>
          <w:ilvl w:val="0"/>
          <w:numId w:val="32"/>
        </w:numPr>
        <w:tabs>
          <w:tab w:val="clear" w:pos="720"/>
          <w:tab w:val="left" w:pos="735"/>
        </w:tabs>
        <w:spacing w:after="0" w:line="240" w:lineRule="auto"/>
        <w:ind w:left="714" w:right="380" w:hanging="357"/>
        <w:rPr>
          <w:sz w:val="28"/>
          <w:szCs w:val="28"/>
        </w:rPr>
      </w:pPr>
      <w:r w:rsidRPr="00F46ACC">
        <w:rPr>
          <w:sz w:val="28"/>
          <w:szCs w:val="28"/>
        </w:rPr>
        <w:t xml:space="preserve">  Развивать  память, внимание, воображение.</w:t>
      </w:r>
    </w:p>
    <w:p w:rsidR="0054268A" w:rsidRDefault="00C75493" w:rsidP="00F46ACC">
      <w:pPr>
        <w:pStyle w:val="a6"/>
        <w:numPr>
          <w:ilvl w:val="0"/>
          <w:numId w:val="32"/>
        </w:numPr>
        <w:tabs>
          <w:tab w:val="clear" w:pos="720"/>
          <w:tab w:val="left" w:pos="735"/>
        </w:tabs>
        <w:spacing w:after="0" w:line="240" w:lineRule="auto"/>
        <w:ind w:left="714" w:right="380" w:hanging="357"/>
        <w:rPr>
          <w:sz w:val="28"/>
          <w:szCs w:val="28"/>
        </w:rPr>
      </w:pPr>
      <w:r w:rsidRPr="00F46ACC">
        <w:rPr>
          <w:sz w:val="28"/>
          <w:szCs w:val="28"/>
        </w:rPr>
        <w:t xml:space="preserve">  Развивать активность и самостоятельность,  поощрять проявление  </w:t>
      </w:r>
      <w:r w:rsidR="0054268A">
        <w:rPr>
          <w:sz w:val="28"/>
          <w:szCs w:val="28"/>
        </w:rPr>
        <w:t xml:space="preserve"> </w:t>
      </w:r>
    </w:p>
    <w:p w:rsidR="00397F7D" w:rsidRPr="00F46ACC" w:rsidRDefault="0054268A" w:rsidP="0054268A">
      <w:pPr>
        <w:pStyle w:val="a6"/>
        <w:spacing w:after="0" w:line="240" w:lineRule="auto"/>
        <w:ind w:left="714" w:right="38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5493" w:rsidRPr="00F46ACC">
        <w:rPr>
          <w:sz w:val="28"/>
          <w:szCs w:val="28"/>
        </w:rPr>
        <w:t xml:space="preserve">элементов творчества. </w:t>
      </w:r>
    </w:p>
    <w:p w:rsidR="00397F7D" w:rsidRPr="00F46ACC" w:rsidRDefault="00C75493" w:rsidP="00F46ACC">
      <w:pPr>
        <w:pStyle w:val="a6"/>
        <w:numPr>
          <w:ilvl w:val="0"/>
          <w:numId w:val="32"/>
        </w:numPr>
        <w:tabs>
          <w:tab w:val="clear" w:pos="720"/>
          <w:tab w:val="left" w:pos="735"/>
        </w:tabs>
        <w:spacing w:after="0" w:line="240" w:lineRule="auto"/>
        <w:ind w:left="714" w:right="380" w:hanging="357"/>
        <w:rPr>
          <w:sz w:val="28"/>
          <w:szCs w:val="28"/>
        </w:rPr>
      </w:pPr>
      <w:r w:rsidRPr="00F46ACC">
        <w:rPr>
          <w:sz w:val="28"/>
          <w:szCs w:val="28"/>
        </w:rPr>
        <w:t xml:space="preserve">  Воспитывать интерес к играм с блоками </w:t>
      </w:r>
      <w:proofErr w:type="spellStart"/>
      <w:r w:rsidRPr="00F46ACC">
        <w:rPr>
          <w:sz w:val="28"/>
          <w:szCs w:val="28"/>
        </w:rPr>
        <w:t>Дьенеша</w:t>
      </w:r>
      <w:proofErr w:type="spellEnd"/>
      <w:r w:rsidRPr="00F46ACC">
        <w:rPr>
          <w:sz w:val="28"/>
          <w:szCs w:val="28"/>
        </w:rPr>
        <w:t>.</w:t>
      </w:r>
    </w:p>
    <w:p w:rsidR="00BC27F7" w:rsidRPr="00493BB7" w:rsidRDefault="00BC27F7" w:rsidP="006113D2">
      <w:pPr>
        <w:pStyle w:val="a6"/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 w:rsidRPr="001F70CB">
        <w:rPr>
          <w:rFonts w:eastAsia="Calibri"/>
          <w:b/>
          <w:sz w:val="28"/>
          <w:szCs w:val="28"/>
        </w:rPr>
        <w:t xml:space="preserve">На I этапе </w:t>
      </w:r>
      <w:r w:rsidR="00EA41BD">
        <w:rPr>
          <w:rFonts w:eastAsia="Calibri"/>
          <w:b/>
          <w:sz w:val="28"/>
          <w:szCs w:val="28"/>
        </w:rPr>
        <w:t>р</w:t>
      </w:r>
      <w:r w:rsidRPr="001F70CB">
        <w:rPr>
          <w:rFonts w:eastAsia="Calibri"/>
          <w:b/>
          <w:sz w:val="28"/>
          <w:szCs w:val="28"/>
        </w:rPr>
        <w:t>аботы</w:t>
      </w:r>
      <w:r w:rsidRPr="00B768BD">
        <w:rPr>
          <w:rFonts w:eastAsia="Calibri"/>
          <w:b/>
          <w:sz w:val="28"/>
          <w:szCs w:val="28"/>
        </w:rPr>
        <w:t xml:space="preserve"> </w:t>
      </w:r>
      <w:r w:rsidR="00F46ACC" w:rsidRPr="002C6B9A">
        <w:rPr>
          <w:rFonts w:eastAsia="Calibri"/>
          <w:sz w:val="28"/>
          <w:szCs w:val="28"/>
        </w:rPr>
        <w:t>отобрала</w:t>
      </w:r>
      <w:r w:rsidRPr="00493BB7">
        <w:rPr>
          <w:sz w:val="28"/>
          <w:szCs w:val="28"/>
        </w:rPr>
        <w:t xml:space="preserve"> критерии оценки освоения математических   представлений воспитанниками 4-го года жизни</w:t>
      </w:r>
      <w:r w:rsidR="006113D2">
        <w:rPr>
          <w:sz w:val="28"/>
          <w:szCs w:val="28"/>
        </w:rPr>
        <w:t>, выявила</w:t>
      </w:r>
      <w:r w:rsidRPr="00493BB7">
        <w:rPr>
          <w:sz w:val="28"/>
          <w:szCs w:val="28"/>
        </w:rPr>
        <w:t xml:space="preserve"> уровень развит</w:t>
      </w:r>
      <w:r w:rsidR="00842576">
        <w:rPr>
          <w:sz w:val="28"/>
          <w:szCs w:val="28"/>
        </w:rPr>
        <w:t xml:space="preserve">ия математических представлений, создала условия для проведения игр с блоками </w:t>
      </w:r>
      <w:proofErr w:type="spellStart"/>
      <w:r w:rsidR="00842576">
        <w:rPr>
          <w:sz w:val="28"/>
          <w:szCs w:val="28"/>
        </w:rPr>
        <w:t>Дьенеша</w:t>
      </w:r>
      <w:proofErr w:type="spellEnd"/>
      <w:r w:rsidR="00842576">
        <w:rPr>
          <w:sz w:val="28"/>
          <w:szCs w:val="28"/>
        </w:rPr>
        <w:t>.</w:t>
      </w:r>
    </w:p>
    <w:p w:rsidR="00BC27F7" w:rsidRPr="006113D2" w:rsidRDefault="00BC27F7" w:rsidP="006113D2">
      <w:pPr>
        <w:pStyle w:val="11"/>
        <w:keepNext/>
        <w:keepLines/>
        <w:shd w:val="clear" w:color="auto" w:fill="auto"/>
        <w:spacing w:before="0" w:after="0" w:line="240" w:lineRule="auto"/>
        <w:ind w:right="100"/>
        <w:jc w:val="both"/>
        <w:rPr>
          <w:b w:val="0"/>
          <w:spacing w:val="0"/>
          <w:sz w:val="28"/>
          <w:szCs w:val="28"/>
        </w:rPr>
      </w:pPr>
      <w:bookmarkStart w:id="1" w:name="bookmark3"/>
      <w:r>
        <w:rPr>
          <w:b w:val="0"/>
          <w:iCs/>
          <w:spacing w:val="0"/>
          <w:sz w:val="28"/>
          <w:szCs w:val="28"/>
          <w:lang w:bidi="en-US"/>
        </w:rPr>
        <w:t xml:space="preserve">          </w:t>
      </w:r>
      <w:bookmarkEnd w:id="1"/>
      <w:r w:rsidRPr="006113D2">
        <w:rPr>
          <w:rFonts w:eastAsia="Calibri"/>
          <w:b w:val="0"/>
          <w:spacing w:val="0"/>
          <w:sz w:val="28"/>
          <w:szCs w:val="28"/>
        </w:rPr>
        <w:t>Провела педагогическую диагностику воспитанников группы. Автор</w:t>
      </w:r>
      <w:r w:rsidRPr="006113D2">
        <w:rPr>
          <w:b w:val="0"/>
          <w:spacing w:val="0"/>
          <w:sz w:val="28"/>
          <w:szCs w:val="28"/>
        </w:rPr>
        <w:t>ом</w:t>
      </w:r>
      <w:r w:rsidRPr="006113D2">
        <w:rPr>
          <w:rFonts w:eastAsia="Calibri"/>
          <w:b w:val="0"/>
          <w:spacing w:val="0"/>
          <w:sz w:val="28"/>
          <w:szCs w:val="28"/>
        </w:rPr>
        <w:t xml:space="preserve"> педагогической диагностики явля</w:t>
      </w:r>
      <w:r w:rsidRPr="006113D2">
        <w:rPr>
          <w:b w:val="0"/>
          <w:spacing w:val="0"/>
          <w:sz w:val="28"/>
          <w:szCs w:val="28"/>
        </w:rPr>
        <w:t>е</w:t>
      </w:r>
      <w:r w:rsidRPr="006113D2">
        <w:rPr>
          <w:rFonts w:eastAsia="Calibri"/>
          <w:b w:val="0"/>
          <w:spacing w:val="0"/>
          <w:sz w:val="28"/>
          <w:szCs w:val="28"/>
        </w:rPr>
        <w:t xml:space="preserve">тся </w:t>
      </w:r>
      <w:r w:rsidR="00AC3918">
        <w:rPr>
          <w:b w:val="0"/>
          <w:spacing w:val="0"/>
          <w:sz w:val="28"/>
          <w:szCs w:val="28"/>
        </w:rPr>
        <w:t>Е.А.Носова, Р.Л.</w:t>
      </w:r>
      <w:r w:rsidR="00EC3BA3">
        <w:rPr>
          <w:b w:val="0"/>
          <w:spacing w:val="0"/>
          <w:sz w:val="28"/>
          <w:szCs w:val="28"/>
        </w:rPr>
        <w:t xml:space="preserve"> </w:t>
      </w:r>
      <w:r w:rsidR="00AC3918">
        <w:rPr>
          <w:b w:val="0"/>
          <w:spacing w:val="0"/>
          <w:sz w:val="28"/>
          <w:szCs w:val="28"/>
        </w:rPr>
        <w:t>Непомнящая</w:t>
      </w:r>
      <w:r w:rsidR="00EC3BA3">
        <w:rPr>
          <w:b w:val="0"/>
          <w:spacing w:val="0"/>
          <w:sz w:val="28"/>
          <w:szCs w:val="28"/>
        </w:rPr>
        <w:t>.</w:t>
      </w:r>
    </w:p>
    <w:p w:rsidR="00BC27F7" w:rsidRPr="00B768BD" w:rsidRDefault="006113D2" w:rsidP="00BC27F7">
      <w:pPr>
        <w:pStyle w:val="a6"/>
        <w:shd w:val="clear" w:color="auto" w:fill="auto"/>
        <w:spacing w:after="0" w:line="240" w:lineRule="auto"/>
        <w:ind w:right="140"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Диагностику</w:t>
      </w:r>
      <w:r w:rsidR="00BC27F7" w:rsidRPr="006113D2">
        <w:rPr>
          <w:rFonts w:eastAsia="Calibri"/>
          <w:sz w:val="28"/>
          <w:szCs w:val="28"/>
        </w:rPr>
        <w:t xml:space="preserve"> проводила</w:t>
      </w:r>
      <w:r w:rsidR="00BC27F7" w:rsidRPr="00B768BD">
        <w:rPr>
          <w:rFonts w:eastAsia="Calibri"/>
          <w:sz w:val="28"/>
          <w:szCs w:val="28"/>
        </w:rPr>
        <w:t xml:space="preserve"> в начале учебного года. Была обследована вся группа.</w:t>
      </w:r>
    </w:p>
    <w:p w:rsidR="006113D2" w:rsidRDefault="006113D2" w:rsidP="006113D2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113D2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264FB4" w:rsidRPr="006113D2">
        <w:rPr>
          <w:rFonts w:ascii="Times New Roman" w:hAnsi="Times New Roman" w:cs="Times New Roman"/>
          <w:i w:val="0"/>
          <w:sz w:val="28"/>
          <w:szCs w:val="28"/>
          <w:lang w:val="ru-RU"/>
        </w:rPr>
        <w:t>оздана</w:t>
      </w:r>
      <w:r w:rsidR="00BC27F7" w:rsidRPr="006113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развивающ</w:t>
      </w:r>
      <w:r w:rsidR="00264FB4" w:rsidRPr="006113D2">
        <w:rPr>
          <w:rFonts w:ascii="Times New Roman" w:hAnsi="Times New Roman" w:cs="Times New Roman"/>
          <w:i w:val="0"/>
          <w:sz w:val="28"/>
          <w:szCs w:val="28"/>
          <w:lang w:val="ru-RU"/>
        </w:rPr>
        <w:t>ая</w:t>
      </w:r>
      <w:r w:rsidR="00BC27F7" w:rsidRPr="006113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64FB4" w:rsidRPr="006113D2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предметно-пространственная</w:t>
      </w:r>
      <w:r w:rsidR="00BC27F7" w:rsidRPr="006113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</w:t>
      </w:r>
      <w:r w:rsidR="00264FB4" w:rsidRPr="006113D2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BC27F7" w:rsidRPr="006113D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рамках требований ФГОС для максимальной реализации образовательного потенциала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06C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842576"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</w:t>
      </w:r>
      <w:r w:rsidR="00506CA6">
        <w:rPr>
          <w:rFonts w:ascii="Times New Roman" w:hAnsi="Times New Roman" w:cs="Times New Roman"/>
          <w:i w:val="0"/>
          <w:sz w:val="28"/>
          <w:szCs w:val="28"/>
          <w:lang w:val="ru-RU"/>
        </w:rPr>
        <w:t>я</w:t>
      </w:r>
      <w:r w:rsidR="0084257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детей умения решать интеллектуальные задачи  через игры с логическими блоками </w:t>
      </w:r>
      <w:proofErr w:type="spellStart"/>
      <w:r w:rsidR="00842576">
        <w:rPr>
          <w:rFonts w:ascii="Times New Roman" w:hAnsi="Times New Roman" w:cs="Times New Roman"/>
          <w:i w:val="0"/>
          <w:sz w:val="28"/>
          <w:szCs w:val="28"/>
          <w:lang w:val="ru-RU"/>
        </w:rPr>
        <w:t>Дьенеша</w:t>
      </w:r>
      <w:proofErr w:type="spellEnd"/>
      <w:r w:rsidR="00506CA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C27F7" w:rsidRPr="001F70CB" w:rsidRDefault="00BC27F7" w:rsidP="006113D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F70CB">
        <w:rPr>
          <w:rFonts w:ascii="Times New Roman" w:hAnsi="Times New Roman" w:cs="Times New Roman"/>
          <w:i w:val="0"/>
          <w:sz w:val="28"/>
          <w:szCs w:val="28"/>
          <w:lang w:val="ru-RU"/>
        </w:rPr>
        <w:t>В центрах развивающей предметно-пространственной среды</w:t>
      </w:r>
      <w:r w:rsidR="001F70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06C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F70CB">
        <w:rPr>
          <w:rFonts w:ascii="Times New Roman" w:hAnsi="Times New Roman" w:cs="Times New Roman"/>
          <w:i w:val="0"/>
          <w:sz w:val="28"/>
          <w:szCs w:val="28"/>
          <w:lang w:val="ru-RU"/>
        </w:rPr>
        <w:t>разместил</w:t>
      </w:r>
      <w:r w:rsidR="001F70CB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Pr="001F70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42576">
        <w:rPr>
          <w:rFonts w:ascii="Times New Roman" w:hAnsi="Times New Roman" w:cs="Times New Roman"/>
          <w:i w:val="0"/>
          <w:sz w:val="28"/>
          <w:szCs w:val="28"/>
          <w:lang w:val="ru-RU"/>
        </w:rPr>
        <w:t>бло</w:t>
      </w:r>
      <w:r w:rsidR="00506C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ки </w:t>
      </w:r>
      <w:proofErr w:type="spellStart"/>
      <w:r w:rsidR="00842576">
        <w:rPr>
          <w:rFonts w:ascii="Times New Roman" w:hAnsi="Times New Roman" w:cs="Times New Roman"/>
          <w:i w:val="0"/>
          <w:sz w:val="28"/>
          <w:szCs w:val="28"/>
          <w:lang w:val="ru-RU"/>
        </w:rPr>
        <w:t>Дьенеша</w:t>
      </w:r>
      <w:proofErr w:type="spellEnd"/>
      <w:r w:rsidR="00506CA6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506CA6" w:rsidRPr="00506CA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06CA6">
        <w:rPr>
          <w:rFonts w:ascii="Times New Roman" w:hAnsi="Times New Roman" w:cs="Times New Roman"/>
          <w:i w:val="0"/>
          <w:sz w:val="28"/>
          <w:szCs w:val="28"/>
          <w:lang w:val="ru-RU"/>
        </w:rPr>
        <w:t>изготовила игры и пособия</w:t>
      </w:r>
      <w:r w:rsidR="00842576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F083C" w:rsidRDefault="00BC27F7" w:rsidP="00EA41BD">
      <w:pPr>
        <w:pStyle w:val="a6"/>
        <w:spacing w:after="0" w:line="240" w:lineRule="auto"/>
        <w:ind w:firstLine="851"/>
        <w:rPr>
          <w:sz w:val="28"/>
          <w:szCs w:val="28"/>
        </w:rPr>
      </w:pPr>
      <w:r w:rsidRPr="001F70CB">
        <w:rPr>
          <w:rFonts w:eastAsia="Calibri"/>
          <w:b/>
          <w:sz w:val="28"/>
          <w:szCs w:val="28"/>
        </w:rPr>
        <w:t>На II этапе работы</w:t>
      </w:r>
      <w:r w:rsidRPr="00B768BD">
        <w:rPr>
          <w:rFonts w:eastAsia="Calibri"/>
          <w:b/>
          <w:sz w:val="28"/>
          <w:szCs w:val="28"/>
        </w:rPr>
        <w:t xml:space="preserve"> </w:t>
      </w:r>
      <w:r w:rsidR="002C6B9A" w:rsidRPr="00506CA6">
        <w:rPr>
          <w:rFonts w:eastAsia="Calibri"/>
          <w:sz w:val="28"/>
          <w:szCs w:val="28"/>
        </w:rPr>
        <w:t>р</w:t>
      </w:r>
      <w:r w:rsidR="00757632">
        <w:rPr>
          <w:sz w:val="28"/>
          <w:szCs w:val="28"/>
        </w:rPr>
        <w:t>азработала</w:t>
      </w:r>
      <w:r w:rsidR="00C75493" w:rsidRPr="002C6B9A">
        <w:rPr>
          <w:i/>
          <w:iCs/>
          <w:sz w:val="28"/>
          <w:szCs w:val="28"/>
        </w:rPr>
        <w:t xml:space="preserve"> </w:t>
      </w:r>
      <w:r w:rsidR="00C75493" w:rsidRPr="002C6B9A">
        <w:rPr>
          <w:sz w:val="28"/>
          <w:szCs w:val="28"/>
        </w:rPr>
        <w:t xml:space="preserve"> систему игр с воспитанниками 4-го года жизни по развитию элементарных математических представлений с использованием логических блоков </w:t>
      </w:r>
      <w:proofErr w:type="spellStart"/>
      <w:r w:rsidR="00C75493" w:rsidRPr="002C6B9A">
        <w:rPr>
          <w:sz w:val="28"/>
          <w:szCs w:val="28"/>
        </w:rPr>
        <w:t>Дьенеша</w:t>
      </w:r>
      <w:proofErr w:type="spellEnd"/>
      <w:r w:rsidR="00C75493" w:rsidRPr="002C6B9A">
        <w:rPr>
          <w:sz w:val="28"/>
          <w:szCs w:val="28"/>
        </w:rPr>
        <w:t xml:space="preserve">.  </w:t>
      </w:r>
      <w:r w:rsidR="00757632">
        <w:rPr>
          <w:sz w:val="28"/>
          <w:szCs w:val="28"/>
        </w:rPr>
        <w:t xml:space="preserve">                                                      </w:t>
      </w:r>
      <w:r w:rsidR="009F083C">
        <w:rPr>
          <w:sz w:val="28"/>
          <w:szCs w:val="28"/>
        </w:rPr>
        <w:t xml:space="preserve">     </w:t>
      </w:r>
    </w:p>
    <w:p w:rsidR="00B364D8" w:rsidRDefault="00BC27F7" w:rsidP="00EA41BD">
      <w:pPr>
        <w:pStyle w:val="a6"/>
        <w:spacing w:after="0" w:line="240" w:lineRule="auto"/>
        <w:ind w:firstLine="851"/>
        <w:rPr>
          <w:sz w:val="28"/>
          <w:szCs w:val="28"/>
        </w:rPr>
      </w:pPr>
      <w:r w:rsidRPr="002C6B9A">
        <w:rPr>
          <w:sz w:val="28"/>
          <w:szCs w:val="28"/>
        </w:rPr>
        <w:t>Работая над системой  игр по развитию математических представлений,</w:t>
      </w:r>
      <w:r w:rsidR="00506CA6">
        <w:rPr>
          <w:sz w:val="28"/>
          <w:szCs w:val="28"/>
        </w:rPr>
        <w:t xml:space="preserve"> </w:t>
      </w:r>
      <w:r w:rsidRPr="002C6B9A">
        <w:rPr>
          <w:sz w:val="28"/>
          <w:szCs w:val="28"/>
        </w:rPr>
        <w:t xml:space="preserve">классифицировала игры </w:t>
      </w:r>
      <w:r w:rsidR="002C6B9A" w:rsidRPr="002C6B9A">
        <w:rPr>
          <w:sz w:val="28"/>
          <w:szCs w:val="28"/>
        </w:rPr>
        <w:t xml:space="preserve">и упражнения с логическими блоками </w:t>
      </w:r>
      <w:proofErr w:type="spellStart"/>
      <w:r w:rsidR="002C6B9A" w:rsidRPr="002C6B9A">
        <w:rPr>
          <w:sz w:val="28"/>
          <w:szCs w:val="28"/>
        </w:rPr>
        <w:t>Дьенеша</w:t>
      </w:r>
      <w:proofErr w:type="spellEnd"/>
      <w:r w:rsidR="002C6B9A" w:rsidRPr="002C6B9A">
        <w:rPr>
          <w:sz w:val="28"/>
          <w:szCs w:val="28"/>
        </w:rPr>
        <w:t xml:space="preserve"> </w:t>
      </w:r>
      <w:r w:rsidRPr="002C6B9A">
        <w:rPr>
          <w:sz w:val="28"/>
          <w:szCs w:val="28"/>
        </w:rPr>
        <w:t xml:space="preserve">на три группы с постепенно усложняющимся содержанием. </w:t>
      </w:r>
    </w:p>
    <w:p w:rsidR="009F083C" w:rsidRPr="00506CA6" w:rsidRDefault="00506CA6" w:rsidP="00EA41BD">
      <w:pPr>
        <w:pStyle w:val="a6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083C" w:rsidRPr="00506CA6">
        <w:rPr>
          <w:sz w:val="28"/>
          <w:szCs w:val="28"/>
        </w:rPr>
        <w:t>Игры на развитие умений выявлять и абстрагировать</w:t>
      </w:r>
    </w:p>
    <w:p w:rsidR="009F083C" w:rsidRPr="00506CA6" w:rsidRDefault="00B364D8" w:rsidP="00EA41BD">
      <w:pPr>
        <w:pStyle w:val="a6"/>
        <w:spacing w:after="0" w:line="240" w:lineRule="auto"/>
      </w:pPr>
      <w:r w:rsidRPr="00506CA6">
        <w:rPr>
          <w:sz w:val="28"/>
          <w:szCs w:val="28"/>
        </w:rPr>
        <w:t xml:space="preserve">   </w:t>
      </w:r>
      <w:r w:rsidR="00506CA6">
        <w:rPr>
          <w:sz w:val="28"/>
          <w:szCs w:val="28"/>
        </w:rPr>
        <w:t xml:space="preserve"> </w:t>
      </w:r>
      <w:r w:rsidRPr="00506CA6">
        <w:rPr>
          <w:sz w:val="28"/>
          <w:szCs w:val="28"/>
        </w:rPr>
        <w:t xml:space="preserve"> </w:t>
      </w:r>
      <w:r w:rsidR="00506CA6">
        <w:rPr>
          <w:sz w:val="28"/>
          <w:szCs w:val="28"/>
        </w:rPr>
        <w:t xml:space="preserve">2. </w:t>
      </w:r>
      <w:r w:rsidR="009F083C" w:rsidRPr="00506CA6">
        <w:rPr>
          <w:sz w:val="28"/>
          <w:szCs w:val="28"/>
        </w:rPr>
        <w:t>Игры для развития умений сравнивать предметы по их свойствам</w:t>
      </w:r>
      <w:r w:rsidR="009F083C" w:rsidRPr="00506CA6">
        <w:t xml:space="preserve">  </w:t>
      </w:r>
    </w:p>
    <w:p w:rsidR="00B364D8" w:rsidRPr="00506CA6" w:rsidRDefault="00506CA6" w:rsidP="00EA41B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 xml:space="preserve">3. </w:t>
      </w:r>
      <w:r w:rsidR="00B364D8" w:rsidRPr="00506CA6">
        <w:rPr>
          <w:rFonts w:ascii="Times New Roman" w:hAnsi="Times New Roman" w:cs="Times New Roman"/>
          <w:i w:val="0"/>
          <w:sz w:val="28"/>
          <w:szCs w:val="28"/>
          <w:lang w:val="ru-RU" w:bidi="ar-SA"/>
        </w:rPr>
        <w:t>Игры для развития способности к логическим действиям и операциям</w:t>
      </w:r>
    </w:p>
    <w:p w:rsidR="00BC27F7" w:rsidRPr="00DB3004" w:rsidRDefault="00BC27F7" w:rsidP="00506CA6">
      <w:pPr>
        <w:pStyle w:val="11"/>
        <w:keepNext/>
        <w:keepLines/>
        <w:shd w:val="clear" w:color="auto" w:fill="auto"/>
        <w:tabs>
          <w:tab w:val="left" w:pos="506"/>
        </w:tabs>
        <w:spacing w:before="0" w:after="0" w:line="240" w:lineRule="auto"/>
        <w:ind w:firstLine="851"/>
        <w:jc w:val="both"/>
        <w:rPr>
          <w:b w:val="0"/>
          <w:bCs w:val="0"/>
          <w:i/>
          <w:spacing w:val="0"/>
          <w:sz w:val="28"/>
          <w:szCs w:val="28"/>
        </w:rPr>
      </w:pPr>
      <w:r w:rsidRPr="00DB3004">
        <w:rPr>
          <w:b w:val="0"/>
          <w:spacing w:val="0"/>
          <w:sz w:val="28"/>
          <w:szCs w:val="28"/>
        </w:rPr>
        <w:t>П</w:t>
      </w:r>
      <w:r w:rsidR="008A5383">
        <w:rPr>
          <w:b w:val="0"/>
          <w:spacing w:val="0"/>
          <w:sz w:val="28"/>
          <w:szCs w:val="28"/>
        </w:rPr>
        <w:t xml:space="preserve">едагогический процесс по математическому развитию с использованием игр с логическими блоками </w:t>
      </w:r>
      <w:proofErr w:type="spellStart"/>
      <w:r w:rsidR="008A5383">
        <w:rPr>
          <w:b w:val="0"/>
          <w:spacing w:val="0"/>
          <w:sz w:val="28"/>
          <w:szCs w:val="28"/>
        </w:rPr>
        <w:t>Дьенеша</w:t>
      </w:r>
      <w:proofErr w:type="spellEnd"/>
      <w:r w:rsidRPr="00DB3004">
        <w:rPr>
          <w:b w:val="0"/>
          <w:spacing w:val="0"/>
          <w:sz w:val="28"/>
          <w:szCs w:val="28"/>
        </w:rPr>
        <w:t xml:space="preserve"> у воспитанников 4-го года жизни осуществлялся через организацию совместной  деятельности (занятия,  образовательную деятельность в режимных моментах) и организацию самостоятельной деятельности воспитанников.</w:t>
      </w:r>
    </w:p>
    <w:p w:rsidR="001F70CB" w:rsidRDefault="000A31CB" w:rsidP="001F70C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Использовала</w:t>
      </w:r>
      <w:r w:rsidR="00BC27F7" w:rsidRPr="00BF18D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A41B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разнообразные </w:t>
      </w:r>
      <w:r w:rsidR="00BC27F7" w:rsidRPr="00BF18DF">
        <w:rPr>
          <w:rFonts w:ascii="Times New Roman" w:hAnsi="Times New Roman" w:cs="Times New Roman"/>
          <w:i w:val="0"/>
          <w:sz w:val="28"/>
          <w:szCs w:val="28"/>
          <w:lang w:val="ru-RU"/>
        </w:rPr>
        <w:t>методы и приёмы</w:t>
      </w:r>
      <w:r w:rsidR="00EA41B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1F70CB" w:rsidRDefault="001F70CB" w:rsidP="001F70CB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</w:p>
    <w:p w:rsidR="00370175" w:rsidRPr="000A31CB" w:rsidRDefault="00E33EB7" w:rsidP="000A31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В играх «Автотрасса»</w:t>
      </w:r>
      <w:r w:rsidR="000A31CB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«Построй дорожку» дети строят дорожки по правила</w:t>
      </w:r>
      <w:r w:rsidR="00370175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м, которые записаны в </w:t>
      </w:r>
      <w:r w:rsidR="000A31CB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карточках-схемах </w:t>
      </w:r>
      <w:proofErr w:type="gramStart"/>
      <w:r w:rsidR="000A31CB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( </w:t>
      </w:r>
      <w:proofErr w:type="gramEnd"/>
      <w:r w:rsidR="000A31CB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в них закодированы свойства геометрических фигур)</w:t>
      </w:r>
      <w:r w:rsidR="00370175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Стрелки показывают, какой </w:t>
      </w:r>
      <w:proofErr w:type="gramStart"/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блок</w:t>
      </w:r>
      <w:proofErr w:type="gramEnd"/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 каким должен идти.</w:t>
      </w:r>
    </w:p>
    <w:p w:rsidR="00370175" w:rsidRPr="000A31CB" w:rsidRDefault="00370175" w:rsidP="000A31CB">
      <w:pPr>
        <w:spacing w:after="0" w:line="240" w:lineRule="auto"/>
        <w:ind w:firstLine="851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В игре « Где</w:t>
      </w:r>
      <w:r w:rsidR="000A31CB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чей гараж?» дети ставили каждую машину (блок) в свой гараж. </w:t>
      </w:r>
      <w:r w:rsidR="000A31CB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Декодируя информацию о блоках,</w:t>
      </w: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дети определяли, на какую дорожку нужно свернуть машине</w:t>
      </w:r>
      <w:r w:rsidR="000A31CB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, чтобы попасть в свой гараж.</w:t>
      </w: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70328" w:rsidRPr="000A31CB" w:rsidRDefault="007A6D14" w:rsidP="000A31CB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игре «Выложи фигуру» </w:t>
      </w:r>
      <w:r w:rsidR="00643711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некоторые </w:t>
      </w: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де</w:t>
      </w:r>
      <w:r w:rsidR="00570328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ти выкладывали фигуры  </w:t>
      </w:r>
      <w:r w:rsidR="00643711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путём  наложения</w:t>
      </w:r>
      <w:r w:rsid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рисунок</w:t>
      </w:r>
      <w:r w:rsidR="00643711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, кто-то выкладывал изображения по образцу, а дети с высоким уровнем</w:t>
      </w:r>
      <w:r w:rsidR="005E35C2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43711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изображени</w:t>
      </w:r>
      <w:r w:rsidR="000A31CB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="00643711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переносили на сто</w:t>
      </w:r>
      <w:r w:rsidR="00570328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л. </w:t>
      </w:r>
    </w:p>
    <w:p w:rsidR="000A31CB" w:rsidRDefault="00A83F58" w:rsidP="000A31CB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В игре</w:t>
      </w:r>
      <w:r w:rsidR="008A5383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«Засели </w:t>
      </w:r>
      <w:r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r w:rsidR="003D65AC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мик» </w:t>
      </w:r>
      <w:r w:rsidR="003D65AC" w:rsidRPr="000A31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31CB">
        <w:rPr>
          <w:rFonts w:ascii="Times New Roman" w:hAnsi="Times New Roman" w:cs="Times New Roman"/>
          <w:i w:val="0"/>
          <w:sz w:val="28"/>
          <w:szCs w:val="28"/>
          <w:lang w:val="ru-RU"/>
        </w:rPr>
        <w:t>декодируя информацию о блоках, дети определяли,</w:t>
      </w:r>
      <w:r w:rsidR="003D65AC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какие фигуры должны поселиться на каждом</w:t>
      </w:r>
      <w:r w:rsidR="001331FC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этаже и в каждом подъезде дома</w:t>
      </w:r>
      <w:r w:rsidR="000F13E5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. В двухэтажных домах д</w:t>
      </w:r>
      <w:r w:rsidR="001331FC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ети подбирают фигуры по цвету</w:t>
      </w:r>
      <w:r w:rsidR="000F13E5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331FC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величине,</w:t>
      </w:r>
      <w:r w:rsidR="000F13E5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1331FC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>форме. В задании повышенной сложности дети выкладывали фигуры</w:t>
      </w:r>
      <w:r w:rsidR="000F13E5" w:rsidRPr="000A31C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3-х этажных домах</w:t>
      </w:r>
      <w:r w:rsidR="000A31C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A31CB" w:rsidRDefault="0097089B" w:rsidP="00690A9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>В игре</w:t>
      </w:r>
      <w:r w:rsidR="008A7087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A5383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>«Построй дом»</w:t>
      </w:r>
      <w:r w:rsidR="00FC352B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90A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дети строили </w:t>
      </w:r>
      <w:r w:rsidR="00562B91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>сво</w:t>
      </w:r>
      <w:r w:rsidR="00690A97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562B91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дом</w:t>
      </w:r>
      <w:r w:rsidR="00690A97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562B91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 </w:t>
      </w:r>
      <w:r w:rsidR="00690A97">
        <w:rPr>
          <w:rFonts w:ascii="Times New Roman" w:hAnsi="Times New Roman" w:cs="Times New Roman"/>
          <w:i w:val="0"/>
          <w:sz w:val="28"/>
          <w:szCs w:val="28"/>
          <w:lang w:val="ru-RU"/>
        </w:rPr>
        <w:t>блоков «кир</w:t>
      </w:r>
      <w:r w:rsidR="00562B91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>пичиков».</w:t>
      </w:r>
      <w:r w:rsidR="00690A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A31CB" w:rsidRDefault="00690A97" w:rsidP="00690A9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="004836DC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>гр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ы</w:t>
      </w:r>
      <w:r w:rsidR="004836DC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обручами</w:t>
      </w:r>
      <w:r w:rsidR="00BE655F" w:rsidRPr="00690A9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способствовали развитию мыслительных операций и логических действий. Игры усложнялись путём внесения в них знаков-символов, в том числе знаков отрицания свойств фигур.</w:t>
      </w:r>
    </w:p>
    <w:p w:rsidR="00690A97" w:rsidRPr="00020F58" w:rsidRDefault="00690A97" w:rsidP="00690A97">
      <w:pPr>
        <w:pStyle w:val="11"/>
        <w:keepNext/>
        <w:keepLines/>
        <w:tabs>
          <w:tab w:val="left" w:pos="506"/>
        </w:tabs>
        <w:spacing w:before="0" w:after="0" w:line="240" w:lineRule="auto"/>
        <w:ind w:firstLine="851"/>
        <w:jc w:val="both"/>
        <w:rPr>
          <w:b w:val="0"/>
          <w:spacing w:val="0"/>
          <w:sz w:val="28"/>
          <w:szCs w:val="28"/>
        </w:rPr>
      </w:pPr>
      <w:r w:rsidRPr="00020F58">
        <w:rPr>
          <w:b w:val="0"/>
          <w:spacing w:val="0"/>
          <w:sz w:val="28"/>
          <w:szCs w:val="28"/>
        </w:rPr>
        <w:t xml:space="preserve">Использование логических блоков в </w:t>
      </w:r>
      <w:r w:rsidR="00020F58" w:rsidRPr="00020F58">
        <w:rPr>
          <w:b w:val="0"/>
          <w:spacing w:val="0"/>
          <w:sz w:val="28"/>
          <w:szCs w:val="28"/>
        </w:rPr>
        <w:t>других видах деятельности (продуктивной, музыкальной, двигательной)</w:t>
      </w:r>
      <w:r w:rsidRPr="00020F58">
        <w:rPr>
          <w:b w:val="0"/>
          <w:spacing w:val="0"/>
          <w:sz w:val="28"/>
          <w:szCs w:val="28"/>
        </w:rPr>
        <w:t xml:space="preserve"> </w:t>
      </w:r>
      <w:r w:rsidR="00020F58" w:rsidRPr="00020F58">
        <w:rPr>
          <w:b w:val="0"/>
          <w:spacing w:val="0"/>
          <w:sz w:val="28"/>
          <w:szCs w:val="28"/>
        </w:rPr>
        <w:t>способствовало успешному о</w:t>
      </w:r>
      <w:r w:rsidR="00020F58" w:rsidRPr="00020F58">
        <w:rPr>
          <w:b w:val="0"/>
          <w:iCs/>
          <w:spacing w:val="0"/>
          <w:sz w:val="28"/>
          <w:szCs w:val="28"/>
          <w:lang w:bidi="en-US"/>
        </w:rPr>
        <w:t xml:space="preserve">своению математических представлений, </w:t>
      </w:r>
      <w:r w:rsidR="00020F58" w:rsidRPr="00020F58">
        <w:rPr>
          <w:b w:val="0"/>
          <w:spacing w:val="0"/>
          <w:sz w:val="28"/>
          <w:szCs w:val="28"/>
        </w:rPr>
        <w:t>р</w:t>
      </w:r>
      <w:r w:rsidR="00020F58" w:rsidRPr="00020F58">
        <w:rPr>
          <w:b w:val="0"/>
          <w:iCs/>
          <w:spacing w:val="0"/>
          <w:sz w:val="28"/>
          <w:szCs w:val="28"/>
          <w:lang w:bidi="en-US"/>
        </w:rPr>
        <w:t xml:space="preserve">азвитию активности и самостоятельности, поддержанию интереса к играм с блоками </w:t>
      </w:r>
      <w:proofErr w:type="spellStart"/>
      <w:r w:rsidR="00020F58" w:rsidRPr="00020F58">
        <w:rPr>
          <w:b w:val="0"/>
          <w:iCs/>
          <w:spacing w:val="0"/>
          <w:sz w:val="28"/>
          <w:szCs w:val="28"/>
          <w:lang w:bidi="en-US"/>
        </w:rPr>
        <w:t>Дьенеша</w:t>
      </w:r>
      <w:proofErr w:type="spellEnd"/>
      <w:r w:rsidR="00020F58" w:rsidRPr="00020F58">
        <w:rPr>
          <w:b w:val="0"/>
          <w:iCs/>
          <w:spacing w:val="0"/>
          <w:sz w:val="28"/>
          <w:szCs w:val="28"/>
          <w:lang w:bidi="en-US"/>
        </w:rPr>
        <w:t xml:space="preserve">. </w:t>
      </w:r>
    </w:p>
    <w:p w:rsidR="00020F58" w:rsidRPr="00020F58" w:rsidRDefault="00020F58" w:rsidP="00020F5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20F58">
        <w:rPr>
          <w:rFonts w:ascii="Times New Roman" w:hAnsi="Times New Roman" w:cs="Times New Roman"/>
          <w:i w:val="0"/>
          <w:sz w:val="28"/>
          <w:szCs w:val="28"/>
          <w:lang w:val="ru-RU"/>
        </w:rPr>
        <w:t>В процессе математического досуга «Весёлые фигурки»,</w:t>
      </w:r>
      <w:r w:rsidRPr="00020F58">
        <w:rPr>
          <w:rFonts w:ascii="Times New Roman" w:eastAsia="+mn-ea" w:hAnsi="Times New Roman" w:cs="Times New Roman"/>
          <w:i w:val="0"/>
          <w:kern w:val="24"/>
          <w:sz w:val="28"/>
          <w:szCs w:val="28"/>
          <w:lang w:val="ru-RU"/>
        </w:rPr>
        <w:t xml:space="preserve"> дети показали умение</w:t>
      </w:r>
      <w:r w:rsidRPr="00020F5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абстрагировать, </w:t>
      </w:r>
      <w:r w:rsidRPr="00020F58">
        <w:rPr>
          <w:rFonts w:ascii="Times New Roman" w:hAnsi="Times New Roman" w:cs="Times New Roman"/>
          <w:i w:val="0"/>
          <w:sz w:val="28"/>
          <w:szCs w:val="28"/>
          <w:lang w:val="ru-RU"/>
        </w:rPr>
        <w:t>сравнивать, классифицировать, обобщать свойства геометрических фигур.</w:t>
      </w:r>
    </w:p>
    <w:p w:rsidR="00020F58" w:rsidRDefault="00020F58" w:rsidP="00690A97">
      <w:pPr>
        <w:spacing w:after="0" w:line="240" w:lineRule="auto"/>
        <w:ind w:firstLine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Индивидуальная работа способствовала достижению поставленной цели и задач.  Особый интерес вызвали у детей интерактивные игры, которые я разработала сама («Четвёртый лишний», «</w:t>
      </w:r>
      <w:proofErr w:type="spellStart"/>
      <w:proofErr w:type="gramStart"/>
      <w:r w:rsidR="005371AE">
        <w:rPr>
          <w:rFonts w:ascii="Times New Roman" w:hAnsi="Times New Roman" w:cs="Times New Roman"/>
          <w:i w:val="0"/>
          <w:sz w:val="28"/>
          <w:szCs w:val="28"/>
          <w:lang w:val="ru-RU"/>
        </w:rPr>
        <w:t>Большой-маленький</w:t>
      </w:r>
      <w:proofErr w:type="spellEnd"/>
      <w:proofErr w:type="gramEnd"/>
      <w:r w:rsidR="005371AE">
        <w:rPr>
          <w:rFonts w:ascii="Times New Roman" w:hAnsi="Times New Roman" w:cs="Times New Roman"/>
          <w:i w:val="0"/>
          <w:sz w:val="28"/>
          <w:szCs w:val="28"/>
          <w:lang w:val="ru-RU"/>
        </w:rPr>
        <w:t>» и другие).</w:t>
      </w:r>
    </w:p>
    <w:p w:rsidR="005371AE" w:rsidRPr="000A31CB" w:rsidRDefault="005371AE" w:rsidP="005371AE">
      <w:pPr>
        <w:pStyle w:val="a6"/>
        <w:shd w:val="clear" w:color="auto" w:fill="auto"/>
        <w:spacing w:after="0" w:line="240" w:lineRule="auto"/>
        <w:ind w:left="40" w:right="40" w:firstLine="811"/>
        <w:rPr>
          <w:bCs/>
          <w:sz w:val="28"/>
          <w:szCs w:val="28"/>
        </w:rPr>
      </w:pPr>
      <w:r w:rsidRPr="000A31CB">
        <w:rPr>
          <w:bCs/>
          <w:sz w:val="28"/>
          <w:szCs w:val="28"/>
        </w:rPr>
        <w:t xml:space="preserve">Самостоятельно играя с блоками </w:t>
      </w:r>
      <w:proofErr w:type="spellStart"/>
      <w:r w:rsidRPr="000A31CB">
        <w:rPr>
          <w:bCs/>
          <w:sz w:val="28"/>
          <w:szCs w:val="28"/>
        </w:rPr>
        <w:t>Дьенеша</w:t>
      </w:r>
      <w:proofErr w:type="spellEnd"/>
      <w:r w:rsidRPr="000A31CB">
        <w:rPr>
          <w:bCs/>
          <w:sz w:val="28"/>
          <w:szCs w:val="28"/>
        </w:rPr>
        <w:t>,  у детей развивается активность и самостоятельность в поиске способов действия с материалом, путей решения мыслительных задач.</w:t>
      </w:r>
    </w:p>
    <w:p w:rsidR="005371AE" w:rsidRPr="000A31CB" w:rsidRDefault="005371AE" w:rsidP="005371AE">
      <w:pPr>
        <w:pStyle w:val="a6"/>
        <w:spacing w:after="0" w:line="240" w:lineRule="auto"/>
        <w:ind w:right="40" w:firstLine="851"/>
        <w:rPr>
          <w:bCs/>
          <w:sz w:val="28"/>
          <w:szCs w:val="28"/>
        </w:rPr>
      </w:pPr>
      <w:r w:rsidRPr="000A31CB">
        <w:rPr>
          <w:bCs/>
          <w:sz w:val="28"/>
          <w:szCs w:val="28"/>
        </w:rPr>
        <w:t xml:space="preserve">Использование карточек – схем  в играх с логическими блоками </w:t>
      </w:r>
      <w:proofErr w:type="spellStart"/>
      <w:r w:rsidRPr="000A31CB">
        <w:rPr>
          <w:bCs/>
          <w:sz w:val="28"/>
          <w:szCs w:val="28"/>
        </w:rPr>
        <w:t>Дьенеша</w:t>
      </w:r>
      <w:proofErr w:type="spellEnd"/>
      <w:r w:rsidRPr="000A31CB">
        <w:rPr>
          <w:bCs/>
          <w:sz w:val="28"/>
          <w:szCs w:val="28"/>
        </w:rPr>
        <w:t xml:space="preserve">, развивают умение анализировать, сравнивать блоки по их свойствам, развивать сообразительность.                                                                             </w:t>
      </w:r>
    </w:p>
    <w:p w:rsidR="005371AE" w:rsidRPr="000A31CB" w:rsidRDefault="005371AE" w:rsidP="005371AE">
      <w:pPr>
        <w:pStyle w:val="a6"/>
        <w:shd w:val="clear" w:color="auto" w:fill="auto"/>
        <w:spacing w:after="0" w:line="240" w:lineRule="auto"/>
        <w:ind w:right="40" w:firstLine="0"/>
        <w:rPr>
          <w:bCs/>
          <w:i/>
          <w:sz w:val="28"/>
          <w:szCs w:val="28"/>
        </w:rPr>
      </w:pPr>
      <w:r w:rsidRPr="000A31CB">
        <w:rPr>
          <w:bCs/>
          <w:i/>
          <w:noProof/>
          <w:sz w:val="28"/>
          <w:szCs w:val="28"/>
          <w:lang w:eastAsia="ru-RU"/>
        </w:rPr>
        <w:t>Игры-упражнения с плоскостным вариантом блоков Дьенеша:</w:t>
      </w:r>
    </w:p>
    <w:p w:rsidR="005371AE" w:rsidRPr="000A31CB" w:rsidRDefault="005371AE" w:rsidP="005371AE">
      <w:pPr>
        <w:pStyle w:val="a6"/>
        <w:shd w:val="clear" w:color="auto" w:fill="auto"/>
        <w:spacing w:after="0" w:line="240" w:lineRule="auto"/>
        <w:ind w:right="40" w:firstLine="0"/>
        <w:rPr>
          <w:b/>
          <w:bCs/>
          <w:sz w:val="28"/>
          <w:szCs w:val="28"/>
        </w:rPr>
      </w:pPr>
      <w:r w:rsidRPr="000A31C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0A31CB">
        <w:rPr>
          <w:bCs/>
          <w:sz w:val="28"/>
          <w:szCs w:val="28"/>
        </w:rPr>
        <w:t>головоломка «Продолжи узор»</w:t>
      </w:r>
    </w:p>
    <w:p w:rsidR="005371AE" w:rsidRPr="000A31CB" w:rsidRDefault="005371AE" w:rsidP="005371AE">
      <w:pPr>
        <w:pStyle w:val="a6"/>
        <w:shd w:val="clear" w:color="auto" w:fill="auto"/>
        <w:spacing w:after="0" w:line="240" w:lineRule="auto"/>
        <w:ind w:right="40" w:firstLine="0"/>
        <w:rPr>
          <w:bCs/>
          <w:sz w:val="28"/>
          <w:szCs w:val="28"/>
        </w:rPr>
      </w:pPr>
      <w:r w:rsidRPr="000A31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A31CB">
        <w:rPr>
          <w:bCs/>
          <w:sz w:val="28"/>
          <w:szCs w:val="28"/>
        </w:rPr>
        <w:t>игра «Сколько домиков?»</w:t>
      </w:r>
    </w:p>
    <w:p w:rsidR="005371AE" w:rsidRPr="000A31CB" w:rsidRDefault="005371AE" w:rsidP="005371AE">
      <w:pPr>
        <w:pStyle w:val="a6"/>
        <w:shd w:val="clear" w:color="auto" w:fill="auto"/>
        <w:spacing w:after="0" w:line="240" w:lineRule="auto"/>
        <w:ind w:right="40" w:firstLine="0"/>
        <w:rPr>
          <w:b/>
          <w:bCs/>
          <w:sz w:val="28"/>
          <w:szCs w:val="28"/>
        </w:rPr>
      </w:pPr>
      <w:r w:rsidRPr="000A31C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0A31CB">
        <w:rPr>
          <w:bCs/>
          <w:sz w:val="28"/>
          <w:szCs w:val="28"/>
        </w:rPr>
        <w:t xml:space="preserve">игра «Выложи картинку» (на </w:t>
      </w:r>
      <w:proofErr w:type="spellStart"/>
      <w:r w:rsidRPr="000A31CB">
        <w:rPr>
          <w:bCs/>
          <w:sz w:val="28"/>
          <w:szCs w:val="28"/>
        </w:rPr>
        <w:t>ковролине</w:t>
      </w:r>
      <w:proofErr w:type="spellEnd"/>
      <w:r w:rsidRPr="000A31CB">
        <w:rPr>
          <w:bCs/>
          <w:sz w:val="28"/>
          <w:szCs w:val="28"/>
        </w:rPr>
        <w:t>)</w:t>
      </w:r>
    </w:p>
    <w:p w:rsidR="005371AE" w:rsidRPr="000A31CB" w:rsidRDefault="005371AE" w:rsidP="005371AE">
      <w:pPr>
        <w:pStyle w:val="a6"/>
        <w:shd w:val="clear" w:color="auto" w:fill="auto"/>
        <w:spacing w:after="0" w:line="240" w:lineRule="auto"/>
        <w:ind w:right="40" w:firstLine="0"/>
        <w:rPr>
          <w:bCs/>
          <w:sz w:val="28"/>
          <w:szCs w:val="28"/>
        </w:rPr>
      </w:pPr>
      <w:r w:rsidRPr="000A31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A31CB">
        <w:rPr>
          <w:bCs/>
          <w:sz w:val="28"/>
          <w:szCs w:val="28"/>
        </w:rPr>
        <w:t>игра «Помоги зайчатам»</w:t>
      </w:r>
    </w:p>
    <w:p w:rsidR="005371AE" w:rsidRPr="000A31CB" w:rsidRDefault="005371AE" w:rsidP="005371AE">
      <w:pPr>
        <w:pStyle w:val="a6"/>
        <w:spacing w:after="0" w:line="240" w:lineRule="auto"/>
        <w:ind w:left="40" w:right="40" w:firstLine="680"/>
        <w:rPr>
          <w:sz w:val="28"/>
          <w:szCs w:val="28"/>
        </w:rPr>
      </w:pPr>
      <w:r w:rsidRPr="000A31CB">
        <w:rPr>
          <w:bCs/>
          <w:sz w:val="28"/>
          <w:szCs w:val="28"/>
        </w:rPr>
        <w:t xml:space="preserve">Логические блоки </w:t>
      </w:r>
      <w:proofErr w:type="spellStart"/>
      <w:r w:rsidRPr="000A31CB">
        <w:rPr>
          <w:bCs/>
          <w:sz w:val="28"/>
          <w:szCs w:val="28"/>
        </w:rPr>
        <w:t>Дьенеша</w:t>
      </w:r>
      <w:proofErr w:type="spellEnd"/>
      <w:r w:rsidRPr="000A31CB">
        <w:rPr>
          <w:bCs/>
          <w:sz w:val="28"/>
          <w:szCs w:val="28"/>
        </w:rPr>
        <w:t xml:space="preserve"> воспитанники используют в различных видах деятельности</w:t>
      </w:r>
      <w:r>
        <w:rPr>
          <w:bCs/>
          <w:sz w:val="28"/>
          <w:szCs w:val="28"/>
        </w:rPr>
        <w:t>.</w:t>
      </w:r>
    </w:p>
    <w:p w:rsidR="005371AE" w:rsidRPr="000A31CB" w:rsidRDefault="005371AE" w:rsidP="005371AE">
      <w:pPr>
        <w:pStyle w:val="a6"/>
        <w:spacing w:after="0" w:line="240" w:lineRule="auto"/>
        <w:ind w:left="40" w:right="40" w:firstLine="68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</w:t>
      </w:r>
      <w:r w:rsidRPr="000A31CB">
        <w:rPr>
          <w:bCs/>
          <w:sz w:val="28"/>
          <w:szCs w:val="28"/>
        </w:rPr>
        <w:t xml:space="preserve">гра является основным видом самостоятельной деятельности ребёнка, имеет решающее значение для познания окружающего мира. </w:t>
      </w:r>
    </w:p>
    <w:p w:rsidR="005371AE" w:rsidRPr="005371AE" w:rsidRDefault="005371AE" w:rsidP="00EA41BD">
      <w:pPr>
        <w:pStyle w:val="a6"/>
        <w:spacing w:after="0" w:line="240" w:lineRule="auto"/>
        <w:ind w:left="40" w:right="40" w:firstLine="680"/>
        <w:rPr>
          <w:i/>
          <w:sz w:val="28"/>
          <w:szCs w:val="28"/>
        </w:rPr>
      </w:pPr>
      <w:r w:rsidRPr="000A31CB">
        <w:rPr>
          <w:bCs/>
          <w:sz w:val="28"/>
          <w:szCs w:val="28"/>
        </w:rPr>
        <w:t xml:space="preserve">Блоки </w:t>
      </w:r>
      <w:proofErr w:type="spellStart"/>
      <w:r w:rsidRPr="000A31CB">
        <w:rPr>
          <w:bCs/>
          <w:sz w:val="28"/>
          <w:szCs w:val="28"/>
        </w:rPr>
        <w:t>Дьенеша</w:t>
      </w:r>
      <w:proofErr w:type="spellEnd"/>
      <w:r w:rsidRPr="000A31CB">
        <w:rPr>
          <w:bCs/>
          <w:sz w:val="28"/>
          <w:szCs w:val="28"/>
        </w:rPr>
        <w:t xml:space="preserve"> – игровой материал, который дети с радостью и удовольствием используют в качестве предметов-заместителей в режиссёрских играх</w:t>
      </w:r>
      <w:r w:rsidR="00EA41BD">
        <w:rPr>
          <w:bCs/>
          <w:sz w:val="28"/>
          <w:szCs w:val="28"/>
        </w:rPr>
        <w:t>, в</w:t>
      </w:r>
      <w:r>
        <w:rPr>
          <w:bCs/>
          <w:sz w:val="28"/>
          <w:szCs w:val="28"/>
        </w:rPr>
        <w:t xml:space="preserve"> сюжетно-ролевых играх</w:t>
      </w:r>
      <w:r w:rsidR="00EA41BD">
        <w:rPr>
          <w:bCs/>
          <w:sz w:val="28"/>
          <w:szCs w:val="28"/>
        </w:rPr>
        <w:t xml:space="preserve">, в </w:t>
      </w:r>
      <w:r>
        <w:rPr>
          <w:sz w:val="28"/>
          <w:szCs w:val="28"/>
        </w:rPr>
        <w:t xml:space="preserve">самостоятельной </w:t>
      </w:r>
      <w:r w:rsidRPr="005371AE">
        <w:rPr>
          <w:sz w:val="28"/>
          <w:szCs w:val="28"/>
        </w:rPr>
        <w:t>познавательно-исследовательской деятельности</w:t>
      </w:r>
      <w:r>
        <w:rPr>
          <w:sz w:val="28"/>
          <w:szCs w:val="28"/>
        </w:rPr>
        <w:t>.</w:t>
      </w:r>
    </w:p>
    <w:p w:rsidR="00191C9B" w:rsidRPr="00264FB4" w:rsidRDefault="00191C9B" w:rsidP="005371A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264FB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Вовлечению родителей в образовательный процесс способствовало использование р</w:t>
      </w:r>
      <w:r w:rsidRPr="00264FB4">
        <w:rPr>
          <w:rFonts w:ascii="Times New Roman" w:hAnsi="Times New Roman" w:cs="Times New Roman"/>
          <w:i w:val="0"/>
          <w:sz w:val="28"/>
          <w:szCs w:val="28"/>
          <w:lang w:val="ru-RU"/>
        </w:rPr>
        <w:t>азнообразных форм работы с родителями, что позволило п</w:t>
      </w:r>
      <w:r w:rsidRPr="00264FB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овысить уровень педагогической культуры родителей в вопроса</w:t>
      </w:r>
      <w:r w:rsidR="006D5CB1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>х</w:t>
      </w:r>
      <w:r w:rsidRPr="00264FB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развития математических представлений у детей, </w:t>
      </w:r>
      <w:r w:rsidR="00264FB4" w:rsidRPr="00264FB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сформировать </w:t>
      </w:r>
      <w:r w:rsidRPr="00264FB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активную педагогическую позицию родителей.</w:t>
      </w:r>
    </w:p>
    <w:p w:rsidR="00F51B46" w:rsidRDefault="00A210C7" w:rsidP="00F51B46">
      <w:pPr>
        <w:pStyle w:val="a6"/>
        <w:shd w:val="clear" w:color="auto" w:fill="auto"/>
        <w:spacing w:after="0" w:line="240" w:lineRule="auto"/>
        <w:ind w:left="40" w:firstLine="811"/>
        <w:rPr>
          <w:sz w:val="28"/>
          <w:szCs w:val="28"/>
        </w:rPr>
      </w:pPr>
      <w:r w:rsidRPr="00DB3004">
        <w:rPr>
          <w:rFonts w:eastAsia="Calibri"/>
          <w:b/>
          <w:sz w:val="28"/>
          <w:szCs w:val="28"/>
        </w:rPr>
        <w:t>На III этапе</w:t>
      </w:r>
      <w:r w:rsidRPr="00B768BD">
        <w:rPr>
          <w:rFonts w:eastAsia="Calibri"/>
          <w:sz w:val="28"/>
          <w:szCs w:val="28"/>
        </w:rPr>
        <w:t xml:space="preserve"> проведена контрольная педагогическая диагностика воспитанников</w:t>
      </w:r>
      <w:r w:rsidR="005371AE">
        <w:rPr>
          <w:rFonts w:eastAsia="Calibri"/>
          <w:sz w:val="28"/>
          <w:szCs w:val="28"/>
        </w:rPr>
        <w:t>.</w:t>
      </w:r>
    </w:p>
    <w:p w:rsidR="00B768BD" w:rsidRPr="00B768BD" w:rsidRDefault="00B768BD" w:rsidP="00264FB4">
      <w:pPr>
        <w:pStyle w:val="a6"/>
        <w:shd w:val="clear" w:color="auto" w:fill="auto"/>
        <w:spacing w:after="0" w:line="240" w:lineRule="auto"/>
        <w:ind w:right="-11" w:firstLine="851"/>
        <w:rPr>
          <w:rFonts w:eastAsia="Calibri"/>
          <w:sz w:val="28"/>
          <w:szCs w:val="28"/>
        </w:rPr>
      </w:pPr>
      <w:r w:rsidRPr="00B768BD">
        <w:rPr>
          <w:rFonts w:eastAsia="Calibri"/>
          <w:sz w:val="28"/>
          <w:szCs w:val="28"/>
        </w:rPr>
        <w:t>Подводя итог проделанной работы</w:t>
      </w:r>
      <w:r w:rsidR="00264FB4">
        <w:rPr>
          <w:rFonts w:eastAsia="Calibri"/>
          <w:sz w:val="28"/>
          <w:szCs w:val="28"/>
        </w:rPr>
        <w:t>,</w:t>
      </w:r>
      <w:r w:rsidRPr="00B768BD">
        <w:rPr>
          <w:rFonts w:eastAsia="Calibri"/>
          <w:sz w:val="28"/>
          <w:szCs w:val="28"/>
        </w:rPr>
        <w:t xml:space="preserve"> и сравнив результаты педагогической диагностики, можно увидеть </w:t>
      </w:r>
      <w:r w:rsidR="00BA62AC">
        <w:rPr>
          <w:rFonts w:eastAsia="Calibri"/>
          <w:sz w:val="28"/>
          <w:szCs w:val="28"/>
        </w:rPr>
        <w:t>положительную динамику развития математических представлений о логических геометрических фигурах</w:t>
      </w:r>
      <w:r w:rsidR="00264FB4">
        <w:rPr>
          <w:rFonts w:eastAsia="Calibri"/>
          <w:sz w:val="28"/>
          <w:szCs w:val="28"/>
        </w:rPr>
        <w:t xml:space="preserve"> у воспитанников 4-го года жизни</w:t>
      </w:r>
      <w:r w:rsidRPr="00B768BD">
        <w:rPr>
          <w:rFonts w:eastAsia="Calibri"/>
          <w:sz w:val="28"/>
          <w:szCs w:val="28"/>
        </w:rPr>
        <w:t xml:space="preserve">, что даёт наглядное подтверждение </w:t>
      </w:r>
      <w:r w:rsidR="00264FB4">
        <w:rPr>
          <w:rFonts w:eastAsia="Calibri"/>
          <w:sz w:val="28"/>
          <w:szCs w:val="28"/>
        </w:rPr>
        <w:t>н</w:t>
      </w:r>
      <w:r w:rsidRPr="00B768BD">
        <w:rPr>
          <w:rFonts w:eastAsia="Calibri"/>
          <w:sz w:val="28"/>
          <w:szCs w:val="28"/>
        </w:rPr>
        <w:t xml:space="preserve">еобходимости </w:t>
      </w:r>
      <w:bookmarkStart w:id="2" w:name="bookmark28"/>
      <w:r w:rsidR="00264FB4">
        <w:rPr>
          <w:rFonts w:eastAsia="Calibri"/>
          <w:sz w:val="28"/>
          <w:szCs w:val="28"/>
        </w:rPr>
        <w:t>использования в образовател</w:t>
      </w:r>
      <w:r w:rsidR="00C419AF">
        <w:rPr>
          <w:rFonts w:eastAsia="Calibri"/>
          <w:sz w:val="28"/>
          <w:szCs w:val="28"/>
        </w:rPr>
        <w:t xml:space="preserve">ьном процессе логических блоков </w:t>
      </w:r>
      <w:proofErr w:type="spellStart"/>
      <w:r w:rsidR="00C419AF">
        <w:rPr>
          <w:rFonts w:eastAsia="Calibri"/>
          <w:sz w:val="28"/>
          <w:szCs w:val="28"/>
        </w:rPr>
        <w:t>Дьенеша</w:t>
      </w:r>
      <w:proofErr w:type="spellEnd"/>
      <w:r w:rsidR="00C419AF">
        <w:rPr>
          <w:rFonts w:eastAsia="Calibri"/>
          <w:sz w:val="28"/>
          <w:szCs w:val="28"/>
        </w:rPr>
        <w:t>.</w:t>
      </w:r>
    </w:p>
    <w:p w:rsidR="005371AE" w:rsidRPr="00EA41BD" w:rsidRDefault="00EA41BD" w:rsidP="00EA41BD">
      <w:pPr>
        <w:pStyle w:val="11"/>
        <w:keepNext/>
        <w:keepLines/>
        <w:shd w:val="clear" w:color="auto" w:fill="auto"/>
        <w:tabs>
          <w:tab w:val="left" w:pos="395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</w:t>
      </w:r>
      <w:bookmarkEnd w:id="2"/>
      <w:r w:rsidR="005371AE" w:rsidRPr="00EA41BD">
        <w:rPr>
          <w:b w:val="0"/>
          <w:sz w:val="28"/>
          <w:szCs w:val="28"/>
        </w:rPr>
        <w:t>РЕЗУЛЬТАТЫ РАБОТЫ</w:t>
      </w:r>
    </w:p>
    <w:p w:rsidR="00954118" w:rsidRPr="00DD5FFB" w:rsidRDefault="00C419AF" w:rsidP="005371AE">
      <w:pPr>
        <w:pStyle w:val="a6"/>
        <w:numPr>
          <w:ilvl w:val="0"/>
          <w:numId w:val="36"/>
        </w:numPr>
        <w:spacing w:after="0" w:line="240" w:lineRule="auto"/>
        <w:ind w:right="11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Сформированы элементы логического мышления</w:t>
      </w:r>
      <w:r w:rsidR="004976C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(сравнивать, классифицировать, обобщать, абстрагировать, кодировать и декодировать информацию), мыслительная и интеллектуальная активность в соответствии с возрастными возможностями.</w:t>
      </w:r>
    </w:p>
    <w:p w:rsidR="00954118" w:rsidRPr="00C419AF" w:rsidRDefault="00C419AF" w:rsidP="005371AE">
      <w:pPr>
        <w:pStyle w:val="a6"/>
        <w:numPr>
          <w:ilvl w:val="0"/>
          <w:numId w:val="36"/>
        </w:numPr>
        <w:spacing w:after="0" w:line="240" w:lineRule="auto"/>
        <w:ind w:right="11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Воспитанники самостоятельно совершают поиск и нахождение поставленной перед ними задачи</w:t>
      </w:r>
      <w:r w:rsidR="00DD5FFB" w:rsidRPr="00C419AF">
        <w:rPr>
          <w:rFonts w:eastAsia="Calibri"/>
          <w:sz w:val="28"/>
          <w:szCs w:val="28"/>
        </w:rPr>
        <w:t>.</w:t>
      </w:r>
    </w:p>
    <w:p w:rsidR="00954118" w:rsidRPr="00DD5FFB" w:rsidRDefault="004976C3" w:rsidP="005371AE">
      <w:pPr>
        <w:pStyle w:val="a6"/>
        <w:numPr>
          <w:ilvl w:val="0"/>
          <w:numId w:val="36"/>
        </w:numPr>
        <w:spacing w:after="0" w:line="240" w:lineRule="auto"/>
        <w:ind w:right="11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Активно действуют в условиях проблемных ситуаций.</w:t>
      </w:r>
      <w:r w:rsidR="00DD5FFB" w:rsidRPr="00DD5FFB">
        <w:rPr>
          <w:rFonts w:eastAsia="Calibri"/>
          <w:sz w:val="28"/>
          <w:szCs w:val="28"/>
        </w:rPr>
        <w:t xml:space="preserve"> </w:t>
      </w:r>
    </w:p>
    <w:p w:rsidR="00DD5FFB" w:rsidRPr="004976C3" w:rsidRDefault="004976C3" w:rsidP="005371AE">
      <w:pPr>
        <w:pStyle w:val="a6"/>
        <w:numPr>
          <w:ilvl w:val="0"/>
          <w:numId w:val="36"/>
        </w:numPr>
        <w:spacing w:after="0" w:line="240" w:lineRule="auto"/>
        <w:ind w:right="11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 воспитанников сформирован интерес к играм с блоками </w:t>
      </w:r>
      <w:proofErr w:type="spellStart"/>
      <w:r>
        <w:rPr>
          <w:rFonts w:eastAsia="Calibri"/>
          <w:sz w:val="28"/>
          <w:szCs w:val="28"/>
        </w:rPr>
        <w:t>Дьенеша</w:t>
      </w:r>
      <w:proofErr w:type="spellEnd"/>
      <w:r>
        <w:rPr>
          <w:rFonts w:eastAsia="Calibri"/>
          <w:sz w:val="28"/>
          <w:szCs w:val="28"/>
        </w:rPr>
        <w:t>.</w:t>
      </w:r>
    </w:p>
    <w:p w:rsidR="00A210C7" w:rsidRPr="004976C3" w:rsidRDefault="004976C3" w:rsidP="005371AE">
      <w:pPr>
        <w:pStyle w:val="a6"/>
        <w:numPr>
          <w:ilvl w:val="0"/>
          <w:numId w:val="36"/>
        </w:numPr>
        <w:spacing w:after="0" w:line="240" w:lineRule="auto"/>
        <w:ind w:right="119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  <w:lang w:bidi="en-US"/>
        </w:rPr>
        <w:t>Родители группы принимают активное участие в развитии интеллектуальных способностей своих детей.</w:t>
      </w:r>
    </w:p>
    <w:p w:rsidR="00DD5FFB" w:rsidRDefault="00DD5FFB" w:rsidP="00A210C7">
      <w:pPr>
        <w:pStyle w:val="11"/>
        <w:keepNext/>
        <w:keepLines/>
        <w:shd w:val="clear" w:color="auto" w:fill="auto"/>
        <w:tabs>
          <w:tab w:val="left" w:pos="395"/>
        </w:tabs>
        <w:spacing w:before="0" w:after="0" w:line="240" w:lineRule="auto"/>
        <w:jc w:val="both"/>
        <w:rPr>
          <w:rFonts w:eastAsia="Calibri"/>
          <w:spacing w:val="0"/>
          <w:sz w:val="28"/>
          <w:szCs w:val="28"/>
        </w:rPr>
      </w:pPr>
      <w:bookmarkStart w:id="3" w:name="bookmark29"/>
    </w:p>
    <w:bookmarkEnd w:id="3"/>
    <w:p w:rsidR="00A210C7" w:rsidRPr="00B768BD" w:rsidRDefault="00A210C7" w:rsidP="00A210C7">
      <w:pPr>
        <w:pStyle w:val="a6"/>
        <w:shd w:val="clear" w:color="auto" w:fill="auto"/>
        <w:spacing w:after="0" w:line="240" w:lineRule="auto"/>
        <w:ind w:right="-11" w:firstLine="680"/>
        <w:rPr>
          <w:b/>
          <w:sz w:val="28"/>
          <w:szCs w:val="28"/>
        </w:rPr>
      </w:pPr>
    </w:p>
    <w:p w:rsidR="00A210C7" w:rsidRPr="00B768BD" w:rsidRDefault="00A210C7" w:rsidP="00A210C7">
      <w:pPr>
        <w:pStyle w:val="a6"/>
        <w:shd w:val="clear" w:color="auto" w:fill="auto"/>
        <w:spacing w:after="0" w:line="240" w:lineRule="auto"/>
        <w:ind w:right="-11" w:firstLine="680"/>
        <w:rPr>
          <w:b/>
          <w:sz w:val="28"/>
          <w:szCs w:val="28"/>
        </w:rPr>
      </w:pPr>
    </w:p>
    <w:p w:rsidR="00A210C7" w:rsidRPr="00B768BD" w:rsidRDefault="00A210C7" w:rsidP="00A210C7">
      <w:pPr>
        <w:pStyle w:val="a6"/>
        <w:shd w:val="clear" w:color="auto" w:fill="auto"/>
        <w:spacing w:after="0" w:line="240" w:lineRule="auto"/>
        <w:ind w:right="-11" w:firstLine="680"/>
        <w:rPr>
          <w:b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Pr="00B768BD" w:rsidRDefault="00C01634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BD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2915" cy="605790"/>
            <wp:effectExtent l="1905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Департамент образования администрации города Нижнего Новгорода</w:t>
      </w: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Муниципальное бюджетное дошкольное образовательное учреждение «Детский сад № 34»</w:t>
      </w: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ДЕЛОВАЯ ИГРА</w:t>
      </w:r>
    </w:p>
    <w:p w:rsidR="00C01634" w:rsidRPr="00C01634" w:rsidRDefault="00C01634" w:rsidP="00C01634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0163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Тема: «</w:t>
      </w:r>
      <w:r w:rsidRPr="00C01634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Путешествие по народным промыслам»</w:t>
      </w:r>
    </w:p>
    <w:p w:rsidR="00C01634" w:rsidRPr="00B768BD" w:rsidRDefault="00C01634" w:rsidP="00C01634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ind w:firstLine="70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Составил:</w:t>
      </w:r>
    </w:p>
    <w:p w:rsidR="00C01634" w:rsidRPr="00B768BD" w:rsidRDefault="00C01634" w:rsidP="00C01634">
      <w:pPr>
        <w:spacing w:after="0" w:line="240" w:lineRule="auto"/>
        <w:ind w:firstLine="70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старший </w:t>
      </w: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</w:t>
      </w: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Г.С.Шамшина</w:t>
      </w:r>
      <w:proofErr w:type="spellEnd"/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Default="00C01634" w:rsidP="00C0163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г. Нижний Новгород</w:t>
      </w:r>
    </w:p>
    <w:p w:rsidR="00C01634" w:rsidRPr="00B768BD" w:rsidRDefault="00C01634" w:rsidP="00C0163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768BD">
        <w:rPr>
          <w:rFonts w:ascii="Times New Roman" w:hAnsi="Times New Roman" w:cs="Times New Roman"/>
          <w:i w:val="0"/>
          <w:sz w:val="28"/>
          <w:szCs w:val="28"/>
          <w:lang w:val="ru-RU"/>
        </w:rPr>
        <w:t>2015 г.</w:t>
      </w:r>
    </w:p>
    <w:p w:rsidR="00A210C7" w:rsidRPr="00B768BD" w:rsidRDefault="00A210C7" w:rsidP="00A210C7">
      <w:pPr>
        <w:pStyle w:val="a6"/>
        <w:shd w:val="clear" w:color="auto" w:fill="auto"/>
        <w:tabs>
          <w:tab w:val="left" w:pos="735"/>
        </w:tabs>
        <w:spacing w:after="0" w:line="240" w:lineRule="auto"/>
        <w:ind w:left="20" w:right="380" w:firstLine="0"/>
        <w:rPr>
          <w:rStyle w:val="a7"/>
          <w:rFonts w:eastAsia="Calibri"/>
          <w:spacing w:val="0"/>
          <w:sz w:val="28"/>
          <w:szCs w:val="28"/>
        </w:rPr>
      </w:pPr>
    </w:p>
    <w:p w:rsidR="00A210C7" w:rsidRPr="00B768BD" w:rsidRDefault="00A210C7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A210C7" w:rsidRPr="00B768BD" w:rsidSect="0066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1DF0840"/>
    <w:multiLevelType w:val="hybridMultilevel"/>
    <w:tmpl w:val="4CB4E5F8"/>
    <w:lvl w:ilvl="0" w:tplc="F6F24ECE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13A21AA"/>
    <w:multiLevelType w:val="hybridMultilevel"/>
    <w:tmpl w:val="39C4A150"/>
    <w:lvl w:ilvl="0" w:tplc="E688B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A5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A7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CEA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A74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05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800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0C4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E4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910F0"/>
    <w:multiLevelType w:val="hybridMultilevel"/>
    <w:tmpl w:val="EE34D1C8"/>
    <w:lvl w:ilvl="0" w:tplc="7452F6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675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EC1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C85A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234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AA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CF4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46A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2D2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A1E5F"/>
    <w:multiLevelType w:val="hybridMultilevel"/>
    <w:tmpl w:val="A54CC664"/>
    <w:lvl w:ilvl="0" w:tplc="87CE6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06D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87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69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EF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6D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03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87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CB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42663"/>
    <w:multiLevelType w:val="hybridMultilevel"/>
    <w:tmpl w:val="CA2C7C78"/>
    <w:lvl w:ilvl="0" w:tplc="91A279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CA4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C27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86E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A8F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A64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2A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8A8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822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D0E75"/>
    <w:multiLevelType w:val="hybridMultilevel"/>
    <w:tmpl w:val="C436D6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628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6D0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E55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8EF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8EC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A3A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A92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2EA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351A6"/>
    <w:multiLevelType w:val="hybridMultilevel"/>
    <w:tmpl w:val="2694412E"/>
    <w:lvl w:ilvl="0" w:tplc="0C7EA4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271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A08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862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EFD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6AA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C31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ACD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029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B3016"/>
    <w:multiLevelType w:val="hybridMultilevel"/>
    <w:tmpl w:val="E9E0EC68"/>
    <w:lvl w:ilvl="0" w:tplc="00286C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4F4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28D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005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ABB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E26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04D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4A20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EE0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2041F1"/>
    <w:multiLevelType w:val="hybridMultilevel"/>
    <w:tmpl w:val="E122652C"/>
    <w:lvl w:ilvl="0" w:tplc="F6F24ECE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9776BEA"/>
    <w:multiLevelType w:val="hybridMultilevel"/>
    <w:tmpl w:val="5BD44734"/>
    <w:lvl w:ilvl="0" w:tplc="2338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3A4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8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4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AA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0C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4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A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A8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2F7888"/>
    <w:multiLevelType w:val="hybridMultilevel"/>
    <w:tmpl w:val="A9C46662"/>
    <w:lvl w:ilvl="0" w:tplc="5A967F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27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B298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A1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87E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A7C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A04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0A4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0E1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923FE0"/>
    <w:multiLevelType w:val="hybridMultilevel"/>
    <w:tmpl w:val="45680C1E"/>
    <w:lvl w:ilvl="0" w:tplc="D436D4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ACB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044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E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EAF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AFA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0D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CDC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0A4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029D1"/>
    <w:multiLevelType w:val="hybridMultilevel"/>
    <w:tmpl w:val="BF8CF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110AC"/>
    <w:multiLevelType w:val="hybridMultilevel"/>
    <w:tmpl w:val="A30C6DC4"/>
    <w:lvl w:ilvl="0" w:tplc="F6F24E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F24EC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E6F85"/>
    <w:multiLevelType w:val="hybridMultilevel"/>
    <w:tmpl w:val="3C1A1394"/>
    <w:lvl w:ilvl="0" w:tplc="687CC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E8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0E4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6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8C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32E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2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61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46B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AA57E50"/>
    <w:multiLevelType w:val="hybridMultilevel"/>
    <w:tmpl w:val="1B12EA70"/>
    <w:lvl w:ilvl="0" w:tplc="F6F24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A4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8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4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AA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0C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4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6A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A8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51A3425"/>
    <w:multiLevelType w:val="hybridMultilevel"/>
    <w:tmpl w:val="5CDA9D48"/>
    <w:lvl w:ilvl="0" w:tplc="6024D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4BC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09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C1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67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E45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ED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077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AD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726B70"/>
    <w:multiLevelType w:val="multilevel"/>
    <w:tmpl w:val="09BE1FA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5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0">
    <w:nsid w:val="45E407AC"/>
    <w:multiLevelType w:val="hybridMultilevel"/>
    <w:tmpl w:val="F1388098"/>
    <w:lvl w:ilvl="0" w:tplc="B18C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67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8D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ED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63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C3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06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25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80D67D1"/>
    <w:multiLevelType w:val="hybridMultilevel"/>
    <w:tmpl w:val="341A15BA"/>
    <w:lvl w:ilvl="0" w:tplc="D598A6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226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1A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8FC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287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F6F7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635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CA2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A62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4945EC"/>
    <w:multiLevelType w:val="hybridMultilevel"/>
    <w:tmpl w:val="55F4C2A0"/>
    <w:lvl w:ilvl="0" w:tplc="084499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00F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42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B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4F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A0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029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67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A2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B4F46"/>
    <w:multiLevelType w:val="hybridMultilevel"/>
    <w:tmpl w:val="FD9CFB06"/>
    <w:lvl w:ilvl="0" w:tplc="F6F24ECE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4F2B5779"/>
    <w:multiLevelType w:val="hybridMultilevel"/>
    <w:tmpl w:val="E624A832"/>
    <w:lvl w:ilvl="0" w:tplc="2A5A13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E07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89C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827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ED5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C58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CC1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6CE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A7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5720F2"/>
    <w:multiLevelType w:val="hybridMultilevel"/>
    <w:tmpl w:val="36E8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15785"/>
    <w:multiLevelType w:val="hybridMultilevel"/>
    <w:tmpl w:val="9AA05412"/>
    <w:lvl w:ilvl="0" w:tplc="AE8240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817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41B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60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636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EB0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437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617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4A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3D4044"/>
    <w:multiLevelType w:val="hybridMultilevel"/>
    <w:tmpl w:val="853E0A20"/>
    <w:lvl w:ilvl="0" w:tplc="F6F24E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544BD"/>
    <w:multiLevelType w:val="hybridMultilevel"/>
    <w:tmpl w:val="9B5EF09C"/>
    <w:lvl w:ilvl="0" w:tplc="F6F24E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F6584"/>
    <w:multiLevelType w:val="hybridMultilevel"/>
    <w:tmpl w:val="692AE7F0"/>
    <w:lvl w:ilvl="0" w:tplc="9B98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22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E3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EB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0B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A2F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E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54C57CE"/>
    <w:multiLevelType w:val="hybridMultilevel"/>
    <w:tmpl w:val="7BD2B0E0"/>
    <w:lvl w:ilvl="0" w:tplc="F74CB9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811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A12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4BC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256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2C9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671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D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44D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EE4644"/>
    <w:multiLevelType w:val="hybridMultilevel"/>
    <w:tmpl w:val="DBC6B68E"/>
    <w:lvl w:ilvl="0" w:tplc="1B723F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04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03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89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C8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45B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65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08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2E51F4"/>
    <w:multiLevelType w:val="hybridMultilevel"/>
    <w:tmpl w:val="7BAE3C56"/>
    <w:lvl w:ilvl="0" w:tplc="27DECC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628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6D0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E55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8EF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8EC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A3A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DA92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2EA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7741A5"/>
    <w:multiLevelType w:val="hybridMultilevel"/>
    <w:tmpl w:val="42007DEE"/>
    <w:lvl w:ilvl="0" w:tplc="A8425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AE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6F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C1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A9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EF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2E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0E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CA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6252A68"/>
    <w:multiLevelType w:val="hybridMultilevel"/>
    <w:tmpl w:val="3BB01B80"/>
    <w:lvl w:ilvl="0" w:tplc="40E28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AE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07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AD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D86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83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D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64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0F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80B2F"/>
    <w:multiLevelType w:val="hybridMultilevel"/>
    <w:tmpl w:val="97865538"/>
    <w:lvl w:ilvl="0" w:tplc="B324DB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B03B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8B0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C7D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9B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23E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210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BA56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E26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192BDA"/>
    <w:multiLevelType w:val="hybridMultilevel"/>
    <w:tmpl w:val="1DAEFF66"/>
    <w:lvl w:ilvl="0" w:tplc="F6F24ECE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33"/>
  </w:num>
  <w:num w:numId="5">
    <w:abstractNumId w:val="29"/>
  </w:num>
  <w:num w:numId="6">
    <w:abstractNumId w:val="22"/>
  </w:num>
  <w:num w:numId="7">
    <w:abstractNumId w:val="31"/>
  </w:num>
  <w:num w:numId="8">
    <w:abstractNumId w:val="5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"/>
  </w:num>
  <w:num w:numId="14">
    <w:abstractNumId w:val="36"/>
  </w:num>
  <w:num w:numId="15">
    <w:abstractNumId w:val="28"/>
  </w:num>
  <w:num w:numId="16">
    <w:abstractNumId w:val="15"/>
  </w:num>
  <w:num w:numId="17">
    <w:abstractNumId w:val="10"/>
  </w:num>
  <w:num w:numId="18">
    <w:abstractNumId w:val="27"/>
  </w:num>
  <w:num w:numId="19">
    <w:abstractNumId w:val="17"/>
  </w:num>
  <w:num w:numId="20">
    <w:abstractNumId w:val="19"/>
  </w:num>
  <w:num w:numId="21">
    <w:abstractNumId w:val="13"/>
  </w:num>
  <w:num w:numId="22">
    <w:abstractNumId w:val="24"/>
  </w:num>
  <w:num w:numId="23">
    <w:abstractNumId w:val="9"/>
  </w:num>
  <w:num w:numId="24">
    <w:abstractNumId w:val="26"/>
  </w:num>
  <w:num w:numId="25">
    <w:abstractNumId w:val="20"/>
  </w:num>
  <w:num w:numId="26">
    <w:abstractNumId w:val="16"/>
  </w:num>
  <w:num w:numId="27">
    <w:abstractNumId w:val="12"/>
  </w:num>
  <w:num w:numId="28">
    <w:abstractNumId w:val="30"/>
  </w:num>
  <w:num w:numId="29">
    <w:abstractNumId w:val="21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6"/>
  </w:num>
  <w:num w:numId="33">
    <w:abstractNumId w:val="35"/>
  </w:num>
  <w:num w:numId="34">
    <w:abstractNumId w:val="8"/>
  </w:num>
  <w:num w:numId="35">
    <w:abstractNumId w:val="14"/>
  </w:num>
  <w:num w:numId="36">
    <w:abstractNumId w:val="7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10C7"/>
    <w:rsid w:val="00020F58"/>
    <w:rsid w:val="000755F5"/>
    <w:rsid w:val="000A31CB"/>
    <w:rsid w:val="000A5903"/>
    <w:rsid w:val="000C05CD"/>
    <w:rsid w:val="000F13E5"/>
    <w:rsid w:val="001331FC"/>
    <w:rsid w:val="00137FA3"/>
    <w:rsid w:val="0015512D"/>
    <w:rsid w:val="00191C9B"/>
    <w:rsid w:val="001D3602"/>
    <w:rsid w:val="001F70CB"/>
    <w:rsid w:val="00264FB4"/>
    <w:rsid w:val="00273E01"/>
    <w:rsid w:val="002B0BF3"/>
    <w:rsid w:val="002C6B9A"/>
    <w:rsid w:val="00351918"/>
    <w:rsid w:val="00370175"/>
    <w:rsid w:val="00397F7D"/>
    <w:rsid w:val="003D65AC"/>
    <w:rsid w:val="003F5CEC"/>
    <w:rsid w:val="00426B34"/>
    <w:rsid w:val="00445BE5"/>
    <w:rsid w:val="004836DC"/>
    <w:rsid w:val="00493BB7"/>
    <w:rsid w:val="004976C3"/>
    <w:rsid w:val="004D426D"/>
    <w:rsid w:val="00506CA6"/>
    <w:rsid w:val="00520E21"/>
    <w:rsid w:val="005371AE"/>
    <w:rsid w:val="0054268A"/>
    <w:rsid w:val="0054442E"/>
    <w:rsid w:val="00562B91"/>
    <w:rsid w:val="00564D4D"/>
    <w:rsid w:val="00570328"/>
    <w:rsid w:val="005E35C2"/>
    <w:rsid w:val="006113D2"/>
    <w:rsid w:val="006351AB"/>
    <w:rsid w:val="00643711"/>
    <w:rsid w:val="00660158"/>
    <w:rsid w:val="00690A97"/>
    <w:rsid w:val="006B20A7"/>
    <w:rsid w:val="006D5CB1"/>
    <w:rsid w:val="006F2E97"/>
    <w:rsid w:val="00715690"/>
    <w:rsid w:val="00757632"/>
    <w:rsid w:val="007A6D14"/>
    <w:rsid w:val="00842576"/>
    <w:rsid w:val="008754B1"/>
    <w:rsid w:val="008A5383"/>
    <w:rsid w:val="008A7087"/>
    <w:rsid w:val="008F5AAA"/>
    <w:rsid w:val="009051D2"/>
    <w:rsid w:val="00907225"/>
    <w:rsid w:val="00954118"/>
    <w:rsid w:val="0097089B"/>
    <w:rsid w:val="009E42C3"/>
    <w:rsid w:val="009F083C"/>
    <w:rsid w:val="00A210C7"/>
    <w:rsid w:val="00A53229"/>
    <w:rsid w:val="00A83F58"/>
    <w:rsid w:val="00AC3918"/>
    <w:rsid w:val="00B06F1C"/>
    <w:rsid w:val="00B25B82"/>
    <w:rsid w:val="00B364D8"/>
    <w:rsid w:val="00B50235"/>
    <w:rsid w:val="00B768BD"/>
    <w:rsid w:val="00BA62AC"/>
    <w:rsid w:val="00BB3B18"/>
    <w:rsid w:val="00BC27F7"/>
    <w:rsid w:val="00BE655F"/>
    <w:rsid w:val="00BF18DF"/>
    <w:rsid w:val="00C01634"/>
    <w:rsid w:val="00C22FA0"/>
    <w:rsid w:val="00C419AF"/>
    <w:rsid w:val="00C65A96"/>
    <w:rsid w:val="00C75493"/>
    <w:rsid w:val="00C9641E"/>
    <w:rsid w:val="00DA33B6"/>
    <w:rsid w:val="00DB3004"/>
    <w:rsid w:val="00DD5FFB"/>
    <w:rsid w:val="00E10888"/>
    <w:rsid w:val="00E33EB7"/>
    <w:rsid w:val="00E37E31"/>
    <w:rsid w:val="00EA41BD"/>
    <w:rsid w:val="00EC3BA3"/>
    <w:rsid w:val="00F13248"/>
    <w:rsid w:val="00F20E7F"/>
    <w:rsid w:val="00F46ACC"/>
    <w:rsid w:val="00F51B46"/>
    <w:rsid w:val="00FC352B"/>
    <w:rsid w:val="00FD006A"/>
    <w:rsid w:val="00FD3889"/>
    <w:rsid w:val="00FD7387"/>
    <w:rsid w:val="00FE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C7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C7"/>
    <w:rPr>
      <w:rFonts w:ascii="Tahoma" w:hAnsi="Tahoma" w:cs="Tahoma"/>
      <w:i/>
      <w:iCs/>
      <w:sz w:val="16"/>
      <w:szCs w:val="16"/>
      <w:lang w:val="en-US" w:bidi="en-US"/>
    </w:rPr>
  </w:style>
  <w:style w:type="character" w:customStyle="1" w:styleId="a5">
    <w:name w:val="Основной текст Знак"/>
    <w:basedOn w:val="a0"/>
    <w:link w:val="a6"/>
    <w:rsid w:val="00A210C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210C7"/>
    <w:pPr>
      <w:shd w:val="clear" w:color="auto" w:fill="FFFFFF"/>
      <w:spacing w:after="240" w:line="322" w:lineRule="exact"/>
      <w:ind w:hanging="360"/>
      <w:jc w:val="both"/>
    </w:pPr>
    <w:rPr>
      <w:rFonts w:ascii="Times New Roman" w:hAnsi="Times New Roman" w:cs="Times New Roman"/>
      <w:i w:val="0"/>
      <w:iCs w:val="0"/>
      <w:sz w:val="25"/>
      <w:szCs w:val="25"/>
      <w:lang w:val="ru-RU" w:bidi="ar-SA"/>
    </w:rPr>
  </w:style>
  <w:style w:type="character" w:customStyle="1" w:styleId="1">
    <w:name w:val="Основной текст Знак1"/>
    <w:basedOn w:val="a0"/>
    <w:uiPriority w:val="99"/>
    <w:semiHidden/>
    <w:rsid w:val="00A210C7"/>
    <w:rPr>
      <w:i/>
      <w:iCs/>
      <w:sz w:val="20"/>
      <w:szCs w:val="20"/>
      <w:lang w:val="en-US" w:bidi="en-US"/>
    </w:rPr>
  </w:style>
  <w:style w:type="character" w:customStyle="1" w:styleId="a7">
    <w:name w:val="Основной текст + Полужирный"/>
    <w:aliases w:val="Интервал 0 pt"/>
    <w:basedOn w:val="a5"/>
    <w:rsid w:val="00A210C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A210C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A210C7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i w:val="0"/>
      <w:iCs w:val="0"/>
      <w:spacing w:val="10"/>
      <w:sz w:val="25"/>
      <w:szCs w:val="25"/>
      <w:lang w:val="ru-RU" w:bidi="ar-SA"/>
    </w:rPr>
  </w:style>
  <w:style w:type="character" w:customStyle="1" w:styleId="13">
    <w:name w:val="Основной текст (13)_"/>
    <w:basedOn w:val="a0"/>
    <w:link w:val="130"/>
    <w:rsid w:val="00A210C7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312">
    <w:name w:val="Основной текст (13) + 12"/>
    <w:aliases w:val="5 pt1"/>
    <w:basedOn w:val="13"/>
    <w:rsid w:val="00A210C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210C7"/>
    <w:pPr>
      <w:shd w:val="clear" w:color="auto" w:fill="FFFFFF"/>
      <w:spacing w:before="300" w:after="0" w:line="360" w:lineRule="exact"/>
      <w:jc w:val="both"/>
    </w:pPr>
    <w:rPr>
      <w:rFonts w:ascii="Times New Roman" w:hAnsi="Times New Roman" w:cs="Times New Roman"/>
      <w:i w:val="0"/>
      <w:iCs w:val="0"/>
      <w:sz w:val="29"/>
      <w:szCs w:val="29"/>
      <w:lang w:val="ru-RU" w:bidi="ar-SA"/>
    </w:rPr>
  </w:style>
  <w:style w:type="paragraph" w:styleId="a8">
    <w:name w:val="List Paragraph"/>
    <w:basedOn w:val="a"/>
    <w:uiPriority w:val="34"/>
    <w:qFormat/>
    <w:rsid w:val="00B768B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0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3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04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4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6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1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1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0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0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EC2A-ECE8-4844-AA6F-45968EC5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2016-02-28T10:35:00Z</cp:lastPrinted>
  <dcterms:created xsi:type="dcterms:W3CDTF">2015-12-16T06:55:00Z</dcterms:created>
  <dcterms:modified xsi:type="dcterms:W3CDTF">2016-03-03T10:45:00Z</dcterms:modified>
</cp:coreProperties>
</file>