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C0" w:rsidRPr="00FD2D22" w:rsidRDefault="002504C0" w:rsidP="002504C0">
      <w:pPr>
        <w:shd w:val="clear" w:color="auto" w:fill="FFFFFF"/>
        <w:spacing w:after="0" w:line="360" w:lineRule="auto"/>
        <w:ind w:left="3402" w:firstLine="4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D2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Рустамова А.В.,воспитатель МАДОУ «Детский сад компенсирующего вида» №1 п.Хвойная</w:t>
      </w:r>
    </w:p>
    <w:p w:rsidR="002504C0" w:rsidRPr="00FD2D22" w:rsidRDefault="00BC207E" w:rsidP="002504C0">
      <w:pPr>
        <w:shd w:val="clear" w:color="auto" w:fill="FFFFFF"/>
        <w:spacing w:after="0" w:line="360" w:lineRule="auto"/>
        <w:ind w:left="-142" w:right="42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="002504C0" w:rsidRPr="00FD2D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раздник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развлечение или развитие?</w:t>
      </w:r>
    </w:p>
    <w:p w:rsidR="00F477F4" w:rsidRDefault="002504C0" w:rsidP="002504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Праздник в детском саду - особый день для ребенка. Именно светлые воспоминания детства во многом помогают человеку во взрослой жизни. Праздник помогает детям выразить свои эмоции, пробуждает интерес к творчеству, обогащает детей новыми впечатлениями, развивает речь, художественный вкус, активизирует их. Русские народные праздники позволяют решать многие задачи эстетического и нравственного воспитания.  Именно через праздники взрослый приобщает ребенка к народному искусству.</w:t>
      </w:r>
    </w:p>
    <w:p w:rsidR="00F477F4" w:rsidRPr="00F7348E" w:rsidRDefault="00F477F4" w:rsidP="00F7348E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2"/>
          <w:szCs w:val="22"/>
        </w:rPr>
      </w:pPr>
      <w:r w:rsidRPr="00F7348E">
        <w:rPr>
          <w:rStyle w:val="c4"/>
          <w:color w:val="000000"/>
          <w:sz w:val="28"/>
          <w:szCs w:val="28"/>
        </w:rPr>
        <w:t xml:space="preserve"> Дети считают свои дни от праздника до праздника, как взрослые считают свои годы от одного важного события в жизни до другого. Тускло и серо было бы детство без праздников.</w:t>
      </w:r>
    </w:p>
    <w:p w:rsidR="00F477F4" w:rsidRPr="00F7348E" w:rsidRDefault="00F477F4" w:rsidP="00E36F43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2"/>
          <w:szCs w:val="22"/>
        </w:rPr>
      </w:pPr>
      <w:r w:rsidRPr="00F7348E">
        <w:rPr>
          <w:rStyle w:val="c4"/>
          <w:color w:val="000000"/>
          <w:sz w:val="28"/>
          <w:szCs w:val="28"/>
        </w:rPr>
        <w:t>Возрождая праздничные народные тра</w:t>
      </w:r>
      <w:r w:rsidR="00F7348E" w:rsidRPr="00F7348E">
        <w:rPr>
          <w:rStyle w:val="c4"/>
          <w:color w:val="000000"/>
          <w:sz w:val="28"/>
          <w:szCs w:val="28"/>
        </w:rPr>
        <w:t>диции в дошкольном учреждении, мы</w:t>
      </w:r>
      <w:r w:rsidR="00F7348E">
        <w:rPr>
          <w:rStyle w:val="c4"/>
          <w:color w:val="000000"/>
          <w:sz w:val="28"/>
          <w:szCs w:val="28"/>
        </w:rPr>
        <w:t xml:space="preserve">  преследуем</w:t>
      </w:r>
      <w:r w:rsidRPr="00F7348E">
        <w:rPr>
          <w:rStyle w:val="c4"/>
          <w:color w:val="000000"/>
          <w:sz w:val="28"/>
          <w:szCs w:val="28"/>
        </w:rPr>
        <w:t xml:space="preserve"> цель приобщения воспитанников к истокам русской народной культуры. Одной из  задач стало знакомство дошкольников с традициями народного праздника.</w:t>
      </w:r>
    </w:p>
    <w:p w:rsidR="00F477F4" w:rsidRPr="00F7348E" w:rsidRDefault="00F477F4" w:rsidP="00F7348E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2"/>
          <w:szCs w:val="22"/>
        </w:rPr>
      </w:pPr>
      <w:r w:rsidRPr="00F7348E">
        <w:rPr>
          <w:rStyle w:val="c4"/>
          <w:color w:val="000000"/>
          <w:sz w:val="28"/>
          <w:szCs w:val="28"/>
        </w:rPr>
        <w:t>Перед каждым праздником детям  рассказываем в интересной форме об обрядах, обычаях нашего народа; о музыкальных инструментах с показом и прослушиванием их звучания (фонограммы); об образах славянской мифологии – божествах, связанных с пр</w:t>
      </w:r>
      <w:r w:rsidR="001239DA">
        <w:rPr>
          <w:rStyle w:val="c4"/>
          <w:color w:val="000000"/>
          <w:sz w:val="28"/>
          <w:szCs w:val="28"/>
        </w:rPr>
        <w:t>иродой, русалках, домовых, леши</w:t>
      </w:r>
      <w:r w:rsidRPr="00F7348E">
        <w:rPr>
          <w:rStyle w:val="c4"/>
          <w:color w:val="000000"/>
          <w:sz w:val="28"/>
          <w:szCs w:val="28"/>
        </w:rPr>
        <w:t>х – оберегающих дом и воспитывающих людей, былинных героях – богатырях, защищающих нашу землю и т.п.</w:t>
      </w:r>
    </w:p>
    <w:p w:rsidR="00F477F4" w:rsidRPr="00F7348E" w:rsidRDefault="00F477F4" w:rsidP="00F7348E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2"/>
          <w:szCs w:val="22"/>
        </w:rPr>
      </w:pPr>
      <w:r w:rsidRPr="00F7348E">
        <w:rPr>
          <w:rStyle w:val="c4"/>
          <w:color w:val="000000"/>
          <w:sz w:val="28"/>
          <w:szCs w:val="28"/>
        </w:rPr>
        <w:t>Педагог организует участие дошкольников в массовых хороводных</w:t>
      </w:r>
      <w:r w:rsidR="00F7348E">
        <w:rPr>
          <w:rStyle w:val="c4"/>
          <w:color w:val="000000"/>
          <w:sz w:val="28"/>
          <w:szCs w:val="28"/>
        </w:rPr>
        <w:t xml:space="preserve"> играх и плясках, инсценировке</w:t>
      </w:r>
      <w:r w:rsidRPr="00F7348E">
        <w:rPr>
          <w:rStyle w:val="c4"/>
          <w:color w:val="000000"/>
          <w:sz w:val="28"/>
          <w:szCs w:val="28"/>
        </w:rPr>
        <w:t xml:space="preserve"> шуточных песен, частушек, индивидуальных сольных выступлениях, что позволяет детям наиболее полно проявить свои музыкальные и творческие способности, вызывает состояние </w:t>
      </w:r>
      <w:r w:rsidRPr="00F7348E">
        <w:rPr>
          <w:rStyle w:val="c4"/>
          <w:color w:val="000000"/>
          <w:sz w:val="28"/>
          <w:szCs w:val="28"/>
        </w:rPr>
        <w:lastRenderedPageBreak/>
        <w:t>психоэмоционального комфорта, побуждает к дальнейшему освоению музыкального фольклорного репертуара.</w:t>
      </w:r>
    </w:p>
    <w:p w:rsidR="00F477F4" w:rsidRPr="00F7348E" w:rsidRDefault="00F477F4" w:rsidP="00F7348E">
      <w:pPr>
        <w:pStyle w:val="c2"/>
        <w:spacing w:before="0" w:beforeAutospacing="0" w:after="0" w:afterAutospacing="0" w:line="360" w:lineRule="auto"/>
        <w:ind w:firstLine="708"/>
        <w:jc w:val="both"/>
        <w:rPr>
          <w:color w:val="000000"/>
          <w:sz w:val="22"/>
          <w:szCs w:val="22"/>
        </w:rPr>
      </w:pPr>
      <w:r w:rsidRPr="00F7348E">
        <w:rPr>
          <w:rStyle w:val="c4"/>
          <w:color w:val="000000"/>
          <w:sz w:val="28"/>
          <w:szCs w:val="28"/>
        </w:rPr>
        <w:t xml:space="preserve">Важно подчеркнуть, что участие взрослых в фольклорном сценическом действе обусловлено народной традицией, в которой старшее поколение является примером для подражания детьми исполнительского поведения. </w:t>
      </w:r>
    </w:p>
    <w:p w:rsidR="002504C0" w:rsidRPr="00FD2D22" w:rsidRDefault="002504C0" w:rsidP="00F7348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7348E">
        <w:rPr>
          <w:sz w:val="28"/>
          <w:szCs w:val="28"/>
        </w:rPr>
        <w:br/>
        <w:t xml:space="preserve"> </w:t>
      </w:r>
      <w:r w:rsidRPr="00F7348E">
        <w:rPr>
          <w:sz w:val="28"/>
          <w:szCs w:val="28"/>
        </w:rPr>
        <w:tab/>
        <w:t xml:space="preserve"> Соприкосновение с народным искусством и традициями, участие в народных праздниках духовно обогащают ребенка</w:t>
      </w:r>
      <w:r w:rsidRPr="00FD2D22">
        <w:rPr>
          <w:sz w:val="28"/>
          <w:szCs w:val="28"/>
        </w:rPr>
        <w:t xml:space="preserve">, воспитывают гордость за свой народ, поддерживают интерес к его истории и культуре.                                               </w:t>
      </w:r>
    </w:p>
    <w:p w:rsidR="002504C0" w:rsidRPr="00FD2D22" w:rsidRDefault="002504C0" w:rsidP="002504C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Рождество, Масленица, Вербное Воскресенье, Пасха, Троица, Покров... Сколько существует прекрасных русских праздников! Они включают в единое праздничное действие и детей, и взрослых.</w:t>
      </w:r>
    </w:p>
    <w:p w:rsidR="002504C0" w:rsidRPr="00FD2D22" w:rsidRDefault="002504C0" w:rsidP="002504C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D2D22">
        <w:rPr>
          <w:sz w:val="28"/>
          <w:szCs w:val="28"/>
        </w:rPr>
        <w:t xml:space="preserve">             Совместное участие в творческих мероприятиях  помогает объединить семью и наполнить ее досуг новым содержанием.  Создание условий для совместной творческой деятельности, сочетание индивидуального и коллективного творчества детей и родителей способствует  единению педагогов, родителей и детей, формирует положительное отношение  друг к другу.</w:t>
      </w:r>
    </w:p>
    <w:p w:rsidR="002504C0" w:rsidRPr="00FD2D22" w:rsidRDefault="002504C0" w:rsidP="002504C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D2D22">
        <w:rPr>
          <w:sz w:val="28"/>
          <w:szCs w:val="28"/>
        </w:rPr>
        <w:t xml:space="preserve">          Первый праздник начинающегося года – Рождество.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Рождество – великий христианский праздник. С праздником Рождества связано немало радостных обычаев. На Рождество зажигали ёлку. На её верхушку прикрепляли звезду – символ Вифлиемской звезды. На Руси, согласно обряду, утром дети ходили с вертепом и звездой, разыгрывались сцены из писания. За своё пение дети получали разные подарки.</w:t>
      </w:r>
    </w:p>
    <w:p w:rsidR="002504C0" w:rsidRPr="00FD2D22" w:rsidRDefault="002504C0" w:rsidP="002504C0">
      <w:pPr>
        <w:pStyle w:val="a3"/>
        <w:spacing w:before="0" w:beforeAutospacing="0" w:after="0" w:afterAutospacing="0" w:line="360" w:lineRule="auto"/>
        <w:ind w:left="-142" w:firstLine="850"/>
        <w:jc w:val="both"/>
        <w:rPr>
          <w:sz w:val="28"/>
          <w:szCs w:val="28"/>
        </w:rPr>
      </w:pPr>
      <w:r w:rsidRPr="00FD2D22">
        <w:rPr>
          <w:sz w:val="28"/>
          <w:szCs w:val="28"/>
        </w:rPr>
        <w:t xml:space="preserve">За две недели Святок мы с воспитателями постарались, чтобы дети получили максимум впечатлений, знаний, связанных с этим праздничным периодом. В течение этого времени   вместе с детьми  мы украшали группу;  беседовали по картинам русских художников; рассказывали, как праздновали Рождество русские дети в старину, о том, что Рождество это праздник мирового значения, знакомили с традициями празднования Рождества. На </w:t>
      </w:r>
      <w:r w:rsidRPr="00FD2D22">
        <w:rPr>
          <w:sz w:val="28"/>
          <w:szCs w:val="28"/>
        </w:rPr>
        <w:lastRenderedPageBreak/>
        <w:t>занятиях по изобразительной деятельности рисовали на тему “Развлечения детей зимой”; изготавливали  праздничные поздравительные рождественские открытки; дети изготавливали ангелочков для украшения группы.</w:t>
      </w:r>
    </w:p>
    <w:p w:rsidR="002504C0" w:rsidRPr="00FD2D22" w:rsidRDefault="002504C0" w:rsidP="002504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Не обошлось и без колядования. Эта еще одна из традиций поздравления людей с Рождеством. На Руси молодёжь, дети, нарядившись в вывернутые наизнанку тулупы, надев смешные и страшные маски, ходили из дома в дом или останавливались под окнами и славили хозяев, желали им в песнях и прибаутках добра и благоденствия. Участникам таких концертов-поздравлений хозяева дарили угощение. Для них принято было печь пирожки, булочки или пряники в форме домашних животных (козули). Заканчивалось колядование всеобщей потехой, катанием с горок, общим пиром.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Русские народные обряды и традиции очень интересны и познавательны. Но организовать проведение колядок в детском саду чрезвычайно трудно. Во-первых, сложны колядочные песни. Дети дошкольного возраста ещё не в полной мере владеют дыханием, не всегда могут пропеть распевы. Во-вторых, детям не всегда понятен смысл проводимого обряда, так как современные дети не сталкиваются с этим в повседневной жизни.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Мы с воспитателями провели большую предварительную работу: познакомили детей с атрибутами и персонажами обряда колядования; разучили с детьми  колядки, игры и хороводы; объяснили значение слов «коляда»</w:t>
      </w:r>
      <w:r w:rsidR="001239DA">
        <w:rPr>
          <w:sz w:val="28"/>
          <w:szCs w:val="28"/>
        </w:rPr>
        <w:t>, «колядки», «колядовщики», «авс</w:t>
      </w:r>
      <w:r w:rsidRPr="00FD2D22">
        <w:rPr>
          <w:sz w:val="28"/>
          <w:szCs w:val="28"/>
        </w:rPr>
        <w:t>ень»; воспитатель вместе с детьми изготовили атрибуты обряда колядования – звезду, месяц, вертепе; с помощью родителей подготовил костюмы; подготовили гостинцы для колядующих.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-142" w:firstLine="850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После проведенной работы было</w:t>
      </w:r>
      <w:r>
        <w:rPr>
          <w:sz w:val="28"/>
          <w:szCs w:val="28"/>
        </w:rPr>
        <w:t xml:space="preserve"> коля</w:t>
      </w:r>
      <w:r w:rsidRPr="00FD2D22">
        <w:rPr>
          <w:sz w:val="28"/>
          <w:szCs w:val="28"/>
        </w:rPr>
        <w:t>дование.  Дети, родители и воспитатели нарядились, надели маски и под сопровождение шумовых народных музыкальных инструментов отправились колядовать по группам.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rPr>
          <w:sz w:val="28"/>
          <w:szCs w:val="28"/>
        </w:rPr>
      </w:pPr>
      <w:r w:rsidRPr="00FD2D22">
        <w:rPr>
          <w:sz w:val="28"/>
          <w:szCs w:val="28"/>
        </w:rPr>
        <w:lastRenderedPageBreak/>
        <w:t>Выходи, боярин, выходи хозяин</w:t>
      </w:r>
      <w:r w:rsidRPr="00FD2D22">
        <w:rPr>
          <w:sz w:val="28"/>
          <w:szCs w:val="28"/>
        </w:rPr>
        <w:br/>
        <w:t>Принимай гостей со всех волостей</w:t>
      </w:r>
      <w:r w:rsidRPr="00FD2D22">
        <w:rPr>
          <w:sz w:val="28"/>
          <w:szCs w:val="28"/>
        </w:rPr>
        <w:br/>
        <w:t>Разреши поколядовать!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-142" w:right="2409"/>
        <w:contextualSpacing/>
        <w:jc w:val="both"/>
        <w:rPr>
          <w:sz w:val="28"/>
          <w:szCs w:val="28"/>
        </w:rPr>
      </w:pPr>
      <w:r w:rsidRPr="00FD2D22">
        <w:rPr>
          <w:noProof/>
          <w:sz w:val="28"/>
          <w:szCs w:val="28"/>
        </w:rPr>
        <w:drawing>
          <wp:inline distT="0" distB="0" distL="0" distR="0">
            <wp:extent cx="5940425" cy="2851150"/>
            <wp:effectExtent l="19050" t="0" r="3175" b="0"/>
            <wp:docPr id="11" name="Рисунок 7" descr="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коллаж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-142" w:firstLine="2268"/>
        <w:contextualSpacing/>
        <w:jc w:val="both"/>
        <w:rPr>
          <w:sz w:val="28"/>
          <w:szCs w:val="28"/>
        </w:rPr>
      </w:pP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-142" w:firstLine="2268"/>
        <w:contextualSpacing/>
        <w:jc w:val="both"/>
        <w:rPr>
          <w:sz w:val="28"/>
          <w:szCs w:val="28"/>
        </w:rPr>
      </w:pP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Нынче ангел к нам спустился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И пропел «Христос родился»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Мы пришли Христа прославить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А вас с праздником поздравить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 w:firstLine="2268"/>
        <w:contextualSpacing/>
        <w:rPr>
          <w:sz w:val="28"/>
          <w:szCs w:val="28"/>
        </w:rPr>
      </w:pP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Коляда,коляда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Ты подай пирога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Или хлеба ломтину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Или денег полтину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Или курочку с хохлом</w:t>
      </w:r>
    </w:p>
    <w:p w:rsidR="002504C0" w:rsidRPr="007D319C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left="3119"/>
        <w:contextualSpacing/>
        <w:rPr>
          <w:sz w:val="28"/>
          <w:szCs w:val="28"/>
        </w:rPr>
      </w:pPr>
      <w:r w:rsidRPr="00FD2D22">
        <w:rPr>
          <w:sz w:val="28"/>
          <w:szCs w:val="28"/>
        </w:rPr>
        <w:t>Петушка с гребешком</w:t>
      </w:r>
      <w:r w:rsidRPr="007D319C">
        <w:rPr>
          <w:sz w:val="28"/>
          <w:szCs w:val="28"/>
        </w:rPr>
        <w:t>[1]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Во время колядования  были так же организованы игры  с детьми.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D2D22">
        <w:rPr>
          <w:sz w:val="28"/>
          <w:szCs w:val="28"/>
        </w:rPr>
        <w:t xml:space="preserve"> Игры были непременным элементом народных обрядовых праздников. В них удовлетворяется желание действия, развивается воображения, </w:t>
      </w:r>
      <w:r w:rsidRPr="00FD2D22">
        <w:rPr>
          <w:sz w:val="28"/>
          <w:szCs w:val="28"/>
        </w:rPr>
        <w:lastRenderedPageBreak/>
        <w:t xml:space="preserve">воспитывается умение преодолевать неудачи, постоять за себя и за справедливость. 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D2D22">
        <w:rPr>
          <w:sz w:val="28"/>
          <w:szCs w:val="28"/>
          <w:shd w:val="clear" w:color="auto" w:fill="FFFFFF"/>
        </w:rPr>
        <w:t xml:space="preserve">Народные игры с давних пор были не просто развлечением, но и обучением, воспитанием, психологической разгрузкой. </w:t>
      </w:r>
    </w:p>
    <w:p w:rsidR="002504C0" w:rsidRPr="00FD2D22" w:rsidRDefault="002504C0" w:rsidP="002504C0">
      <w:pPr>
        <w:pStyle w:val="c6"/>
        <w:spacing w:before="0" w:beforeAutospacing="0" w:after="0" w:afterAutospacing="0" w:line="360" w:lineRule="auto"/>
        <w:rPr>
          <w:sz w:val="28"/>
          <w:szCs w:val="28"/>
        </w:rPr>
      </w:pPr>
      <w:r w:rsidRPr="00FD2D22">
        <w:rPr>
          <w:rFonts w:eastAsiaTheme="majorEastAsia"/>
          <w:b/>
          <w:bCs/>
          <w:i/>
          <w:iCs/>
          <w:sz w:val="28"/>
          <w:szCs w:val="28"/>
        </w:rPr>
        <w:t xml:space="preserve">                                           Игра - "Два Мороза"</w:t>
      </w:r>
    </w:p>
    <w:p w:rsidR="002504C0" w:rsidRPr="00FD2D22" w:rsidRDefault="002504C0" w:rsidP="002504C0">
      <w:pPr>
        <w:spacing w:after="0" w:line="360" w:lineRule="auto"/>
        <w:ind w:left="-142" w:firstLine="2269"/>
        <w:jc w:val="both"/>
        <w:rPr>
          <w:sz w:val="28"/>
          <w:szCs w:val="28"/>
        </w:rPr>
      </w:pPr>
      <w:r w:rsidRPr="00FD2D22">
        <w:rPr>
          <w:rFonts w:eastAsiaTheme="majorEastAsia"/>
          <w:sz w:val="28"/>
          <w:szCs w:val="28"/>
        </w:rPr>
        <w:t>На противоположных сторонах площадки отмечают линиями два "дома". Играющие располагаются в одном "доме". Выбираются два "мороза": Синий нос и Красный нос. По сигналу "морозы" говорят:</w:t>
      </w:r>
    </w:p>
    <w:p w:rsidR="002504C0" w:rsidRPr="00FD2D22" w:rsidRDefault="002504C0" w:rsidP="002504C0">
      <w:pPr>
        <w:pStyle w:val="c14"/>
        <w:spacing w:before="0" w:beforeAutospacing="0" w:after="0" w:afterAutospacing="0" w:line="360" w:lineRule="auto"/>
        <w:ind w:left="-142" w:firstLine="2269"/>
        <w:jc w:val="both"/>
        <w:rPr>
          <w:sz w:val="28"/>
          <w:szCs w:val="28"/>
        </w:rPr>
      </w:pPr>
      <w:r w:rsidRPr="00FD2D22">
        <w:rPr>
          <w:rFonts w:eastAsiaTheme="majorEastAsia"/>
          <w:sz w:val="28"/>
          <w:szCs w:val="28"/>
        </w:rPr>
        <w:t>Мы два брата молодые,</w:t>
      </w:r>
    </w:p>
    <w:p w:rsidR="002504C0" w:rsidRPr="00FD2D22" w:rsidRDefault="002504C0" w:rsidP="002504C0">
      <w:pPr>
        <w:spacing w:after="0" w:line="360" w:lineRule="auto"/>
        <w:ind w:left="-142" w:firstLine="2269"/>
        <w:jc w:val="both"/>
        <w:rPr>
          <w:rFonts w:ascii="Times New Roman" w:hAnsi="Times New Roman" w:cs="Times New Roman"/>
          <w:sz w:val="28"/>
          <w:szCs w:val="28"/>
        </w:rPr>
      </w:pPr>
      <w:r w:rsidRPr="00FD2D22">
        <w:rPr>
          <w:rFonts w:ascii="Times New Roman" w:hAnsi="Times New Roman" w:cs="Times New Roman"/>
          <w:sz w:val="28"/>
          <w:szCs w:val="28"/>
        </w:rPr>
        <w:t>Два Мороза удалые,</w:t>
      </w:r>
    </w:p>
    <w:p w:rsidR="002504C0" w:rsidRPr="00FD2D22" w:rsidRDefault="002504C0" w:rsidP="002504C0">
      <w:pPr>
        <w:pStyle w:val="c14"/>
        <w:spacing w:before="0" w:beforeAutospacing="0" w:after="0" w:afterAutospacing="0" w:line="360" w:lineRule="auto"/>
        <w:ind w:left="-142" w:firstLine="2269"/>
        <w:jc w:val="both"/>
        <w:rPr>
          <w:sz w:val="28"/>
          <w:szCs w:val="28"/>
        </w:rPr>
      </w:pPr>
      <w:r w:rsidRPr="00FD2D22">
        <w:rPr>
          <w:rFonts w:eastAsiaTheme="majorEastAsia"/>
          <w:sz w:val="28"/>
          <w:szCs w:val="28"/>
        </w:rPr>
        <w:t>Я – Мороз Красный нос,</w:t>
      </w:r>
    </w:p>
    <w:p w:rsidR="002504C0" w:rsidRPr="00FD2D22" w:rsidRDefault="002504C0" w:rsidP="002504C0">
      <w:pPr>
        <w:pStyle w:val="c14"/>
        <w:spacing w:before="0" w:beforeAutospacing="0" w:after="0" w:afterAutospacing="0" w:line="360" w:lineRule="auto"/>
        <w:ind w:left="-142" w:firstLine="2269"/>
        <w:jc w:val="both"/>
        <w:rPr>
          <w:sz w:val="28"/>
          <w:szCs w:val="28"/>
        </w:rPr>
      </w:pPr>
      <w:r w:rsidRPr="00FD2D22">
        <w:rPr>
          <w:rFonts w:eastAsiaTheme="majorEastAsia"/>
          <w:sz w:val="28"/>
          <w:szCs w:val="28"/>
        </w:rPr>
        <w:t>Я - Мороз Синий нос.</w:t>
      </w:r>
    </w:p>
    <w:p w:rsidR="002504C0" w:rsidRPr="00FD2D22" w:rsidRDefault="002504C0" w:rsidP="002504C0">
      <w:pPr>
        <w:pStyle w:val="c14"/>
        <w:spacing w:before="0" w:beforeAutospacing="0" w:after="0" w:afterAutospacing="0" w:line="360" w:lineRule="auto"/>
        <w:ind w:left="-142" w:firstLine="2269"/>
        <w:jc w:val="both"/>
        <w:rPr>
          <w:sz w:val="28"/>
          <w:szCs w:val="28"/>
        </w:rPr>
      </w:pPr>
      <w:r w:rsidRPr="00FD2D22">
        <w:rPr>
          <w:rFonts w:eastAsiaTheme="majorEastAsia"/>
          <w:sz w:val="28"/>
          <w:szCs w:val="28"/>
        </w:rPr>
        <w:t>Кто из Вас решится</w:t>
      </w:r>
    </w:p>
    <w:p w:rsidR="002504C0" w:rsidRPr="00FD2D22" w:rsidRDefault="002504C0" w:rsidP="002504C0">
      <w:pPr>
        <w:pStyle w:val="c14"/>
        <w:spacing w:before="0" w:beforeAutospacing="0" w:after="0" w:afterAutospacing="0" w:line="360" w:lineRule="auto"/>
        <w:ind w:left="-142" w:firstLine="2269"/>
        <w:jc w:val="both"/>
        <w:rPr>
          <w:sz w:val="28"/>
          <w:szCs w:val="28"/>
        </w:rPr>
      </w:pPr>
      <w:r w:rsidRPr="00FD2D22">
        <w:rPr>
          <w:rFonts w:eastAsiaTheme="majorEastAsia"/>
          <w:sz w:val="28"/>
          <w:szCs w:val="28"/>
        </w:rPr>
        <w:t>В путь дороженьку пуститься?</w:t>
      </w:r>
    </w:p>
    <w:p w:rsidR="002504C0" w:rsidRPr="00FD2D22" w:rsidRDefault="002504C0" w:rsidP="002504C0">
      <w:pPr>
        <w:pStyle w:val="c7"/>
        <w:spacing w:before="0" w:beforeAutospacing="0" w:after="0" w:afterAutospacing="0" w:line="360" w:lineRule="auto"/>
        <w:ind w:left="-142" w:firstLine="2269"/>
        <w:jc w:val="both"/>
        <w:rPr>
          <w:sz w:val="28"/>
          <w:szCs w:val="28"/>
        </w:rPr>
      </w:pPr>
      <w:r w:rsidRPr="00FD2D22">
        <w:rPr>
          <w:rFonts w:eastAsiaTheme="majorEastAsia"/>
          <w:sz w:val="28"/>
          <w:szCs w:val="28"/>
        </w:rPr>
        <w:t>Все играющие хором отвечают:</w:t>
      </w:r>
    </w:p>
    <w:p w:rsidR="002504C0" w:rsidRPr="00FD2D22" w:rsidRDefault="002504C0" w:rsidP="002504C0">
      <w:pPr>
        <w:pStyle w:val="c14"/>
        <w:spacing w:before="0" w:beforeAutospacing="0" w:after="0" w:afterAutospacing="0" w:line="360" w:lineRule="auto"/>
        <w:ind w:left="-142" w:firstLine="2269"/>
        <w:jc w:val="both"/>
        <w:rPr>
          <w:sz w:val="28"/>
          <w:szCs w:val="28"/>
        </w:rPr>
      </w:pPr>
      <w:r w:rsidRPr="00FD2D22">
        <w:rPr>
          <w:rFonts w:eastAsiaTheme="majorEastAsia"/>
          <w:sz w:val="28"/>
          <w:szCs w:val="28"/>
        </w:rPr>
        <w:t>Не боимся мы угроз,</w:t>
      </w:r>
    </w:p>
    <w:p w:rsidR="002504C0" w:rsidRPr="00FD2D22" w:rsidRDefault="002504C0" w:rsidP="002504C0">
      <w:pPr>
        <w:pStyle w:val="c14"/>
        <w:spacing w:before="0" w:beforeAutospacing="0" w:after="0" w:afterAutospacing="0" w:line="360" w:lineRule="auto"/>
        <w:ind w:left="-142" w:firstLine="2269"/>
        <w:jc w:val="both"/>
        <w:rPr>
          <w:sz w:val="28"/>
          <w:szCs w:val="28"/>
        </w:rPr>
      </w:pPr>
      <w:r w:rsidRPr="00FD2D22">
        <w:rPr>
          <w:rFonts w:eastAsiaTheme="majorEastAsia"/>
          <w:sz w:val="28"/>
          <w:szCs w:val="28"/>
        </w:rPr>
        <w:t>И не страшен нам мороз.</w:t>
      </w:r>
    </w:p>
    <w:p w:rsidR="002504C0" w:rsidRPr="002F4F96" w:rsidRDefault="002504C0" w:rsidP="002504C0">
      <w:pPr>
        <w:spacing w:after="0" w:line="360" w:lineRule="auto"/>
        <w:ind w:left="-142" w:firstLine="2269"/>
        <w:jc w:val="both"/>
        <w:rPr>
          <w:rFonts w:ascii="Times New Roman" w:hAnsi="Times New Roman" w:cs="Times New Roman"/>
          <w:sz w:val="28"/>
          <w:szCs w:val="28"/>
        </w:rPr>
      </w:pPr>
      <w:r w:rsidRPr="002F4F96">
        <w:rPr>
          <w:rFonts w:ascii="Times New Roman" w:eastAsiaTheme="majorEastAsia" w:hAnsi="Times New Roman" w:cs="Times New Roman"/>
          <w:sz w:val="28"/>
          <w:szCs w:val="28"/>
        </w:rPr>
        <w:t>После слова "мороз" все играющие перебегают в "дом" на противоположной стороне площадки, а "морозы" стараются их "заморозить", коснувшись кого-нибудь рукой.[2]</w:t>
      </w:r>
    </w:p>
    <w:p w:rsidR="002504C0" w:rsidRPr="002F4F96" w:rsidRDefault="002504C0" w:rsidP="002504C0">
      <w:pPr>
        <w:pStyle w:val="c6"/>
        <w:spacing w:before="0" w:beforeAutospacing="0" w:after="0" w:afterAutospacing="0" w:line="360" w:lineRule="auto"/>
        <w:ind w:left="-142" w:firstLine="2269"/>
        <w:jc w:val="both"/>
        <w:rPr>
          <w:sz w:val="28"/>
          <w:szCs w:val="28"/>
        </w:rPr>
      </w:pPr>
      <w:r w:rsidRPr="002F4F96">
        <w:rPr>
          <w:rFonts w:eastAsiaTheme="majorEastAsia"/>
          <w:b/>
          <w:bCs/>
          <w:i/>
          <w:iCs/>
          <w:sz w:val="28"/>
          <w:szCs w:val="28"/>
        </w:rPr>
        <w:t>Игра - "Салки"</w:t>
      </w:r>
    </w:p>
    <w:p w:rsidR="002504C0" w:rsidRPr="002F4F96" w:rsidRDefault="002504C0" w:rsidP="002504C0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2F4F96">
        <w:rPr>
          <w:rFonts w:ascii="Times New Roman" w:eastAsiaTheme="majorEastAsia" w:hAnsi="Times New Roman" w:cs="Times New Roman"/>
          <w:sz w:val="28"/>
          <w:szCs w:val="28"/>
        </w:rPr>
        <w:t>Дети расходятся по площадке, останавливаются и закрывают глаза. Руки у всех за спиной. Водящий незаметно для других кладёт одному из них в руку какой-нибудь предмет.</w:t>
      </w:r>
    </w:p>
    <w:p w:rsidR="002504C0" w:rsidRPr="002F4F96" w:rsidRDefault="002504C0" w:rsidP="002504C0">
      <w:pPr>
        <w:spacing w:after="0" w:line="36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2F4F96">
        <w:rPr>
          <w:rFonts w:ascii="Times New Roman" w:eastAsiaTheme="majorEastAsia" w:hAnsi="Times New Roman" w:cs="Times New Roman"/>
          <w:sz w:val="28"/>
          <w:szCs w:val="28"/>
        </w:rPr>
        <w:t>На слова "Раз, два, три, смотри" дети открывают глаза. Тот, которому достался предмет, поднимает руки вверх и говорит: "Я салка". Участники игры, прыгая на одной ноге, убегают от салки. Тот, кого он коснулся рукой, идёт водить. Он берет предмет, поднимает его вверх, быстро говорит слова: "Я салка". Игра повторяется.</w:t>
      </w:r>
    </w:p>
    <w:p w:rsidR="002504C0" w:rsidRPr="002F4F96" w:rsidRDefault="002504C0" w:rsidP="002504C0">
      <w:pPr>
        <w:spacing w:after="0" w:line="360" w:lineRule="auto"/>
        <w:ind w:left="-142" w:firstLine="2269"/>
        <w:jc w:val="both"/>
        <w:rPr>
          <w:rFonts w:ascii="Times New Roman" w:hAnsi="Times New Roman" w:cs="Times New Roman"/>
          <w:sz w:val="28"/>
          <w:szCs w:val="28"/>
        </w:rPr>
      </w:pPr>
      <w:r w:rsidRPr="002F4F96">
        <w:rPr>
          <w:rFonts w:ascii="Times New Roman" w:eastAsiaTheme="majorEastAsia" w:hAnsi="Times New Roman" w:cs="Times New Roman"/>
          <w:b/>
          <w:bCs/>
          <w:sz w:val="28"/>
          <w:szCs w:val="28"/>
        </w:rPr>
        <w:t>Правила игры:</w:t>
      </w:r>
    </w:p>
    <w:p w:rsidR="002504C0" w:rsidRPr="00FD2D22" w:rsidRDefault="002504C0" w:rsidP="002504C0">
      <w:pPr>
        <w:numPr>
          <w:ilvl w:val="0"/>
          <w:numId w:val="2"/>
        </w:numPr>
        <w:spacing w:after="0" w:line="360" w:lineRule="auto"/>
        <w:ind w:left="-142" w:firstLine="2269"/>
        <w:jc w:val="both"/>
        <w:rPr>
          <w:rFonts w:ascii="Times New Roman" w:hAnsi="Times New Roman" w:cs="Times New Roman"/>
          <w:sz w:val="28"/>
          <w:szCs w:val="28"/>
        </w:rPr>
      </w:pPr>
      <w:r w:rsidRPr="00FD2D22">
        <w:rPr>
          <w:rFonts w:ascii="Times New Roman" w:hAnsi="Times New Roman" w:cs="Times New Roman"/>
          <w:sz w:val="28"/>
          <w:szCs w:val="28"/>
        </w:rPr>
        <w:lastRenderedPageBreak/>
        <w:t>Если играющий устал, он может прыгать то на одной, то на другой ноге.</w:t>
      </w:r>
    </w:p>
    <w:p w:rsidR="002504C0" w:rsidRPr="00FD2D22" w:rsidRDefault="002504C0" w:rsidP="002504C0">
      <w:pPr>
        <w:numPr>
          <w:ilvl w:val="0"/>
          <w:numId w:val="2"/>
        </w:numPr>
        <w:spacing w:after="0" w:line="360" w:lineRule="auto"/>
        <w:ind w:left="-142" w:firstLine="2269"/>
        <w:jc w:val="both"/>
        <w:rPr>
          <w:rFonts w:ascii="Times New Roman" w:hAnsi="Times New Roman" w:cs="Times New Roman"/>
          <w:sz w:val="28"/>
          <w:szCs w:val="28"/>
        </w:rPr>
      </w:pPr>
      <w:r w:rsidRPr="00FD2D22">
        <w:rPr>
          <w:rFonts w:ascii="Times New Roman" w:hAnsi="Times New Roman" w:cs="Times New Roman"/>
          <w:sz w:val="28"/>
          <w:szCs w:val="28"/>
        </w:rPr>
        <w:t>Когда меняются салки, играющим разрешается вставать на обе ноги.</w:t>
      </w:r>
    </w:p>
    <w:p w:rsidR="002504C0" w:rsidRPr="00FD2D22" w:rsidRDefault="002504C0" w:rsidP="002504C0">
      <w:pPr>
        <w:spacing w:after="0" w:line="36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FD2D22">
        <w:rPr>
          <w:rFonts w:ascii="Times New Roman" w:hAnsi="Times New Roman" w:cs="Times New Roman"/>
          <w:sz w:val="28"/>
          <w:szCs w:val="28"/>
        </w:rPr>
        <w:t>3. Салка тоже должен прыгать на одной ноге.[3]</w:t>
      </w:r>
    </w:p>
    <w:p w:rsidR="002504C0" w:rsidRPr="00FD2D22" w:rsidRDefault="002504C0" w:rsidP="002504C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В благодарность за рождественские колядки, как в старые добрые времена, дети получили угощения. На кухне детям испекли пироги. После окончания колядок калядовщики (родители, воспитатели и дети) собрались вместе и устроили чаепитие. В результате праздник получается веселым и интересным.</w:t>
      </w:r>
    </w:p>
    <w:p w:rsidR="002504C0" w:rsidRPr="00FD2D22" w:rsidRDefault="002504C0" w:rsidP="002F4F9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FD2D22">
        <w:rPr>
          <w:sz w:val="28"/>
          <w:szCs w:val="28"/>
        </w:rPr>
        <w:t>Не остаются в стороне и святочные гадания. В один из дней мы посещали музей, где для детей был организован праздник. Работники музея в игровой форме познакомили детей со старым русским обычаем – гадания. Вместе с детьми они гадали  по полену, гадали на судьбу, обнимая забор, и по бумажкам на то, что ждет в следующем году. Детям было очень интересно.</w:t>
      </w:r>
    </w:p>
    <w:p w:rsidR="002504C0" w:rsidRDefault="002504C0" w:rsidP="002504C0">
      <w:pPr>
        <w:shd w:val="clear" w:color="auto" w:fill="FFFFFF"/>
        <w:spacing w:after="0" w:line="360" w:lineRule="auto"/>
        <w:ind w:left="-142" w:right="851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D2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2599" cy="2499360"/>
            <wp:effectExtent l="19050" t="0" r="1151" b="0"/>
            <wp:docPr id="12" name="Рисунок 2" descr="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700" cy="24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D92" w:rsidRDefault="008B4D92" w:rsidP="002F4F96">
      <w:pPr>
        <w:shd w:val="clear" w:color="auto" w:fill="FFFFFF"/>
        <w:spacing w:after="0" w:line="360" w:lineRule="auto"/>
        <w:ind w:righ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один замечательный праздник это- Масленица</w:t>
      </w:r>
    </w:p>
    <w:p w:rsidR="008B4D92" w:rsidRDefault="008B4D92" w:rsidP="002504C0">
      <w:pPr>
        <w:shd w:val="clear" w:color="auto" w:fill="FFFFFF"/>
        <w:spacing w:after="0" w:line="360" w:lineRule="auto"/>
        <w:ind w:left="-142" w:right="851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6E9" w:rsidRDefault="008B4D92" w:rsidP="007A66E9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B4D92">
        <w:rPr>
          <w:rStyle w:val="a4"/>
          <w:color w:val="000000"/>
          <w:sz w:val="28"/>
          <w:szCs w:val="28"/>
          <w:bdr w:val="none" w:sz="0" w:space="0" w:color="auto" w:frame="1"/>
        </w:rPr>
        <w:t>Масленица в детском саду</w:t>
      </w:r>
      <w:r w:rsidRPr="008B4D92">
        <w:rPr>
          <w:rStyle w:val="apple-converted-space"/>
          <w:color w:val="000000"/>
          <w:sz w:val="28"/>
          <w:szCs w:val="28"/>
        </w:rPr>
        <w:t> </w:t>
      </w:r>
      <w:r w:rsidRPr="008B4D92">
        <w:rPr>
          <w:color w:val="000000"/>
          <w:sz w:val="28"/>
          <w:szCs w:val="28"/>
        </w:rPr>
        <w:t>– по-особенному весело, ведь дети очень любят обрядовые праздники: катание с горок, различные конкурсы, переодевания.</w:t>
      </w:r>
    </w:p>
    <w:p w:rsidR="007A66E9" w:rsidRPr="007A66E9" w:rsidRDefault="007A66E9" w:rsidP="00E36F4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</w:pPr>
      <w:r w:rsidRPr="007A66E9">
        <w:rPr>
          <w:rFonts w:ascii="Times New Roman" w:eastAsia="Times New Roman" w:hAnsi="Times New Roman" w:cs="Times New Roman"/>
          <w:color w:val="232323"/>
          <w:sz w:val="28"/>
          <w:szCs w:val="28"/>
          <w:lang w:eastAsia="ru-RU"/>
        </w:rPr>
        <w:lastRenderedPageBreak/>
        <w:t>Подготовка к празднику всегда вызывает у детей интерес, на основе которого формируется художественный вкус, единение детей и взрослых. Самое главное, чтобы никто не был пассивным созерцателем. Мы старались дать выход детским стремлениям, способствовать удовлетворению их желания участвовать в играх, танцах, инсценировках, в оформлении зала, группы. Это способствует социализации ребенка, формирует у него активную позицию и вызывает стремление сохранить традиции и обычаи русского народа.</w:t>
      </w:r>
    </w:p>
    <w:p w:rsidR="007A66E9" w:rsidRPr="007A66E9" w:rsidRDefault="007A66E9" w:rsidP="007A6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6E9" w:rsidRDefault="008B4D92" w:rsidP="00185846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B4D92">
        <w:rPr>
          <w:color w:val="000000"/>
          <w:sz w:val="28"/>
          <w:szCs w:val="28"/>
        </w:rPr>
        <w:t>Начать встречать</w:t>
      </w:r>
      <w:r w:rsidRPr="008B4D92">
        <w:rPr>
          <w:rStyle w:val="apple-converted-space"/>
          <w:color w:val="000000"/>
          <w:sz w:val="28"/>
          <w:szCs w:val="28"/>
        </w:rPr>
        <w:t> </w:t>
      </w:r>
      <w:r w:rsidRPr="008B4D92">
        <w:rPr>
          <w:rStyle w:val="a4"/>
          <w:color w:val="000000"/>
          <w:sz w:val="28"/>
          <w:szCs w:val="28"/>
          <w:bdr w:val="none" w:sz="0" w:space="0" w:color="auto" w:frame="1"/>
        </w:rPr>
        <w:t>Масленицу в детском саду</w:t>
      </w:r>
      <w:r w:rsidRPr="008B4D92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8B4D92">
        <w:rPr>
          <w:color w:val="000000"/>
          <w:sz w:val="28"/>
          <w:szCs w:val="28"/>
        </w:rPr>
        <w:t>или Авдотью Изотьевну,</w:t>
      </w:r>
    </w:p>
    <w:p w:rsidR="008B4D92" w:rsidRPr="008B4D92" w:rsidRDefault="008B4D92" w:rsidP="007A66E9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B4D92">
        <w:rPr>
          <w:color w:val="000000"/>
          <w:sz w:val="28"/>
          <w:szCs w:val="28"/>
        </w:rPr>
        <w:t xml:space="preserve"> Дуняшу чернобровую, как ее раньше называли, можно уже в понедельник. В некоторых областях России изготавливали куклу из соломы, сажали ее в сани и возили по селу. Или же лепили снежную бабу, кланялись ей, приговаривая: «Здравствуй, делена душа</w:t>
      </w:r>
      <w:r w:rsidR="001239DA">
        <w:rPr>
          <w:color w:val="000000"/>
          <w:sz w:val="28"/>
          <w:szCs w:val="28"/>
        </w:rPr>
        <w:t>.</w:t>
      </w:r>
    </w:p>
    <w:p w:rsidR="0082152E" w:rsidRDefault="008B4D92" w:rsidP="00185846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B4D92">
        <w:rPr>
          <w:color w:val="000000"/>
          <w:sz w:val="28"/>
          <w:szCs w:val="28"/>
        </w:rPr>
        <w:t>В пятницу, последний рабочий день,</w:t>
      </w:r>
      <w:r w:rsidRPr="008B4D92">
        <w:rPr>
          <w:rStyle w:val="apple-converted-space"/>
          <w:color w:val="000000"/>
          <w:sz w:val="28"/>
          <w:szCs w:val="28"/>
        </w:rPr>
        <w:t> </w:t>
      </w:r>
      <w:r w:rsidRPr="008B4D92">
        <w:rPr>
          <w:rStyle w:val="a4"/>
          <w:color w:val="000000"/>
          <w:sz w:val="28"/>
          <w:szCs w:val="28"/>
          <w:bdr w:val="none" w:sz="0" w:space="0" w:color="auto" w:frame="1"/>
        </w:rPr>
        <w:t>Масленицу в детском саду</w:t>
      </w:r>
      <w:r w:rsidRPr="008B4D92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мы отметили </w:t>
      </w:r>
      <w:r w:rsidRPr="008B4D92">
        <w:rPr>
          <w:color w:val="000000"/>
          <w:sz w:val="28"/>
          <w:szCs w:val="28"/>
        </w:rPr>
        <w:t xml:space="preserve"> с широким размахом.</w:t>
      </w:r>
      <w:r>
        <w:rPr>
          <w:color w:val="000000"/>
          <w:sz w:val="28"/>
          <w:szCs w:val="28"/>
        </w:rPr>
        <w:t xml:space="preserve"> Позвали родителей, переодели  детишек  в народные </w:t>
      </w:r>
      <w:r w:rsidRPr="008B4D92">
        <w:rPr>
          <w:color w:val="000000"/>
          <w:sz w:val="28"/>
          <w:szCs w:val="28"/>
        </w:rPr>
        <w:t xml:space="preserve"> кост</w:t>
      </w:r>
      <w:r>
        <w:rPr>
          <w:color w:val="000000"/>
          <w:sz w:val="28"/>
          <w:szCs w:val="28"/>
        </w:rPr>
        <w:t>юмы и начали</w:t>
      </w:r>
      <w:r w:rsidRPr="008B4D92">
        <w:rPr>
          <w:color w:val="000000"/>
          <w:sz w:val="28"/>
          <w:szCs w:val="28"/>
        </w:rPr>
        <w:t xml:space="preserve"> празднование.</w:t>
      </w:r>
      <w:r w:rsidR="00BD6CBD">
        <w:rPr>
          <w:color w:val="000000"/>
          <w:sz w:val="28"/>
          <w:szCs w:val="28"/>
        </w:rPr>
        <w:t xml:space="preserve"> В гости к ребятам приходил скоморох Прошка.</w:t>
      </w:r>
      <w:r w:rsidRPr="008B4D92">
        <w:rPr>
          <w:color w:val="000000"/>
          <w:sz w:val="28"/>
          <w:szCs w:val="28"/>
        </w:rPr>
        <w:t xml:space="preserve"> </w:t>
      </w:r>
    </w:p>
    <w:p w:rsidR="0082152E" w:rsidRDefault="0082152E" w:rsidP="00185846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82152E" w:rsidRDefault="0082152E" w:rsidP="00185846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82152E" w:rsidRDefault="0082152E" w:rsidP="002F4F96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2152E">
        <w:rPr>
          <w:noProof/>
          <w:color w:val="000000"/>
          <w:sz w:val="28"/>
          <w:szCs w:val="28"/>
        </w:rPr>
        <w:drawing>
          <wp:inline distT="0" distB="0" distL="0" distR="0">
            <wp:extent cx="4705350" cy="3095625"/>
            <wp:effectExtent l="19050" t="0" r="0" b="0"/>
            <wp:docPr id="1" name="Рисунок 1" descr="C:\Users\User\Documents\садик масленица\P3140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адик масленица\P3140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52E" w:rsidRDefault="0082152E" w:rsidP="00185846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8B4D92" w:rsidRPr="008B4D92" w:rsidRDefault="008B4D92" w:rsidP="00185846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B4D92">
        <w:rPr>
          <w:color w:val="000000"/>
          <w:sz w:val="28"/>
          <w:szCs w:val="28"/>
        </w:rPr>
        <w:t>За играми ходить далеко не стоит – их уже придумали однажды наши предки, славяне, и они по-прежнему радуют детишек</w:t>
      </w:r>
      <w:r w:rsidR="00BD6CBD">
        <w:rPr>
          <w:color w:val="000000"/>
          <w:sz w:val="28"/>
          <w:szCs w:val="28"/>
        </w:rPr>
        <w:t>.</w:t>
      </w:r>
    </w:p>
    <w:p w:rsidR="00185846" w:rsidRDefault="008B4D92" w:rsidP="00185846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8B4D92">
        <w:rPr>
          <w:color w:val="000000"/>
          <w:sz w:val="28"/>
          <w:szCs w:val="28"/>
        </w:rPr>
        <w:t>Так, раньше девушки, дабы заслужить милость Солнца, водили хорово</w:t>
      </w:r>
      <w:r w:rsidR="00185846">
        <w:rPr>
          <w:color w:val="000000"/>
          <w:sz w:val="28"/>
          <w:szCs w:val="28"/>
        </w:rPr>
        <w:t>ды с блинами на голове. Мы переняли</w:t>
      </w:r>
      <w:r w:rsidRPr="008B4D92">
        <w:rPr>
          <w:color w:val="000000"/>
          <w:sz w:val="28"/>
          <w:szCs w:val="28"/>
        </w:rPr>
        <w:t xml:space="preserve"> э</w:t>
      </w:r>
      <w:r w:rsidR="00185846">
        <w:rPr>
          <w:color w:val="000000"/>
          <w:sz w:val="28"/>
          <w:szCs w:val="28"/>
        </w:rPr>
        <w:t xml:space="preserve">ту традицию и  дети </w:t>
      </w:r>
      <w:r w:rsidRPr="008B4D92">
        <w:rPr>
          <w:color w:val="000000"/>
          <w:sz w:val="28"/>
          <w:szCs w:val="28"/>
        </w:rPr>
        <w:t>с радостью</w:t>
      </w:r>
      <w:r w:rsidR="00185846">
        <w:rPr>
          <w:color w:val="000000"/>
          <w:sz w:val="28"/>
          <w:szCs w:val="28"/>
        </w:rPr>
        <w:t xml:space="preserve"> играли.</w:t>
      </w:r>
    </w:p>
    <w:p w:rsidR="008B4D92" w:rsidRDefault="008B4D92" w:rsidP="00185846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B4D92">
        <w:rPr>
          <w:color w:val="000000"/>
          <w:sz w:val="28"/>
          <w:szCs w:val="28"/>
        </w:rPr>
        <w:t>И вот, начинается игра «Б</w:t>
      </w:r>
      <w:r w:rsidR="00BD6CBD">
        <w:rPr>
          <w:color w:val="000000"/>
          <w:sz w:val="28"/>
          <w:szCs w:val="28"/>
        </w:rPr>
        <w:t>линок на головушке» — родителям</w:t>
      </w:r>
      <w:r w:rsidRPr="008B4D92">
        <w:rPr>
          <w:color w:val="000000"/>
          <w:sz w:val="28"/>
          <w:szCs w:val="28"/>
        </w:rPr>
        <w:t xml:space="preserve"> на платочках кладут на голову блины. Из группы вызываются желающие рассказать стихи или сплясат</w:t>
      </w:r>
      <w:r w:rsidR="00BD6CBD">
        <w:rPr>
          <w:color w:val="000000"/>
          <w:sz w:val="28"/>
          <w:szCs w:val="28"/>
        </w:rPr>
        <w:t>ь Масленице (стихи и танцы заранее отрепетированы</w:t>
      </w:r>
      <w:r w:rsidRPr="008B4D92">
        <w:rPr>
          <w:color w:val="000000"/>
          <w:sz w:val="28"/>
          <w:szCs w:val="28"/>
        </w:rPr>
        <w:t>). Победителей нагр</w:t>
      </w:r>
      <w:r w:rsidR="00BD6CBD">
        <w:rPr>
          <w:color w:val="000000"/>
          <w:sz w:val="28"/>
          <w:szCs w:val="28"/>
        </w:rPr>
        <w:t>аждают блинами</w:t>
      </w:r>
      <w:r w:rsidRPr="008B4D92">
        <w:rPr>
          <w:color w:val="000000"/>
          <w:sz w:val="28"/>
          <w:szCs w:val="28"/>
        </w:rPr>
        <w:t>.</w:t>
      </w:r>
    </w:p>
    <w:p w:rsidR="0061384E" w:rsidRDefault="00BD6CBD" w:rsidP="0061384E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дети вместе с родителями пекли блины из слоеного теста, играли в игры</w:t>
      </w:r>
      <w:r w:rsidR="0061384E">
        <w:rPr>
          <w:color w:val="000000"/>
          <w:sz w:val="28"/>
          <w:szCs w:val="28"/>
        </w:rPr>
        <w:t>.</w:t>
      </w:r>
    </w:p>
    <w:p w:rsidR="0061384E" w:rsidRDefault="0061384E" w:rsidP="0061384E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61384E" w:rsidRDefault="0061384E" w:rsidP="0061384E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1384E">
        <w:rPr>
          <w:noProof/>
          <w:color w:val="000000"/>
          <w:sz w:val="28"/>
          <w:szCs w:val="28"/>
        </w:rPr>
        <w:drawing>
          <wp:inline distT="0" distB="0" distL="0" distR="0">
            <wp:extent cx="3343275" cy="4455691"/>
            <wp:effectExtent l="19050" t="0" r="9525" b="0"/>
            <wp:docPr id="6" name="Рисунок 6" descr="C:\Users\User\Documents\садик масленица\P314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садик масленица\P31404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07" cy="445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4E" w:rsidRDefault="0061384E" w:rsidP="001239DA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61384E" w:rsidRPr="007A66E9" w:rsidRDefault="0061384E" w:rsidP="0061384E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7A66E9">
        <w:rPr>
          <w:b/>
          <w:sz w:val="28"/>
          <w:szCs w:val="28"/>
        </w:rPr>
        <w:t>Игра «Весёлый платок»</w:t>
      </w:r>
    </w:p>
    <w:p w:rsidR="0061384E" w:rsidRPr="0061384E" w:rsidRDefault="0061384E" w:rsidP="0061384E">
      <w:pPr>
        <w:pStyle w:val="a3"/>
        <w:rPr>
          <w:sz w:val="28"/>
          <w:szCs w:val="28"/>
        </w:rPr>
      </w:pPr>
      <w:r w:rsidRPr="0061384E">
        <w:rPr>
          <w:sz w:val="28"/>
          <w:szCs w:val="28"/>
        </w:rPr>
        <w:t>Ты, лети,  платок весёлый,  быстро, быстро по рукам</w:t>
      </w:r>
    </w:p>
    <w:p w:rsidR="007A66E9" w:rsidRDefault="0061384E" w:rsidP="002F4F96">
      <w:pPr>
        <w:pStyle w:val="a3"/>
        <w:rPr>
          <w:sz w:val="28"/>
          <w:szCs w:val="28"/>
        </w:rPr>
      </w:pPr>
      <w:r w:rsidRPr="0061384E">
        <w:rPr>
          <w:sz w:val="28"/>
          <w:szCs w:val="28"/>
        </w:rPr>
        <w:lastRenderedPageBreak/>
        <w:t>У кого платок остался, тот сейчас станцует нам</w:t>
      </w:r>
    </w:p>
    <w:p w:rsidR="0061384E" w:rsidRDefault="007A66E9" w:rsidP="00BC207E">
      <w:pPr>
        <w:shd w:val="clear" w:color="auto" w:fill="FFFFFF"/>
        <w:spacing w:after="0" w:line="360" w:lineRule="auto"/>
        <w:ind w:righ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6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4552"/>
            <wp:effectExtent l="19050" t="0" r="0" b="0"/>
            <wp:docPr id="3" name="Рисунок 4" descr="C:\Users\User\Documents\садик масленица\P31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садик масленица\P3140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568" cy="294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4E" w:rsidRPr="007A66E9" w:rsidRDefault="0061384E" w:rsidP="0061384E">
      <w:pPr>
        <w:shd w:val="clear" w:color="auto" w:fill="FFFFFF"/>
        <w:spacing w:before="89" w:after="89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66E9">
        <w:rPr>
          <w:rFonts w:ascii="Times New Roman" w:hAnsi="Times New Roman" w:cs="Times New Roman"/>
          <w:b/>
          <w:sz w:val="28"/>
          <w:szCs w:val="28"/>
        </w:rPr>
        <w:t>Игра «Горелки»</w:t>
      </w:r>
    </w:p>
    <w:p w:rsidR="0061384E" w:rsidRPr="007A66E9" w:rsidRDefault="0061384E" w:rsidP="0061384E">
      <w:pPr>
        <w:shd w:val="clear" w:color="auto" w:fill="FFFFFF"/>
        <w:spacing w:before="89" w:after="89" w:line="360" w:lineRule="auto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Гори, гори ясно,</w:t>
      </w:r>
    </w:p>
    <w:p w:rsidR="0061384E" w:rsidRPr="007A66E9" w:rsidRDefault="0061384E" w:rsidP="0061384E">
      <w:pPr>
        <w:shd w:val="clear" w:color="auto" w:fill="FFFFFF"/>
        <w:spacing w:before="89" w:after="89" w:line="360" w:lineRule="auto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Чтобы не погасло!</w:t>
      </w:r>
    </w:p>
    <w:p w:rsidR="0061384E" w:rsidRPr="007A66E9" w:rsidRDefault="0061384E" w:rsidP="0061384E">
      <w:pPr>
        <w:shd w:val="clear" w:color="auto" w:fill="FFFFFF"/>
        <w:spacing w:before="89" w:after="89" w:line="360" w:lineRule="auto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Глянь на небо-</w:t>
      </w:r>
    </w:p>
    <w:p w:rsidR="0061384E" w:rsidRPr="007A66E9" w:rsidRDefault="0061384E" w:rsidP="0061384E">
      <w:pPr>
        <w:shd w:val="clear" w:color="auto" w:fill="FFFFFF"/>
        <w:spacing w:before="89" w:after="89" w:line="360" w:lineRule="auto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Птички летят,</w:t>
      </w:r>
    </w:p>
    <w:p w:rsidR="0061384E" w:rsidRPr="007A66E9" w:rsidRDefault="0061384E" w:rsidP="0061384E">
      <w:pPr>
        <w:shd w:val="clear" w:color="auto" w:fill="FFFFFF"/>
        <w:spacing w:before="89" w:after="89" w:line="360" w:lineRule="auto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Колокольчики звенят!</w:t>
      </w:r>
    </w:p>
    <w:p w:rsidR="00BC207E" w:rsidRPr="002510CC" w:rsidRDefault="002510CC" w:rsidP="002510CC">
      <w:pPr>
        <w:shd w:val="clear" w:color="auto" w:fill="FFFFFF"/>
        <w:spacing w:before="89" w:after="89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 – беги!</w:t>
      </w:r>
    </w:p>
    <w:p w:rsidR="0061384E" w:rsidRDefault="0061384E" w:rsidP="002504C0">
      <w:pPr>
        <w:shd w:val="clear" w:color="auto" w:fill="FFFFFF"/>
        <w:spacing w:after="0" w:line="360" w:lineRule="auto"/>
        <w:ind w:left="-142" w:right="851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C44B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к ребятам приходила весна (наряженный человек)</w:t>
      </w:r>
    </w:p>
    <w:p w:rsidR="0061384E" w:rsidRPr="007A66E9" w:rsidRDefault="0061384E" w:rsidP="007A66E9">
      <w:pPr>
        <w:shd w:val="clear" w:color="auto" w:fill="FFFFFF"/>
        <w:spacing w:before="100" w:beforeAutospacing="1" w:after="100" w:afterAutospacing="1"/>
        <w:ind w:firstLine="297"/>
        <w:jc w:val="both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b/>
          <w:sz w:val="28"/>
          <w:szCs w:val="28"/>
        </w:rPr>
        <w:t>Весна:</w:t>
      </w:r>
      <w:r w:rsidRPr="007A66E9">
        <w:rPr>
          <w:rFonts w:ascii="Times New Roman" w:hAnsi="Times New Roman" w:cs="Times New Roman"/>
          <w:sz w:val="28"/>
          <w:szCs w:val="28"/>
        </w:rPr>
        <w:t xml:space="preserve">  Здравствуйте, дети! Как я рада встрече с вами!</w:t>
      </w:r>
    </w:p>
    <w:p w:rsidR="0061384E" w:rsidRPr="007A66E9" w:rsidRDefault="0061384E" w:rsidP="007A66E9">
      <w:pPr>
        <w:shd w:val="clear" w:color="auto" w:fill="FFFFFF"/>
        <w:spacing w:before="100" w:beforeAutospacing="1" w:after="100" w:afterAutospacing="1"/>
        <w:ind w:firstLine="297"/>
        <w:jc w:val="both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Знаю, ждут меня повсюду,</w:t>
      </w:r>
    </w:p>
    <w:p w:rsidR="0061384E" w:rsidRPr="007A66E9" w:rsidRDefault="0061384E" w:rsidP="007A66E9">
      <w:pPr>
        <w:shd w:val="clear" w:color="auto" w:fill="FFFFFF"/>
        <w:spacing w:before="100" w:beforeAutospacing="1" w:after="100" w:afterAutospacing="1"/>
        <w:ind w:firstLine="297"/>
        <w:jc w:val="both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Всем на свете я нужна,</w:t>
      </w:r>
    </w:p>
    <w:p w:rsidR="0061384E" w:rsidRPr="007A66E9" w:rsidRDefault="0061384E" w:rsidP="007A66E9">
      <w:pPr>
        <w:shd w:val="clear" w:color="auto" w:fill="FFFFFF"/>
        <w:spacing w:before="100" w:beforeAutospacing="1" w:after="100" w:afterAutospacing="1"/>
        <w:ind w:firstLine="297"/>
        <w:jc w:val="both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Приношу я радость людям,</w:t>
      </w:r>
    </w:p>
    <w:p w:rsidR="0061384E" w:rsidRPr="007A66E9" w:rsidRDefault="0061384E" w:rsidP="007A66E9">
      <w:pPr>
        <w:shd w:val="clear" w:color="auto" w:fill="FFFFFF"/>
        <w:spacing w:before="100" w:beforeAutospacing="1" w:after="100" w:afterAutospacing="1"/>
        <w:ind w:firstLine="297"/>
        <w:jc w:val="both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И зовут меня Весна!</w:t>
      </w:r>
    </w:p>
    <w:p w:rsidR="0061384E" w:rsidRPr="007A66E9" w:rsidRDefault="0061384E" w:rsidP="007A66E9">
      <w:pPr>
        <w:shd w:val="clear" w:color="auto" w:fill="FFFFFF"/>
        <w:spacing w:before="100" w:beforeAutospacing="1" w:after="100" w:afterAutospacing="1"/>
        <w:ind w:firstLine="297"/>
        <w:jc w:val="both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Вставайте скорей в хоровод,</w:t>
      </w:r>
    </w:p>
    <w:p w:rsidR="0061384E" w:rsidRPr="007A66E9" w:rsidRDefault="0061384E" w:rsidP="007A66E9">
      <w:pPr>
        <w:shd w:val="clear" w:color="auto" w:fill="FFFFFF"/>
        <w:spacing w:before="100" w:beforeAutospacing="1" w:after="100" w:afterAutospacing="1"/>
        <w:ind w:firstLine="297"/>
        <w:jc w:val="both"/>
        <w:rPr>
          <w:rFonts w:ascii="Times New Roman" w:hAnsi="Times New Roman" w:cs="Times New Roman"/>
          <w:sz w:val="28"/>
          <w:szCs w:val="28"/>
        </w:rPr>
      </w:pPr>
      <w:r w:rsidRPr="007A66E9">
        <w:rPr>
          <w:rFonts w:ascii="Times New Roman" w:hAnsi="Times New Roman" w:cs="Times New Roman"/>
          <w:sz w:val="28"/>
          <w:szCs w:val="28"/>
        </w:rPr>
        <w:t>Мой веселый народ!</w:t>
      </w:r>
    </w:p>
    <w:p w:rsidR="0061384E" w:rsidRPr="007A66E9" w:rsidRDefault="0061384E" w:rsidP="007A66E9">
      <w:pPr>
        <w:shd w:val="clear" w:color="auto" w:fill="FFFFFF"/>
        <w:spacing w:before="100" w:beforeAutospacing="1" w:after="100" w:afterAutospacing="1"/>
        <w:ind w:firstLine="2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6E9">
        <w:rPr>
          <w:rFonts w:ascii="Times New Roman" w:hAnsi="Times New Roman" w:cs="Times New Roman"/>
          <w:b/>
          <w:sz w:val="28"/>
          <w:szCs w:val="28"/>
        </w:rPr>
        <w:lastRenderedPageBreak/>
        <w:t>Хоровод « Весенний»</w:t>
      </w:r>
    </w:p>
    <w:p w:rsidR="0061384E" w:rsidRDefault="0061384E" w:rsidP="002504C0">
      <w:pPr>
        <w:shd w:val="clear" w:color="auto" w:fill="FFFFFF"/>
        <w:spacing w:after="0" w:line="360" w:lineRule="auto"/>
        <w:ind w:left="-142" w:right="851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84E" w:rsidRDefault="0061384E" w:rsidP="002504C0">
      <w:pPr>
        <w:shd w:val="clear" w:color="auto" w:fill="FFFFFF"/>
        <w:spacing w:after="0" w:line="360" w:lineRule="auto"/>
        <w:ind w:left="-142" w:right="851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84E" w:rsidRDefault="0061384E" w:rsidP="002504C0">
      <w:pPr>
        <w:shd w:val="clear" w:color="auto" w:fill="FFFFFF"/>
        <w:spacing w:after="0" w:line="360" w:lineRule="auto"/>
        <w:ind w:left="-142" w:right="851" w:firstLine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8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958846"/>
            <wp:effectExtent l="19050" t="0" r="0" b="0"/>
            <wp:docPr id="10" name="Рисунок 10" descr="C:\Users\User\Documents\садик масленица\P314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садик масленица\P3140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C0" w:rsidRDefault="002504C0" w:rsidP="002504C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291325">
        <w:rPr>
          <w:sz w:val="28"/>
          <w:szCs w:val="28"/>
        </w:rPr>
        <w:t>Опыт работы в детском саду по приобщению детей к русским народным праздникам показал, что главным показателем успешности  является эмоционально  окрашенность атмосферы. Насыщенность народного праздника творческими импровизациями, сюрпризными моментами стимулирует интерес детей, усиливает их впечатления и переживания, обогащает художественное и эстетическое восприятие. А главное, обеспечивает естественное приобщение детей к национальным традициям, утверждает в их сознании.</w:t>
      </w:r>
    </w:p>
    <w:p w:rsidR="00F7348E" w:rsidRDefault="00F7348E" w:rsidP="008B4D92">
      <w:pPr>
        <w:pStyle w:val="c2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Проделанная работа не могла не отразиться на успехах детей. Они стали активнее, эмоциональнее, расширились их представления об окружающей действительности, обогатился словарный запас, повысился интерес к музыке. </w:t>
      </w:r>
    </w:p>
    <w:p w:rsidR="00F7348E" w:rsidRDefault="00F7348E" w:rsidP="008B4D92">
      <w:pPr>
        <w:pStyle w:val="c2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Впитывая с детских лет русские традиции, народный дух, дети не утрачивают связь с историей прошлых лет.</w:t>
      </w:r>
    </w:p>
    <w:p w:rsidR="00F7348E" w:rsidRDefault="00F7348E" w:rsidP="008B4D92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504C0" w:rsidRDefault="002504C0" w:rsidP="002504C0">
      <w:pPr>
        <w:pStyle w:val="a3"/>
        <w:shd w:val="clear" w:color="auto" w:fill="FFFFFF"/>
        <w:spacing w:before="180" w:beforeAutospacing="0" w:after="180" w:afterAutospacing="0" w:line="252" w:lineRule="atLeast"/>
        <w:ind w:left="-142" w:firstLine="2269"/>
        <w:jc w:val="both"/>
      </w:pPr>
    </w:p>
    <w:p w:rsidR="002504C0" w:rsidRDefault="002504C0" w:rsidP="002504C0">
      <w:pPr>
        <w:pStyle w:val="a3"/>
        <w:shd w:val="clear" w:color="auto" w:fill="FFFFFF"/>
        <w:spacing w:before="180" w:beforeAutospacing="0" w:after="180" w:afterAutospacing="0" w:line="252" w:lineRule="atLeast"/>
        <w:ind w:left="-142" w:firstLine="2269"/>
        <w:jc w:val="both"/>
      </w:pPr>
    </w:p>
    <w:p w:rsidR="002504C0" w:rsidRDefault="002504C0" w:rsidP="002504C0">
      <w:pPr>
        <w:pStyle w:val="a3"/>
        <w:shd w:val="clear" w:color="auto" w:fill="FFFFFF"/>
        <w:spacing w:before="180" w:beforeAutospacing="0" w:after="180" w:afterAutospacing="0" w:line="252" w:lineRule="atLeast"/>
        <w:ind w:left="-142" w:firstLine="2269"/>
        <w:jc w:val="both"/>
      </w:pPr>
    </w:p>
    <w:p w:rsidR="002504C0" w:rsidRDefault="002504C0" w:rsidP="002504C0">
      <w:pPr>
        <w:pStyle w:val="a3"/>
        <w:shd w:val="clear" w:color="auto" w:fill="FFFFFF"/>
        <w:spacing w:before="180" w:beforeAutospacing="0" w:after="180" w:afterAutospacing="0" w:line="252" w:lineRule="atLeast"/>
        <w:ind w:left="-142" w:firstLine="2269"/>
        <w:jc w:val="both"/>
      </w:pPr>
    </w:p>
    <w:p w:rsidR="002504C0" w:rsidRDefault="002504C0" w:rsidP="002504C0">
      <w:pPr>
        <w:pStyle w:val="a3"/>
        <w:shd w:val="clear" w:color="auto" w:fill="FFFFFF"/>
        <w:spacing w:before="180" w:beforeAutospacing="0" w:after="180" w:afterAutospacing="0" w:line="252" w:lineRule="atLeast"/>
        <w:ind w:left="-142" w:firstLine="2269"/>
        <w:jc w:val="both"/>
      </w:pPr>
    </w:p>
    <w:p w:rsidR="002504C0" w:rsidRPr="00991610" w:rsidRDefault="002504C0" w:rsidP="002504C0">
      <w:pPr>
        <w:pStyle w:val="a3"/>
        <w:shd w:val="clear" w:color="auto" w:fill="FFFFFF"/>
        <w:spacing w:before="180" w:beforeAutospacing="0" w:after="180" w:afterAutospacing="0" w:line="252" w:lineRule="atLeast"/>
        <w:ind w:left="-142" w:firstLine="2269"/>
        <w:jc w:val="both"/>
      </w:pPr>
    </w:p>
    <w:p w:rsidR="002504C0" w:rsidRDefault="002504C0" w:rsidP="002504C0"/>
    <w:p w:rsidR="00C87614" w:rsidRPr="002504C0" w:rsidRDefault="00C87614" w:rsidP="002504C0">
      <w:pPr>
        <w:ind w:firstLine="708"/>
      </w:pPr>
    </w:p>
    <w:sectPr w:rsidR="00C87614" w:rsidRPr="002504C0" w:rsidSect="00C87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0DF" w:rsidRDefault="00B830DF" w:rsidP="00F477F4">
      <w:pPr>
        <w:spacing w:after="0" w:line="240" w:lineRule="auto"/>
      </w:pPr>
      <w:r>
        <w:separator/>
      </w:r>
    </w:p>
  </w:endnote>
  <w:endnote w:type="continuationSeparator" w:id="0">
    <w:p w:rsidR="00B830DF" w:rsidRDefault="00B830DF" w:rsidP="00F47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0DF" w:rsidRDefault="00B830DF" w:rsidP="00F477F4">
      <w:pPr>
        <w:spacing w:after="0" w:line="240" w:lineRule="auto"/>
      </w:pPr>
      <w:r>
        <w:separator/>
      </w:r>
    </w:p>
  </w:footnote>
  <w:footnote w:type="continuationSeparator" w:id="0">
    <w:p w:rsidR="00B830DF" w:rsidRDefault="00B830DF" w:rsidP="00F47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B2D"/>
    <w:multiLevelType w:val="hybridMultilevel"/>
    <w:tmpl w:val="82706ADC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06E64EAE"/>
    <w:multiLevelType w:val="hybridMultilevel"/>
    <w:tmpl w:val="5E682EDA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21410378"/>
    <w:multiLevelType w:val="multilevel"/>
    <w:tmpl w:val="A4747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34214E5"/>
    <w:multiLevelType w:val="multilevel"/>
    <w:tmpl w:val="72489BEC"/>
    <w:lvl w:ilvl="0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</w:lvl>
    <w:lvl w:ilvl="1" w:tentative="1">
      <w:start w:val="1"/>
      <w:numFmt w:val="decimal"/>
      <w:lvlText w:val="%2."/>
      <w:lvlJc w:val="left"/>
      <w:pPr>
        <w:tabs>
          <w:tab w:val="num" w:pos="2924"/>
        </w:tabs>
        <w:ind w:left="2924" w:hanging="360"/>
      </w:pPr>
    </w:lvl>
    <w:lvl w:ilvl="2" w:tentative="1">
      <w:start w:val="1"/>
      <w:numFmt w:val="decimal"/>
      <w:lvlText w:val="%3."/>
      <w:lvlJc w:val="left"/>
      <w:pPr>
        <w:tabs>
          <w:tab w:val="num" w:pos="3644"/>
        </w:tabs>
        <w:ind w:left="3644" w:hanging="360"/>
      </w:pPr>
    </w:lvl>
    <w:lvl w:ilvl="3" w:tentative="1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entative="1">
      <w:start w:val="1"/>
      <w:numFmt w:val="decimal"/>
      <w:lvlText w:val="%5."/>
      <w:lvlJc w:val="left"/>
      <w:pPr>
        <w:tabs>
          <w:tab w:val="num" w:pos="5084"/>
        </w:tabs>
        <w:ind w:left="5084" w:hanging="360"/>
      </w:pPr>
    </w:lvl>
    <w:lvl w:ilvl="5" w:tentative="1">
      <w:start w:val="1"/>
      <w:numFmt w:val="decimal"/>
      <w:lvlText w:val="%6."/>
      <w:lvlJc w:val="left"/>
      <w:pPr>
        <w:tabs>
          <w:tab w:val="num" w:pos="5804"/>
        </w:tabs>
        <w:ind w:left="5804" w:hanging="360"/>
      </w:pPr>
    </w:lvl>
    <w:lvl w:ilvl="6" w:tentative="1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entative="1">
      <w:start w:val="1"/>
      <w:numFmt w:val="decimal"/>
      <w:lvlText w:val="%8."/>
      <w:lvlJc w:val="left"/>
      <w:pPr>
        <w:tabs>
          <w:tab w:val="num" w:pos="7244"/>
        </w:tabs>
        <w:ind w:left="7244" w:hanging="360"/>
      </w:pPr>
    </w:lvl>
    <w:lvl w:ilvl="8" w:tentative="1">
      <w:start w:val="1"/>
      <w:numFmt w:val="decimal"/>
      <w:lvlText w:val="%9."/>
      <w:lvlJc w:val="left"/>
      <w:pPr>
        <w:tabs>
          <w:tab w:val="num" w:pos="7964"/>
        </w:tabs>
        <w:ind w:left="7964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535D"/>
    <w:rsid w:val="00112E05"/>
    <w:rsid w:val="0011361F"/>
    <w:rsid w:val="001239DA"/>
    <w:rsid w:val="00185846"/>
    <w:rsid w:val="001877ED"/>
    <w:rsid w:val="001A4D7C"/>
    <w:rsid w:val="002504C0"/>
    <w:rsid w:val="002510CC"/>
    <w:rsid w:val="00291325"/>
    <w:rsid w:val="002F4F96"/>
    <w:rsid w:val="003D4BFF"/>
    <w:rsid w:val="0061384E"/>
    <w:rsid w:val="00626FDB"/>
    <w:rsid w:val="00725D45"/>
    <w:rsid w:val="00774077"/>
    <w:rsid w:val="00792D85"/>
    <w:rsid w:val="007A66E9"/>
    <w:rsid w:val="007B3067"/>
    <w:rsid w:val="007C4F78"/>
    <w:rsid w:val="0082152E"/>
    <w:rsid w:val="008900C6"/>
    <w:rsid w:val="008B0416"/>
    <w:rsid w:val="008B4D92"/>
    <w:rsid w:val="008B71C4"/>
    <w:rsid w:val="009C44BF"/>
    <w:rsid w:val="00A3535D"/>
    <w:rsid w:val="00B1417A"/>
    <w:rsid w:val="00B830DF"/>
    <w:rsid w:val="00BC207E"/>
    <w:rsid w:val="00BD6CBD"/>
    <w:rsid w:val="00C87614"/>
    <w:rsid w:val="00D36F63"/>
    <w:rsid w:val="00D55E70"/>
    <w:rsid w:val="00DF0B3E"/>
    <w:rsid w:val="00E36F43"/>
    <w:rsid w:val="00EB6FEE"/>
    <w:rsid w:val="00F477F4"/>
    <w:rsid w:val="00F73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3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3535D"/>
  </w:style>
  <w:style w:type="paragraph" w:customStyle="1" w:styleId="c2">
    <w:name w:val="c2"/>
    <w:basedOn w:val="a"/>
    <w:rsid w:val="00A3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535D"/>
  </w:style>
  <w:style w:type="paragraph" w:styleId="a3">
    <w:name w:val="Normal (Web)"/>
    <w:basedOn w:val="a"/>
    <w:uiPriority w:val="99"/>
    <w:unhideWhenUsed/>
    <w:rsid w:val="00A3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3535D"/>
    <w:rPr>
      <w:b/>
      <w:bCs/>
    </w:rPr>
  </w:style>
  <w:style w:type="character" w:customStyle="1" w:styleId="apple-converted-space">
    <w:name w:val="apple-converted-space"/>
    <w:basedOn w:val="a0"/>
    <w:rsid w:val="00A3535D"/>
  </w:style>
  <w:style w:type="character" w:styleId="a5">
    <w:name w:val="Hyperlink"/>
    <w:basedOn w:val="a0"/>
    <w:uiPriority w:val="99"/>
    <w:semiHidden/>
    <w:unhideWhenUsed/>
    <w:rsid w:val="00A3535D"/>
    <w:rPr>
      <w:color w:val="0000FF"/>
      <w:u w:val="single"/>
    </w:rPr>
  </w:style>
  <w:style w:type="paragraph" w:customStyle="1" w:styleId="c7">
    <w:name w:val="c7"/>
    <w:basedOn w:val="a"/>
    <w:rsid w:val="00A3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A35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535D"/>
  </w:style>
  <w:style w:type="paragraph" w:styleId="a6">
    <w:name w:val="List Paragraph"/>
    <w:basedOn w:val="a"/>
    <w:uiPriority w:val="34"/>
    <w:qFormat/>
    <w:rsid w:val="002504C0"/>
    <w:pPr>
      <w:ind w:left="720"/>
      <w:contextualSpacing/>
    </w:pPr>
  </w:style>
  <w:style w:type="paragraph" w:customStyle="1" w:styleId="c14">
    <w:name w:val="c14"/>
    <w:basedOn w:val="a"/>
    <w:rsid w:val="00250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5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4C0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291325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F47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477F4"/>
  </w:style>
  <w:style w:type="paragraph" w:styleId="ac">
    <w:name w:val="footer"/>
    <w:basedOn w:val="a"/>
    <w:link w:val="ad"/>
    <w:uiPriority w:val="99"/>
    <w:semiHidden/>
    <w:unhideWhenUsed/>
    <w:rsid w:val="00F47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477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1647</Words>
  <Characters>9393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16</cp:revision>
  <dcterms:created xsi:type="dcterms:W3CDTF">2013-10-30T10:49:00Z</dcterms:created>
  <dcterms:modified xsi:type="dcterms:W3CDTF">2013-12-03T17:04:00Z</dcterms:modified>
</cp:coreProperties>
</file>