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38D" w:rsidRPr="00862200" w:rsidRDefault="00CA70AA" w:rsidP="00862200">
      <w:pPr>
        <w:pStyle w:val="2"/>
        <w:shd w:val="clear" w:color="auto" w:fill="FFFFFF"/>
        <w:spacing w:before="0"/>
        <w:jc w:val="center"/>
        <w:rPr>
          <w:rFonts w:ascii="Times New Roman" w:eastAsia="Times New Roman" w:hAnsi="Times New Roman" w:cs="Times New Roman"/>
          <w:bCs w:val="0"/>
          <w:color w:val="auto"/>
          <w:sz w:val="28"/>
          <w:szCs w:val="28"/>
          <w:lang w:eastAsia="ru-RU"/>
        </w:rPr>
      </w:pPr>
      <w:r w:rsidRPr="00CA70AA">
        <w:rPr>
          <w:rFonts w:ascii="Times New Roman" w:hAnsi="Times New Roman" w:cs="Times New Roman"/>
          <w:color w:val="auto"/>
          <w:sz w:val="28"/>
          <w:szCs w:val="28"/>
        </w:rPr>
        <w:t xml:space="preserve">Из опыта работы по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развитию </w:t>
      </w:r>
      <w:r w:rsidRPr="00CA70AA">
        <w:rPr>
          <w:rFonts w:ascii="Times New Roman" w:hAnsi="Times New Roman" w:cs="Times New Roman"/>
          <w:color w:val="auto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Cs w:val="0"/>
          <w:color w:val="auto"/>
          <w:sz w:val="28"/>
          <w:szCs w:val="28"/>
          <w:lang w:eastAsia="ru-RU"/>
        </w:rPr>
        <w:t xml:space="preserve">вязной описательной речи у старших </w:t>
      </w:r>
      <w:r w:rsidRPr="00CA70AA">
        <w:rPr>
          <w:rFonts w:ascii="Times New Roman" w:eastAsia="Times New Roman" w:hAnsi="Times New Roman" w:cs="Times New Roman"/>
          <w:bCs w:val="0"/>
          <w:color w:val="auto"/>
          <w:sz w:val="28"/>
          <w:szCs w:val="28"/>
          <w:lang w:eastAsia="ru-RU"/>
        </w:rPr>
        <w:t>дошкольников с ОНР</w:t>
      </w:r>
      <w:r>
        <w:rPr>
          <w:rFonts w:ascii="Times New Roman" w:eastAsia="Times New Roman" w:hAnsi="Times New Roman" w:cs="Times New Roman"/>
          <w:bCs w:val="0"/>
          <w:color w:val="auto"/>
          <w:sz w:val="28"/>
          <w:szCs w:val="28"/>
          <w:lang w:eastAsia="ru-RU"/>
        </w:rPr>
        <w:t xml:space="preserve"> в условиях логопедической группы.</w:t>
      </w:r>
    </w:p>
    <w:p w:rsidR="0032638D" w:rsidRDefault="0032638D" w:rsidP="00862200">
      <w:pPr>
        <w:pStyle w:val="c1"/>
        <w:spacing w:before="0" w:beforeAutospacing="0" w:after="0" w:afterAutospacing="0"/>
        <w:ind w:firstLine="568"/>
        <w:jc w:val="center"/>
        <w:rPr>
          <w:rStyle w:val="c3"/>
          <w:rFonts w:ascii="Times New Roman CYR" w:hAnsi="Times New Roman CYR" w:cs="Arial"/>
          <w:color w:val="000000"/>
          <w:sz w:val="28"/>
          <w:szCs w:val="28"/>
        </w:rPr>
      </w:pPr>
    </w:p>
    <w:p w:rsidR="0087325D" w:rsidRDefault="0087325D" w:rsidP="0087325D">
      <w:pPr>
        <w:pStyle w:val="a3"/>
        <w:spacing w:line="240" w:lineRule="auto"/>
        <w:ind w:left="0" w:firstLine="0"/>
        <w:rPr>
          <w:sz w:val="24"/>
        </w:rPr>
      </w:pPr>
      <w:r>
        <w:rPr>
          <w:sz w:val="24"/>
        </w:rPr>
        <w:t xml:space="preserve">     </w:t>
      </w:r>
      <w:r>
        <w:rPr>
          <w:sz w:val="24"/>
        </w:rPr>
        <w:t xml:space="preserve">Связная речь – совокупность  тематически объединенных фрагментов речи, находящихся в тесной взаимосвязи и представляющих собой единое смысловое и структурное целое. Знание лингвистических и психолингвистических основ </w:t>
      </w:r>
      <w:r w:rsidR="00312034">
        <w:rPr>
          <w:sz w:val="24"/>
        </w:rPr>
        <w:t xml:space="preserve">связной речи </w:t>
      </w:r>
      <w:r>
        <w:rPr>
          <w:sz w:val="24"/>
        </w:rPr>
        <w:t>необходимо для коррекционной работы с детьми, имеющими общее недоразвитие речи.</w:t>
      </w:r>
    </w:p>
    <w:p w:rsidR="0087325D" w:rsidRDefault="0087325D" w:rsidP="0087325D">
      <w:pPr>
        <w:pStyle w:val="a3"/>
        <w:spacing w:line="240" w:lineRule="auto"/>
        <w:ind w:left="0" w:firstLine="0"/>
        <w:rPr>
          <w:sz w:val="24"/>
        </w:rPr>
      </w:pPr>
      <w:r>
        <w:rPr>
          <w:sz w:val="24"/>
        </w:rPr>
        <w:t xml:space="preserve"> </w:t>
      </w:r>
    </w:p>
    <w:p w:rsidR="00A448AA" w:rsidRDefault="0087325D" w:rsidP="00312034">
      <w:pPr>
        <w:pStyle w:val="a3"/>
        <w:spacing w:line="240" w:lineRule="auto"/>
        <w:ind w:left="0" w:firstLine="0"/>
        <w:rPr>
          <w:rFonts w:ascii="Georgia" w:hAnsi="Georgia"/>
          <w:color w:val="2A2723"/>
          <w:sz w:val="21"/>
          <w:szCs w:val="21"/>
          <w:shd w:val="clear" w:color="auto" w:fill="F7F7F2"/>
        </w:rPr>
      </w:pPr>
      <w:r>
        <w:rPr>
          <w:sz w:val="24"/>
        </w:rPr>
        <w:t xml:space="preserve">     </w:t>
      </w:r>
      <w:r>
        <w:rPr>
          <w:sz w:val="24"/>
        </w:rPr>
        <w:t>Проблему изучения связной речи у дошкольников с общим недоразвитием речи исследовали многие авторы (</w:t>
      </w:r>
      <w:proofErr w:type="spellStart"/>
      <w:r>
        <w:rPr>
          <w:sz w:val="24"/>
        </w:rPr>
        <w:t>В.К.Воробьева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В.П.Глухов</w:t>
      </w:r>
      <w:proofErr w:type="spellEnd"/>
      <w:r>
        <w:rPr>
          <w:sz w:val="24"/>
        </w:rPr>
        <w:t xml:space="preserve">, Р.Е Левина, </w:t>
      </w:r>
      <w:proofErr w:type="spellStart"/>
      <w:r>
        <w:rPr>
          <w:sz w:val="24"/>
        </w:rPr>
        <w:t>Т.Б.Филичева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Г.В.Чиркина</w:t>
      </w:r>
      <w:proofErr w:type="spellEnd"/>
      <w:r>
        <w:rPr>
          <w:sz w:val="24"/>
        </w:rPr>
        <w:t xml:space="preserve">, А.В. </w:t>
      </w:r>
      <w:proofErr w:type="spellStart"/>
      <w:r>
        <w:rPr>
          <w:sz w:val="24"/>
        </w:rPr>
        <w:t>Ястребова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Н.С.Жукова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Е.М.Мастюкова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Н.А.Никашина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Т.А.Ткаченко</w:t>
      </w:r>
      <w:proofErr w:type="spellEnd"/>
      <w:r>
        <w:rPr>
          <w:sz w:val="24"/>
        </w:rPr>
        <w:t>) и многие другие.</w:t>
      </w:r>
      <w:r w:rsidR="00312034">
        <w:rPr>
          <w:sz w:val="24"/>
        </w:rPr>
        <w:t xml:space="preserve"> </w:t>
      </w:r>
      <w:r>
        <w:rPr>
          <w:rFonts w:ascii="Georgia" w:hAnsi="Georgia"/>
          <w:color w:val="2A2723"/>
          <w:sz w:val="21"/>
          <w:szCs w:val="21"/>
          <w:shd w:val="clear" w:color="auto" w:fill="F7F7F2"/>
        </w:rPr>
        <w:t>В современных исследованиях по проблеме развития связной речи детей специальное внимание уделяется формированию навыков описания предметов, явлений как одному из условий успешного обучения в школе.</w:t>
      </w:r>
    </w:p>
    <w:p w:rsidR="00312034" w:rsidRDefault="00312034" w:rsidP="00312034">
      <w:pPr>
        <w:pStyle w:val="a3"/>
        <w:spacing w:line="240" w:lineRule="auto"/>
        <w:ind w:left="0" w:firstLine="0"/>
        <w:rPr>
          <w:rFonts w:ascii="Georgia" w:hAnsi="Georgia"/>
          <w:color w:val="2A2723"/>
          <w:sz w:val="21"/>
          <w:szCs w:val="21"/>
          <w:shd w:val="clear" w:color="auto" w:fill="F7F7F2"/>
        </w:rPr>
      </w:pPr>
    </w:p>
    <w:p w:rsidR="00312034" w:rsidRDefault="00312034" w:rsidP="00312034">
      <w:pPr>
        <w:pStyle w:val="a4"/>
        <w:spacing w:before="0" w:beforeAutospacing="0" w:after="0" w:afterAutospacing="0" w:line="315" w:lineRule="atLeast"/>
        <w:ind w:firstLine="300"/>
        <w:rPr>
          <w:rFonts w:ascii="Georgia" w:hAnsi="Georgia"/>
          <w:color w:val="2A2723"/>
          <w:sz w:val="21"/>
          <w:szCs w:val="21"/>
        </w:rPr>
      </w:pPr>
      <w:r>
        <w:rPr>
          <w:rStyle w:val="apple-converted-space"/>
          <w:rFonts w:ascii="Georgia" w:hAnsi="Georgia"/>
          <w:color w:val="2A2723"/>
          <w:sz w:val="21"/>
          <w:szCs w:val="21"/>
        </w:rPr>
        <w:t> </w:t>
      </w:r>
      <w:r>
        <w:rPr>
          <w:rFonts w:ascii="Georgia" w:hAnsi="Georgia"/>
          <w:color w:val="2A2723"/>
          <w:sz w:val="21"/>
          <w:szCs w:val="21"/>
        </w:rPr>
        <w:t>У</w:t>
      </w:r>
      <w:r>
        <w:rPr>
          <w:rFonts w:ascii="Georgia" w:hAnsi="Georgia"/>
          <w:color w:val="2A2723"/>
          <w:sz w:val="21"/>
          <w:szCs w:val="21"/>
        </w:rPr>
        <w:t xml:space="preserve"> детей 6-го года жизни, имеющих ОНР, отмечаются значительные трудности при описании игрушки или другого знакомого предмета по плану, данному логопедом. Для высказываний детей </w:t>
      </w:r>
      <w:proofErr w:type="gramStart"/>
      <w:r>
        <w:rPr>
          <w:rFonts w:ascii="Georgia" w:hAnsi="Georgia"/>
          <w:color w:val="2A2723"/>
          <w:sz w:val="21"/>
          <w:szCs w:val="21"/>
        </w:rPr>
        <w:t>характерны</w:t>
      </w:r>
      <w:proofErr w:type="gramEnd"/>
      <w:r>
        <w:rPr>
          <w:rFonts w:ascii="Georgia" w:hAnsi="Georgia"/>
          <w:color w:val="2A2723"/>
          <w:sz w:val="21"/>
          <w:szCs w:val="21"/>
        </w:rPr>
        <w:t>:</w:t>
      </w:r>
    </w:p>
    <w:p w:rsidR="00312034" w:rsidRDefault="00312034" w:rsidP="00312034">
      <w:pPr>
        <w:pStyle w:val="a4"/>
        <w:spacing w:before="0" w:beforeAutospacing="0" w:after="0" w:afterAutospacing="0" w:line="315" w:lineRule="atLeast"/>
        <w:ind w:firstLine="300"/>
        <w:rPr>
          <w:rFonts w:ascii="Georgia" w:hAnsi="Georgia"/>
          <w:color w:val="2A2723"/>
          <w:sz w:val="21"/>
          <w:szCs w:val="21"/>
        </w:rPr>
      </w:pPr>
      <w:r>
        <w:rPr>
          <w:rFonts w:ascii="Georgia" w:hAnsi="Georgia"/>
          <w:color w:val="2A2723"/>
          <w:sz w:val="21"/>
          <w:szCs w:val="21"/>
        </w:rPr>
        <w:t>          Перечисление признаков предмета в любой последовательности;</w:t>
      </w:r>
    </w:p>
    <w:p w:rsidR="00312034" w:rsidRDefault="00312034" w:rsidP="00312034">
      <w:pPr>
        <w:pStyle w:val="a4"/>
        <w:spacing w:before="0" w:beforeAutospacing="0" w:after="0" w:afterAutospacing="0" w:line="315" w:lineRule="atLeast"/>
        <w:ind w:firstLine="300"/>
        <w:rPr>
          <w:rFonts w:ascii="Georgia" w:hAnsi="Georgia"/>
          <w:color w:val="2A2723"/>
          <w:sz w:val="21"/>
          <w:szCs w:val="21"/>
        </w:rPr>
      </w:pPr>
      <w:r>
        <w:rPr>
          <w:rFonts w:ascii="Georgia" w:hAnsi="Georgia"/>
          <w:color w:val="2A2723"/>
          <w:sz w:val="21"/>
          <w:szCs w:val="21"/>
        </w:rPr>
        <w:t>          Нарушение связности;</w:t>
      </w:r>
    </w:p>
    <w:p w:rsidR="00312034" w:rsidRDefault="00312034" w:rsidP="00312034">
      <w:pPr>
        <w:pStyle w:val="a4"/>
        <w:spacing w:before="0" w:beforeAutospacing="0" w:after="0" w:afterAutospacing="0" w:line="315" w:lineRule="atLeast"/>
        <w:ind w:firstLine="300"/>
        <w:rPr>
          <w:rFonts w:ascii="Georgia" w:hAnsi="Georgia"/>
          <w:color w:val="2A2723"/>
          <w:sz w:val="21"/>
          <w:szCs w:val="21"/>
        </w:rPr>
      </w:pPr>
      <w:r>
        <w:rPr>
          <w:rFonts w:ascii="Georgia" w:hAnsi="Georgia"/>
          <w:color w:val="2A2723"/>
          <w:sz w:val="21"/>
          <w:szCs w:val="21"/>
        </w:rPr>
        <w:t xml:space="preserve">          Незавершённость </w:t>
      </w:r>
      <w:proofErr w:type="spellStart"/>
      <w:r>
        <w:rPr>
          <w:rFonts w:ascii="Georgia" w:hAnsi="Georgia"/>
          <w:color w:val="2A2723"/>
          <w:sz w:val="21"/>
          <w:szCs w:val="21"/>
        </w:rPr>
        <w:t>микротем</w:t>
      </w:r>
      <w:proofErr w:type="spellEnd"/>
      <w:r>
        <w:rPr>
          <w:rFonts w:ascii="Georgia" w:hAnsi="Georgia"/>
          <w:color w:val="2A2723"/>
          <w:sz w:val="21"/>
          <w:szCs w:val="21"/>
        </w:rPr>
        <w:t>;</w:t>
      </w:r>
    </w:p>
    <w:p w:rsidR="00312034" w:rsidRDefault="00312034" w:rsidP="00312034">
      <w:pPr>
        <w:pStyle w:val="a4"/>
        <w:spacing w:before="0" w:beforeAutospacing="0" w:after="0" w:afterAutospacing="0" w:line="315" w:lineRule="atLeast"/>
        <w:ind w:firstLine="300"/>
        <w:rPr>
          <w:rFonts w:ascii="Georgia" w:hAnsi="Georgia"/>
          <w:color w:val="2A2723"/>
          <w:sz w:val="21"/>
          <w:szCs w:val="21"/>
        </w:rPr>
      </w:pPr>
      <w:r>
        <w:rPr>
          <w:rFonts w:ascii="Georgia" w:hAnsi="Georgia"/>
          <w:color w:val="2A2723"/>
          <w:sz w:val="21"/>
          <w:szCs w:val="21"/>
        </w:rPr>
        <w:t>          Возвращение к ранее сказанному.</w:t>
      </w:r>
    </w:p>
    <w:p w:rsidR="00312034" w:rsidRDefault="00312034" w:rsidP="00312034">
      <w:pPr>
        <w:pStyle w:val="a4"/>
        <w:spacing w:before="0" w:beforeAutospacing="0" w:after="0" w:afterAutospacing="0" w:line="315" w:lineRule="atLeast"/>
        <w:ind w:firstLine="300"/>
        <w:rPr>
          <w:rFonts w:ascii="Georgia" w:hAnsi="Georgia"/>
          <w:color w:val="2A2723"/>
          <w:sz w:val="21"/>
          <w:szCs w:val="21"/>
        </w:rPr>
      </w:pPr>
    </w:p>
    <w:p w:rsidR="00312034" w:rsidRDefault="00312034" w:rsidP="00312034">
      <w:pPr>
        <w:pStyle w:val="a4"/>
        <w:spacing w:before="0" w:beforeAutospacing="0" w:after="0" w:afterAutospacing="0" w:line="315" w:lineRule="atLeast"/>
        <w:ind w:firstLine="300"/>
        <w:rPr>
          <w:rFonts w:ascii="Georgia" w:hAnsi="Georgia"/>
          <w:color w:val="2A2723"/>
          <w:sz w:val="21"/>
          <w:szCs w:val="21"/>
        </w:rPr>
      </w:pPr>
      <w:r>
        <w:rPr>
          <w:rFonts w:ascii="Georgia" w:hAnsi="Georgia"/>
          <w:color w:val="2A2723"/>
          <w:sz w:val="21"/>
          <w:szCs w:val="21"/>
        </w:rPr>
        <w:t>В ряде случаев описание сводится к беспорядочному перечислению отдельных деталей предмета. Отчётливо выражены лексические затруднения, недостатки в грамматическом оформлении предложений.</w:t>
      </w:r>
    </w:p>
    <w:p w:rsidR="00312034" w:rsidRDefault="00312034" w:rsidP="00312034">
      <w:pPr>
        <w:pStyle w:val="a4"/>
        <w:spacing w:before="0" w:beforeAutospacing="0" w:after="0" w:afterAutospacing="0" w:line="315" w:lineRule="atLeast"/>
        <w:ind w:firstLine="300"/>
        <w:rPr>
          <w:rFonts w:ascii="Georgia" w:hAnsi="Georgia"/>
          <w:color w:val="2A2723"/>
          <w:sz w:val="21"/>
          <w:szCs w:val="21"/>
        </w:rPr>
      </w:pPr>
    </w:p>
    <w:p w:rsidR="00312034" w:rsidRDefault="00312034" w:rsidP="00312034">
      <w:pPr>
        <w:pStyle w:val="a4"/>
        <w:spacing w:before="0" w:beforeAutospacing="0" w:after="0" w:afterAutospacing="0" w:line="315" w:lineRule="atLeast"/>
        <w:ind w:firstLine="300"/>
        <w:rPr>
          <w:rFonts w:ascii="Georgia" w:hAnsi="Georgia"/>
          <w:color w:val="2A2723"/>
          <w:sz w:val="21"/>
          <w:szCs w:val="21"/>
        </w:rPr>
      </w:pPr>
      <w:bookmarkStart w:id="0" w:name="_GoBack"/>
      <w:r>
        <w:rPr>
          <w:rFonts w:ascii="Georgia" w:hAnsi="Georgia"/>
          <w:color w:val="2A2723"/>
          <w:sz w:val="21"/>
          <w:szCs w:val="21"/>
        </w:rPr>
        <w:t>Важность овладения навыками описания предметов в плане подготовки к школьному обучению, трудности в усвоении этого вида развёрнутых высказываний определяют необходимость изыскания наиболее адекватных путей и способов формирования у детей с ОНР навыков связной описательной речи</w:t>
      </w:r>
      <w:bookmarkEnd w:id="0"/>
      <w:r>
        <w:rPr>
          <w:rFonts w:ascii="Georgia" w:hAnsi="Georgia"/>
          <w:color w:val="2A2723"/>
          <w:sz w:val="21"/>
          <w:szCs w:val="21"/>
        </w:rPr>
        <w:t>. Вопросы методики формирования этих навыков недостаточно освещены в литературе. Лишь в отдельных трудах приводятся конкретные формы и приёмы обучения дошкольников с ОНР данному виду связных высказываний</w:t>
      </w:r>
    </w:p>
    <w:p w:rsidR="00312034" w:rsidRDefault="00312034" w:rsidP="00312034">
      <w:pPr>
        <w:pStyle w:val="a3"/>
        <w:spacing w:line="240" w:lineRule="auto"/>
        <w:ind w:left="0" w:firstLine="0"/>
        <w:rPr>
          <w:sz w:val="24"/>
        </w:rPr>
      </w:pPr>
    </w:p>
    <w:p w:rsidR="00312034" w:rsidRDefault="00312034" w:rsidP="00312034">
      <w:pPr>
        <w:pStyle w:val="a4"/>
        <w:spacing w:before="0" w:beforeAutospacing="0" w:after="0" w:afterAutospacing="0" w:line="315" w:lineRule="atLeast"/>
        <w:ind w:firstLine="300"/>
        <w:rPr>
          <w:rFonts w:ascii="Georgia" w:hAnsi="Georgia"/>
          <w:color w:val="2A2723"/>
          <w:sz w:val="21"/>
          <w:szCs w:val="21"/>
        </w:rPr>
      </w:pPr>
      <w:r>
        <w:rPr>
          <w:rFonts w:ascii="Georgia" w:hAnsi="Georgia"/>
          <w:color w:val="2A2723"/>
          <w:sz w:val="21"/>
          <w:szCs w:val="21"/>
        </w:rPr>
        <w:t>Занятия, являя</w:t>
      </w:r>
      <w:r>
        <w:rPr>
          <w:rFonts w:ascii="Georgia" w:hAnsi="Georgia"/>
          <w:color w:val="2A2723"/>
          <w:sz w:val="21"/>
          <w:szCs w:val="21"/>
        </w:rPr>
        <w:t>сь частью комплексной работы по формиро</w:t>
      </w:r>
      <w:r>
        <w:rPr>
          <w:rFonts w:ascii="Georgia" w:hAnsi="Georgia"/>
          <w:color w:val="2A2723"/>
          <w:sz w:val="21"/>
          <w:szCs w:val="21"/>
        </w:rPr>
        <w:t>ванию связной речи детей с ОНР, исходят из следующих задач</w:t>
      </w:r>
      <w:r>
        <w:rPr>
          <w:rFonts w:ascii="Georgia" w:hAnsi="Georgia"/>
          <w:color w:val="2A2723"/>
          <w:sz w:val="21"/>
          <w:szCs w:val="21"/>
        </w:rPr>
        <w:t>:</w:t>
      </w:r>
    </w:p>
    <w:p w:rsidR="00312034" w:rsidRDefault="00312034" w:rsidP="00312034">
      <w:pPr>
        <w:pStyle w:val="a4"/>
        <w:spacing w:before="0" w:beforeAutospacing="0" w:after="0" w:afterAutospacing="0" w:line="315" w:lineRule="atLeast"/>
        <w:ind w:firstLine="300"/>
        <w:rPr>
          <w:rFonts w:ascii="Georgia" w:hAnsi="Georgia"/>
          <w:color w:val="2A2723"/>
          <w:sz w:val="21"/>
          <w:szCs w:val="21"/>
        </w:rPr>
      </w:pPr>
      <w:r>
        <w:rPr>
          <w:rFonts w:ascii="Georgia" w:hAnsi="Georgia"/>
          <w:color w:val="2A2723"/>
          <w:sz w:val="21"/>
          <w:szCs w:val="21"/>
        </w:rPr>
        <w:t>         </w:t>
      </w:r>
      <w:r>
        <w:rPr>
          <w:rFonts w:ascii="Georgia" w:hAnsi="Georgia"/>
          <w:color w:val="2A2723"/>
          <w:sz w:val="21"/>
          <w:szCs w:val="21"/>
        </w:rPr>
        <w:t>-</w:t>
      </w:r>
      <w:r>
        <w:rPr>
          <w:rFonts w:ascii="Georgia" w:hAnsi="Georgia"/>
          <w:color w:val="2A2723"/>
          <w:sz w:val="21"/>
          <w:szCs w:val="21"/>
        </w:rPr>
        <w:t xml:space="preserve"> формирование умений выделять существенные признаки и основные части (детали) предметов, использовать для их определения адекватные фразы-высказывания;</w:t>
      </w:r>
    </w:p>
    <w:p w:rsidR="00312034" w:rsidRDefault="00312034" w:rsidP="00312034">
      <w:pPr>
        <w:pStyle w:val="a4"/>
        <w:spacing w:before="0" w:beforeAutospacing="0" w:after="0" w:afterAutospacing="0" w:line="315" w:lineRule="atLeast"/>
        <w:ind w:firstLine="300"/>
        <w:rPr>
          <w:rFonts w:ascii="Georgia" w:hAnsi="Georgia"/>
          <w:color w:val="2A2723"/>
          <w:sz w:val="21"/>
          <w:szCs w:val="21"/>
        </w:rPr>
      </w:pPr>
      <w:r>
        <w:rPr>
          <w:rFonts w:ascii="Georgia" w:hAnsi="Georgia"/>
          <w:color w:val="2A2723"/>
          <w:sz w:val="21"/>
          <w:szCs w:val="21"/>
        </w:rPr>
        <w:t>         </w:t>
      </w:r>
      <w:r>
        <w:rPr>
          <w:rFonts w:ascii="Georgia" w:hAnsi="Georgia"/>
          <w:color w:val="2A2723"/>
          <w:sz w:val="21"/>
          <w:szCs w:val="21"/>
        </w:rPr>
        <w:t>-</w:t>
      </w:r>
      <w:r>
        <w:rPr>
          <w:rFonts w:ascii="Georgia" w:hAnsi="Georgia"/>
          <w:color w:val="2A2723"/>
          <w:sz w:val="21"/>
          <w:szCs w:val="21"/>
        </w:rPr>
        <w:t xml:space="preserve"> формирование обобщённых представлений о построении описания предмета;</w:t>
      </w:r>
    </w:p>
    <w:p w:rsidR="00312034" w:rsidRDefault="00312034" w:rsidP="00312034">
      <w:pPr>
        <w:pStyle w:val="a4"/>
        <w:spacing w:before="0" w:beforeAutospacing="0" w:after="0" w:afterAutospacing="0" w:line="315" w:lineRule="atLeast"/>
        <w:ind w:firstLine="300"/>
        <w:rPr>
          <w:rFonts w:ascii="Georgia" w:hAnsi="Georgia"/>
          <w:color w:val="2A2723"/>
          <w:sz w:val="21"/>
          <w:szCs w:val="21"/>
        </w:rPr>
      </w:pPr>
      <w:r>
        <w:rPr>
          <w:rFonts w:ascii="Georgia" w:hAnsi="Georgia"/>
          <w:color w:val="2A2723"/>
          <w:sz w:val="21"/>
          <w:szCs w:val="21"/>
        </w:rPr>
        <w:t>         </w:t>
      </w:r>
      <w:r>
        <w:rPr>
          <w:rFonts w:ascii="Georgia" w:hAnsi="Georgia"/>
          <w:color w:val="2A2723"/>
          <w:sz w:val="21"/>
          <w:szCs w:val="21"/>
        </w:rPr>
        <w:t>-</w:t>
      </w:r>
      <w:r>
        <w:rPr>
          <w:rFonts w:ascii="Georgia" w:hAnsi="Georgia"/>
          <w:color w:val="2A2723"/>
          <w:sz w:val="21"/>
          <w:szCs w:val="21"/>
        </w:rPr>
        <w:t xml:space="preserve"> овладение детьми языковыми средствами, необходимыми для составления связных высказываний в форме описания;</w:t>
      </w:r>
    </w:p>
    <w:p w:rsidR="00312034" w:rsidRDefault="00312034" w:rsidP="00312034">
      <w:pPr>
        <w:pStyle w:val="a4"/>
        <w:spacing w:before="0" w:beforeAutospacing="0" w:after="0" w:afterAutospacing="0" w:line="315" w:lineRule="atLeast"/>
        <w:ind w:firstLine="300"/>
        <w:rPr>
          <w:rFonts w:ascii="Georgia" w:hAnsi="Georgia"/>
          <w:color w:val="2A2723"/>
          <w:sz w:val="21"/>
          <w:szCs w:val="21"/>
        </w:rPr>
      </w:pPr>
      <w:r>
        <w:rPr>
          <w:rFonts w:ascii="Georgia" w:hAnsi="Georgia"/>
          <w:color w:val="2A2723"/>
          <w:sz w:val="21"/>
          <w:szCs w:val="21"/>
        </w:rPr>
        <w:t xml:space="preserve">          </w:t>
      </w:r>
      <w:r>
        <w:rPr>
          <w:rFonts w:ascii="Georgia" w:hAnsi="Georgia"/>
          <w:color w:val="2A2723"/>
          <w:sz w:val="21"/>
          <w:szCs w:val="21"/>
        </w:rPr>
        <w:t>-</w:t>
      </w:r>
      <w:r>
        <w:rPr>
          <w:rFonts w:ascii="Georgia" w:hAnsi="Georgia"/>
          <w:color w:val="2A2723"/>
          <w:sz w:val="21"/>
          <w:szCs w:val="21"/>
        </w:rPr>
        <w:t>практическое усвоение навыков описания предметов путём тренировочных упражнений.</w:t>
      </w:r>
    </w:p>
    <w:p w:rsidR="00312034" w:rsidRDefault="00312034" w:rsidP="00312034">
      <w:pPr>
        <w:pStyle w:val="a4"/>
        <w:spacing w:before="0" w:beforeAutospacing="0" w:after="0" w:afterAutospacing="0" w:line="315" w:lineRule="atLeast"/>
        <w:ind w:firstLine="300"/>
        <w:rPr>
          <w:rFonts w:ascii="Georgia" w:hAnsi="Georgia"/>
          <w:color w:val="2A2723"/>
          <w:sz w:val="21"/>
          <w:szCs w:val="21"/>
        </w:rPr>
      </w:pPr>
      <w:r>
        <w:rPr>
          <w:rFonts w:ascii="Georgia" w:hAnsi="Georgia"/>
          <w:color w:val="2A2723"/>
          <w:sz w:val="21"/>
          <w:szCs w:val="21"/>
        </w:rPr>
        <w:t>Обучение осуществляется поэтапно и включает</w:t>
      </w:r>
      <w:r>
        <w:rPr>
          <w:rFonts w:ascii="Georgia" w:hAnsi="Georgia"/>
          <w:color w:val="2A2723"/>
          <w:sz w:val="21"/>
          <w:szCs w:val="21"/>
        </w:rPr>
        <w:t xml:space="preserve"> следующие основные виды работы:</w:t>
      </w:r>
    </w:p>
    <w:p w:rsidR="00312034" w:rsidRDefault="00312034" w:rsidP="00312034">
      <w:pPr>
        <w:pStyle w:val="a4"/>
        <w:spacing w:before="0" w:beforeAutospacing="0" w:after="0" w:afterAutospacing="0" w:line="315" w:lineRule="atLeast"/>
        <w:ind w:firstLine="300"/>
        <w:rPr>
          <w:rFonts w:ascii="Georgia" w:hAnsi="Georgia"/>
          <w:color w:val="2A2723"/>
          <w:sz w:val="21"/>
          <w:szCs w:val="21"/>
        </w:rPr>
      </w:pPr>
      <w:r>
        <w:rPr>
          <w:rFonts w:ascii="Georgia" w:hAnsi="Georgia"/>
          <w:color w:val="2A2723"/>
          <w:sz w:val="21"/>
          <w:szCs w:val="21"/>
        </w:rPr>
        <w:t>        </w:t>
      </w:r>
      <w:r>
        <w:rPr>
          <w:rFonts w:ascii="Georgia" w:hAnsi="Georgia"/>
          <w:color w:val="2A2723"/>
          <w:sz w:val="21"/>
          <w:szCs w:val="21"/>
        </w:rPr>
        <w:t>-</w:t>
      </w:r>
      <w:r>
        <w:rPr>
          <w:rFonts w:ascii="Georgia" w:hAnsi="Georgia"/>
          <w:color w:val="2A2723"/>
          <w:sz w:val="21"/>
          <w:szCs w:val="21"/>
        </w:rPr>
        <w:t>  подготовительные упражнения к описанию предметов;</w:t>
      </w:r>
    </w:p>
    <w:p w:rsidR="00312034" w:rsidRDefault="00312034" w:rsidP="00312034">
      <w:pPr>
        <w:pStyle w:val="a4"/>
        <w:spacing w:before="0" w:beforeAutospacing="0" w:after="0" w:afterAutospacing="0" w:line="315" w:lineRule="atLeast"/>
        <w:ind w:firstLine="300"/>
        <w:rPr>
          <w:rFonts w:ascii="Georgia" w:hAnsi="Georgia"/>
          <w:color w:val="2A2723"/>
          <w:sz w:val="21"/>
          <w:szCs w:val="21"/>
        </w:rPr>
      </w:pPr>
      <w:r>
        <w:rPr>
          <w:rFonts w:ascii="Georgia" w:hAnsi="Georgia"/>
          <w:color w:val="2A2723"/>
          <w:sz w:val="21"/>
          <w:szCs w:val="21"/>
        </w:rPr>
        <w:t>         </w:t>
      </w:r>
      <w:r>
        <w:rPr>
          <w:rFonts w:ascii="Georgia" w:hAnsi="Georgia"/>
          <w:color w:val="2A2723"/>
          <w:sz w:val="21"/>
          <w:szCs w:val="21"/>
        </w:rPr>
        <w:t>-</w:t>
      </w:r>
      <w:r>
        <w:rPr>
          <w:rFonts w:ascii="Georgia" w:hAnsi="Georgia"/>
          <w:color w:val="2A2723"/>
          <w:sz w:val="21"/>
          <w:szCs w:val="21"/>
        </w:rPr>
        <w:t xml:space="preserve"> формирование первоначальных навыков самостоятельного описания;</w:t>
      </w:r>
    </w:p>
    <w:p w:rsidR="00312034" w:rsidRDefault="00312034" w:rsidP="00312034">
      <w:pPr>
        <w:pStyle w:val="a4"/>
        <w:spacing w:before="0" w:beforeAutospacing="0" w:after="0" w:afterAutospacing="0" w:line="315" w:lineRule="atLeast"/>
        <w:ind w:firstLine="300"/>
        <w:rPr>
          <w:rFonts w:ascii="Georgia" w:hAnsi="Georgia"/>
          <w:color w:val="2A2723"/>
          <w:sz w:val="21"/>
          <w:szCs w:val="21"/>
        </w:rPr>
      </w:pPr>
      <w:r>
        <w:rPr>
          <w:rFonts w:ascii="Georgia" w:hAnsi="Georgia"/>
          <w:color w:val="2A2723"/>
          <w:sz w:val="21"/>
          <w:szCs w:val="21"/>
        </w:rPr>
        <w:lastRenderedPageBreak/>
        <w:t>         </w:t>
      </w:r>
      <w:r>
        <w:rPr>
          <w:rFonts w:ascii="Georgia" w:hAnsi="Georgia"/>
          <w:color w:val="2A2723"/>
          <w:sz w:val="21"/>
          <w:szCs w:val="21"/>
        </w:rPr>
        <w:t>-</w:t>
      </w:r>
      <w:r>
        <w:rPr>
          <w:rFonts w:ascii="Georgia" w:hAnsi="Georgia"/>
          <w:color w:val="2A2723"/>
          <w:sz w:val="21"/>
          <w:szCs w:val="21"/>
        </w:rPr>
        <w:t>описание предметов по основным признакам;</w:t>
      </w:r>
    </w:p>
    <w:p w:rsidR="00312034" w:rsidRDefault="00312034" w:rsidP="00312034">
      <w:pPr>
        <w:pStyle w:val="a4"/>
        <w:spacing w:before="0" w:beforeAutospacing="0" w:after="0" w:afterAutospacing="0" w:line="315" w:lineRule="atLeast"/>
        <w:ind w:firstLine="300"/>
        <w:rPr>
          <w:rFonts w:ascii="Georgia" w:hAnsi="Georgia"/>
          <w:color w:val="2A2723"/>
          <w:sz w:val="21"/>
          <w:szCs w:val="21"/>
        </w:rPr>
      </w:pPr>
      <w:r>
        <w:rPr>
          <w:rFonts w:ascii="Georgia" w:hAnsi="Georgia"/>
          <w:color w:val="2A2723"/>
          <w:sz w:val="21"/>
          <w:szCs w:val="21"/>
        </w:rPr>
        <w:t xml:space="preserve">          </w:t>
      </w:r>
      <w:r>
        <w:rPr>
          <w:rFonts w:ascii="Georgia" w:hAnsi="Georgia"/>
          <w:color w:val="2A2723"/>
          <w:sz w:val="21"/>
          <w:szCs w:val="21"/>
        </w:rPr>
        <w:t>-</w:t>
      </w:r>
      <w:r>
        <w:rPr>
          <w:rFonts w:ascii="Georgia" w:hAnsi="Georgia"/>
          <w:color w:val="2A2723"/>
          <w:sz w:val="21"/>
          <w:szCs w:val="21"/>
        </w:rPr>
        <w:t xml:space="preserve">обучение развёрнутому описанию предмета (с включением </w:t>
      </w:r>
      <w:proofErr w:type="gramStart"/>
      <w:r>
        <w:rPr>
          <w:rFonts w:ascii="Georgia" w:hAnsi="Georgia"/>
          <w:color w:val="2A2723"/>
          <w:sz w:val="21"/>
          <w:szCs w:val="21"/>
        </w:rPr>
        <w:t>различных</w:t>
      </w:r>
      <w:proofErr w:type="gramEnd"/>
      <w:r>
        <w:rPr>
          <w:rFonts w:ascii="Georgia" w:hAnsi="Georgia"/>
          <w:color w:val="2A2723"/>
          <w:sz w:val="21"/>
          <w:szCs w:val="21"/>
        </w:rPr>
        <w:t xml:space="preserve"> признаков-</w:t>
      </w:r>
      <w:proofErr w:type="spellStart"/>
      <w:r>
        <w:rPr>
          <w:rFonts w:ascii="Georgia" w:hAnsi="Georgia"/>
          <w:color w:val="2A2723"/>
          <w:sz w:val="21"/>
          <w:szCs w:val="21"/>
        </w:rPr>
        <w:t>микротем</w:t>
      </w:r>
      <w:proofErr w:type="spellEnd"/>
      <w:r>
        <w:rPr>
          <w:rFonts w:ascii="Georgia" w:hAnsi="Georgia"/>
          <w:color w:val="2A2723"/>
          <w:sz w:val="21"/>
          <w:szCs w:val="21"/>
        </w:rPr>
        <w:t>);</w:t>
      </w:r>
    </w:p>
    <w:p w:rsidR="00312034" w:rsidRDefault="00312034" w:rsidP="00312034">
      <w:pPr>
        <w:pStyle w:val="a4"/>
        <w:spacing w:before="0" w:beforeAutospacing="0" w:after="0" w:afterAutospacing="0" w:line="315" w:lineRule="atLeast"/>
        <w:ind w:firstLine="300"/>
        <w:rPr>
          <w:rFonts w:ascii="Georgia" w:hAnsi="Georgia"/>
          <w:color w:val="2A2723"/>
          <w:sz w:val="21"/>
          <w:szCs w:val="21"/>
        </w:rPr>
      </w:pPr>
      <w:r>
        <w:rPr>
          <w:rFonts w:ascii="Georgia" w:hAnsi="Georgia"/>
          <w:color w:val="2A2723"/>
          <w:sz w:val="21"/>
          <w:szCs w:val="21"/>
        </w:rPr>
        <w:t xml:space="preserve">          </w:t>
      </w:r>
      <w:r>
        <w:rPr>
          <w:rFonts w:ascii="Georgia" w:hAnsi="Georgia"/>
          <w:color w:val="2A2723"/>
          <w:sz w:val="21"/>
          <w:szCs w:val="21"/>
        </w:rPr>
        <w:t>-</w:t>
      </w:r>
      <w:r>
        <w:rPr>
          <w:rFonts w:ascii="Georgia" w:hAnsi="Georgia"/>
          <w:color w:val="2A2723"/>
          <w:sz w:val="21"/>
          <w:szCs w:val="21"/>
        </w:rPr>
        <w:t>закрепление навыков описания, в том числе в процессе игровых и предметно-практических действий;</w:t>
      </w:r>
    </w:p>
    <w:p w:rsidR="00312034" w:rsidRDefault="00312034" w:rsidP="00312034">
      <w:pPr>
        <w:pStyle w:val="a4"/>
        <w:spacing w:before="0" w:beforeAutospacing="0" w:after="0" w:afterAutospacing="0" w:line="315" w:lineRule="atLeast"/>
        <w:ind w:firstLine="300"/>
        <w:rPr>
          <w:rFonts w:ascii="Georgia" w:hAnsi="Georgia"/>
          <w:color w:val="2A2723"/>
          <w:sz w:val="21"/>
          <w:szCs w:val="21"/>
        </w:rPr>
      </w:pPr>
      <w:r>
        <w:rPr>
          <w:rFonts w:ascii="Georgia" w:hAnsi="Georgia"/>
          <w:color w:val="2A2723"/>
          <w:sz w:val="21"/>
          <w:szCs w:val="21"/>
        </w:rPr>
        <w:t>         </w:t>
      </w:r>
      <w:r>
        <w:rPr>
          <w:rFonts w:ascii="Georgia" w:hAnsi="Georgia"/>
          <w:color w:val="2A2723"/>
          <w:sz w:val="21"/>
          <w:szCs w:val="21"/>
        </w:rPr>
        <w:t>-</w:t>
      </w:r>
      <w:r>
        <w:rPr>
          <w:rFonts w:ascii="Georgia" w:hAnsi="Georgia"/>
          <w:color w:val="2A2723"/>
          <w:sz w:val="21"/>
          <w:szCs w:val="21"/>
        </w:rPr>
        <w:t xml:space="preserve"> подготовку к обучению сравнительному описанию предметов.</w:t>
      </w:r>
    </w:p>
    <w:p w:rsidR="00312034" w:rsidRDefault="00312034" w:rsidP="00312034">
      <w:pPr>
        <w:pStyle w:val="a4"/>
        <w:spacing w:before="0" w:beforeAutospacing="0" w:after="0" w:afterAutospacing="0" w:line="315" w:lineRule="atLeast"/>
        <w:ind w:firstLine="300"/>
        <w:rPr>
          <w:rFonts w:ascii="Georgia" w:hAnsi="Georgia"/>
          <w:color w:val="2A2723"/>
          <w:sz w:val="21"/>
          <w:szCs w:val="21"/>
        </w:rPr>
      </w:pPr>
    </w:p>
    <w:p w:rsidR="00312034" w:rsidRDefault="00312034" w:rsidP="00312034">
      <w:pPr>
        <w:pStyle w:val="a4"/>
        <w:spacing w:before="0" w:beforeAutospacing="0" w:after="0" w:afterAutospacing="0" w:line="315" w:lineRule="atLeast"/>
        <w:ind w:firstLine="300"/>
        <w:rPr>
          <w:rFonts w:ascii="Georgia" w:hAnsi="Georgia"/>
          <w:color w:val="2A2723"/>
          <w:sz w:val="21"/>
          <w:szCs w:val="21"/>
        </w:rPr>
      </w:pPr>
      <w:r>
        <w:rPr>
          <w:rFonts w:ascii="Georgia" w:hAnsi="Georgia"/>
          <w:color w:val="2A2723"/>
          <w:sz w:val="21"/>
          <w:szCs w:val="21"/>
        </w:rPr>
        <w:t>Работа по формированию у детей грамматич</w:t>
      </w:r>
      <w:r w:rsidR="00862200">
        <w:rPr>
          <w:rFonts w:ascii="Georgia" w:hAnsi="Georgia"/>
          <w:color w:val="2A2723"/>
          <w:sz w:val="21"/>
          <w:szCs w:val="21"/>
        </w:rPr>
        <w:t>ески правильной речи проводится</w:t>
      </w:r>
      <w:r>
        <w:rPr>
          <w:rFonts w:ascii="Georgia" w:hAnsi="Georgia"/>
          <w:color w:val="2A2723"/>
          <w:sz w:val="21"/>
          <w:szCs w:val="21"/>
        </w:rPr>
        <w:t xml:space="preserve"> в связи с обучением описательной речи в следующем направлении:</w:t>
      </w:r>
    </w:p>
    <w:p w:rsidR="00312034" w:rsidRDefault="00312034" w:rsidP="00312034">
      <w:pPr>
        <w:pStyle w:val="a4"/>
        <w:spacing w:before="0" w:beforeAutospacing="0" w:after="0" w:afterAutospacing="0" w:line="315" w:lineRule="atLeast"/>
        <w:ind w:firstLine="300"/>
        <w:rPr>
          <w:rFonts w:ascii="Georgia" w:hAnsi="Georgia"/>
          <w:color w:val="2A2723"/>
          <w:sz w:val="21"/>
          <w:szCs w:val="21"/>
        </w:rPr>
      </w:pPr>
      <w:r>
        <w:rPr>
          <w:rFonts w:ascii="Georgia" w:hAnsi="Georgia"/>
          <w:color w:val="2A2723"/>
          <w:sz w:val="21"/>
          <w:szCs w:val="21"/>
        </w:rPr>
        <w:t>         </w:t>
      </w:r>
      <w:r w:rsidR="00862200">
        <w:rPr>
          <w:rFonts w:ascii="Georgia" w:hAnsi="Georgia"/>
          <w:color w:val="2A2723"/>
          <w:sz w:val="21"/>
          <w:szCs w:val="21"/>
        </w:rPr>
        <w:t>-</w:t>
      </w:r>
      <w:r>
        <w:rPr>
          <w:rFonts w:ascii="Georgia" w:hAnsi="Georgia"/>
          <w:color w:val="2A2723"/>
          <w:sz w:val="21"/>
          <w:szCs w:val="21"/>
        </w:rPr>
        <w:t xml:space="preserve"> систематические упражнения в правильном употреблении словоформ (падежных окончаний существительных, прилагательных, некоторых глагольных форм);</w:t>
      </w:r>
    </w:p>
    <w:p w:rsidR="00312034" w:rsidRDefault="00312034" w:rsidP="00312034">
      <w:pPr>
        <w:pStyle w:val="a4"/>
        <w:spacing w:before="0" w:beforeAutospacing="0" w:after="0" w:afterAutospacing="0" w:line="315" w:lineRule="atLeast"/>
        <w:ind w:firstLine="300"/>
        <w:rPr>
          <w:rFonts w:ascii="Georgia" w:hAnsi="Georgia"/>
          <w:color w:val="2A2723"/>
          <w:sz w:val="21"/>
          <w:szCs w:val="21"/>
        </w:rPr>
      </w:pPr>
      <w:r>
        <w:rPr>
          <w:rFonts w:ascii="Georgia" w:hAnsi="Georgia"/>
          <w:color w:val="2A2723"/>
          <w:sz w:val="21"/>
          <w:szCs w:val="21"/>
        </w:rPr>
        <w:t>        </w:t>
      </w:r>
      <w:r w:rsidR="00862200">
        <w:rPr>
          <w:rFonts w:ascii="Georgia" w:hAnsi="Georgia"/>
          <w:color w:val="2A2723"/>
          <w:sz w:val="21"/>
          <w:szCs w:val="21"/>
        </w:rPr>
        <w:t>-</w:t>
      </w:r>
      <w:r>
        <w:rPr>
          <w:rFonts w:ascii="Georgia" w:hAnsi="Georgia"/>
          <w:color w:val="2A2723"/>
          <w:sz w:val="21"/>
          <w:szCs w:val="21"/>
        </w:rPr>
        <w:t>  формирование у детей практических навыков словоизменения;</w:t>
      </w:r>
    </w:p>
    <w:p w:rsidR="00312034" w:rsidRDefault="00312034" w:rsidP="00312034">
      <w:pPr>
        <w:pStyle w:val="a4"/>
        <w:spacing w:before="0" w:beforeAutospacing="0" w:after="0" w:afterAutospacing="0" w:line="315" w:lineRule="atLeast"/>
        <w:ind w:firstLine="300"/>
        <w:rPr>
          <w:rFonts w:ascii="Georgia" w:hAnsi="Georgia"/>
          <w:color w:val="2A2723"/>
          <w:sz w:val="21"/>
          <w:szCs w:val="21"/>
        </w:rPr>
      </w:pPr>
      <w:r>
        <w:rPr>
          <w:rFonts w:ascii="Georgia" w:hAnsi="Georgia"/>
          <w:color w:val="2A2723"/>
          <w:sz w:val="21"/>
          <w:szCs w:val="21"/>
        </w:rPr>
        <w:t>         </w:t>
      </w:r>
      <w:r w:rsidR="00862200">
        <w:rPr>
          <w:rFonts w:ascii="Georgia" w:hAnsi="Georgia"/>
          <w:color w:val="2A2723"/>
          <w:sz w:val="21"/>
          <w:szCs w:val="21"/>
        </w:rPr>
        <w:t>-</w:t>
      </w:r>
      <w:r>
        <w:rPr>
          <w:rFonts w:ascii="Georgia" w:hAnsi="Georgia"/>
          <w:color w:val="2A2723"/>
          <w:sz w:val="21"/>
          <w:szCs w:val="21"/>
        </w:rPr>
        <w:t xml:space="preserve"> упражнения в правильном построении фраз;</w:t>
      </w:r>
    </w:p>
    <w:p w:rsidR="00312034" w:rsidRDefault="00312034" w:rsidP="00312034">
      <w:pPr>
        <w:pStyle w:val="a4"/>
        <w:spacing w:before="0" w:beforeAutospacing="0" w:after="0" w:afterAutospacing="0" w:line="315" w:lineRule="atLeast"/>
        <w:ind w:firstLine="300"/>
        <w:rPr>
          <w:rFonts w:ascii="Georgia" w:hAnsi="Georgia"/>
          <w:color w:val="2A2723"/>
          <w:sz w:val="21"/>
          <w:szCs w:val="21"/>
        </w:rPr>
      </w:pPr>
      <w:r>
        <w:rPr>
          <w:rFonts w:ascii="Georgia" w:hAnsi="Georgia"/>
          <w:color w:val="2A2723"/>
          <w:sz w:val="21"/>
          <w:szCs w:val="21"/>
        </w:rPr>
        <w:t xml:space="preserve">          </w:t>
      </w:r>
      <w:r w:rsidR="00862200">
        <w:rPr>
          <w:rFonts w:ascii="Georgia" w:hAnsi="Georgia"/>
          <w:color w:val="2A2723"/>
          <w:sz w:val="21"/>
          <w:szCs w:val="21"/>
        </w:rPr>
        <w:t>-</w:t>
      </w:r>
      <w:r>
        <w:rPr>
          <w:rFonts w:ascii="Georgia" w:hAnsi="Georgia"/>
          <w:color w:val="2A2723"/>
          <w:sz w:val="21"/>
          <w:szCs w:val="21"/>
        </w:rPr>
        <w:t xml:space="preserve">формирование навыков </w:t>
      </w:r>
      <w:proofErr w:type="gramStart"/>
      <w:r>
        <w:rPr>
          <w:rFonts w:ascii="Georgia" w:hAnsi="Georgia"/>
          <w:color w:val="2A2723"/>
          <w:sz w:val="21"/>
          <w:szCs w:val="21"/>
        </w:rPr>
        <w:t>контроля за</w:t>
      </w:r>
      <w:proofErr w:type="gramEnd"/>
      <w:r>
        <w:rPr>
          <w:rFonts w:ascii="Georgia" w:hAnsi="Georgia"/>
          <w:color w:val="2A2723"/>
          <w:sz w:val="21"/>
          <w:szCs w:val="21"/>
        </w:rPr>
        <w:t xml:space="preserve"> грамматической правильностью речи;</w:t>
      </w:r>
    </w:p>
    <w:p w:rsidR="00312034" w:rsidRDefault="00312034" w:rsidP="00312034">
      <w:pPr>
        <w:pStyle w:val="a4"/>
        <w:spacing w:before="0" w:beforeAutospacing="0" w:after="0" w:afterAutospacing="0" w:line="315" w:lineRule="atLeast"/>
        <w:ind w:firstLine="300"/>
        <w:rPr>
          <w:rFonts w:ascii="Georgia" w:hAnsi="Georgia"/>
          <w:color w:val="2A2723"/>
          <w:sz w:val="21"/>
          <w:szCs w:val="21"/>
        </w:rPr>
      </w:pPr>
      <w:r>
        <w:rPr>
          <w:rFonts w:ascii="Georgia" w:hAnsi="Georgia"/>
          <w:color w:val="2A2723"/>
          <w:sz w:val="21"/>
          <w:szCs w:val="21"/>
        </w:rPr>
        <w:t>         </w:t>
      </w:r>
      <w:r w:rsidR="00862200">
        <w:rPr>
          <w:rFonts w:ascii="Georgia" w:hAnsi="Georgia"/>
          <w:color w:val="2A2723"/>
          <w:sz w:val="21"/>
          <w:szCs w:val="21"/>
        </w:rPr>
        <w:t>-</w:t>
      </w:r>
      <w:r>
        <w:rPr>
          <w:rFonts w:ascii="Georgia" w:hAnsi="Georgia"/>
          <w:color w:val="2A2723"/>
          <w:sz w:val="21"/>
          <w:szCs w:val="21"/>
        </w:rPr>
        <w:t xml:space="preserve"> активизация и обогащение словарного запаса.</w:t>
      </w:r>
    </w:p>
    <w:p w:rsidR="00862200" w:rsidRDefault="00862200" w:rsidP="00862200">
      <w:pPr>
        <w:pStyle w:val="a4"/>
        <w:spacing w:before="0" w:beforeAutospacing="0" w:after="0" w:afterAutospacing="0" w:line="315" w:lineRule="atLeast"/>
        <w:ind w:firstLine="300"/>
        <w:rPr>
          <w:rFonts w:ascii="Georgia" w:hAnsi="Georgia"/>
          <w:color w:val="2A2723"/>
          <w:sz w:val="21"/>
          <w:szCs w:val="21"/>
        </w:rPr>
      </w:pPr>
    </w:p>
    <w:p w:rsidR="00862200" w:rsidRDefault="00862200" w:rsidP="00862200">
      <w:pPr>
        <w:pStyle w:val="a4"/>
        <w:spacing w:before="0" w:beforeAutospacing="0" w:after="0" w:afterAutospacing="0" w:line="315" w:lineRule="atLeast"/>
        <w:ind w:firstLine="300"/>
        <w:rPr>
          <w:rFonts w:ascii="Georgia" w:hAnsi="Georgia"/>
          <w:color w:val="2A2723"/>
          <w:sz w:val="21"/>
          <w:szCs w:val="21"/>
        </w:rPr>
      </w:pPr>
      <w:r>
        <w:rPr>
          <w:rFonts w:ascii="Georgia" w:hAnsi="Georgia"/>
          <w:color w:val="2A2723"/>
          <w:sz w:val="21"/>
          <w:szCs w:val="21"/>
        </w:rPr>
        <w:t>П</w:t>
      </w:r>
      <w:r>
        <w:rPr>
          <w:rFonts w:ascii="Georgia" w:hAnsi="Georgia"/>
          <w:color w:val="2A2723"/>
          <w:sz w:val="21"/>
          <w:szCs w:val="21"/>
        </w:rPr>
        <w:t>римеры синтаксических структур предложений, отрабатываемых на занятиях по описанию предметов.</w:t>
      </w:r>
    </w:p>
    <w:p w:rsidR="00862200" w:rsidRDefault="00862200" w:rsidP="00862200">
      <w:pPr>
        <w:pStyle w:val="a4"/>
        <w:spacing w:before="0" w:beforeAutospacing="0" w:after="0" w:afterAutospacing="0" w:line="315" w:lineRule="atLeast"/>
        <w:ind w:firstLine="300"/>
        <w:rPr>
          <w:rFonts w:ascii="Georgia" w:hAnsi="Georgia"/>
          <w:color w:val="2A2723"/>
          <w:sz w:val="21"/>
          <w:szCs w:val="21"/>
        </w:rPr>
      </w:pPr>
      <w:r>
        <w:rPr>
          <w:rFonts w:ascii="Georgia" w:hAnsi="Georgia"/>
          <w:color w:val="2A2723"/>
          <w:sz w:val="21"/>
          <w:szCs w:val="21"/>
        </w:rPr>
        <w:t>1.      Субъект – качество субъекта (</w:t>
      </w:r>
      <w:r>
        <w:rPr>
          <w:rFonts w:ascii="Georgia" w:hAnsi="Georgia"/>
          <w:i/>
          <w:iCs/>
          <w:color w:val="2A2723"/>
          <w:sz w:val="21"/>
          <w:szCs w:val="21"/>
        </w:rPr>
        <w:t>огурец зелёный, яблоко круглое</w:t>
      </w:r>
      <w:r>
        <w:rPr>
          <w:rFonts w:ascii="Georgia" w:hAnsi="Georgia"/>
          <w:color w:val="2A2723"/>
          <w:sz w:val="21"/>
          <w:szCs w:val="21"/>
        </w:rPr>
        <w:t>).</w:t>
      </w:r>
    </w:p>
    <w:p w:rsidR="00862200" w:rsidRDefault="00862200" w:rsidP="00862200">
      <w:pPr>
        <w:pStyle w:val="a4"/>
        <w:spacing w:before="0" w:beforeAutospacing="0" w:after="0" w:afterAutospacing="0" w:line="315" w:lineRule="atLeast"/>
        <w:ind w:firstLine="300"/>
        <w:rPr>
          <w:rFonts w:ascii="Georgia" w:hAnsi="Georgia"/>
          <w:color w:val="2A2723"/>
          <w:sz w:val="21"/>
          <w:szCs w:val="21"/>
        </w:rPr>
      </w:pPr>
      <w:r>
        <w:rPr>
          <w:rFonts w:ascii="Georgia" w:hAnsi="Georgia"/>
          <w:color w:val="2A2723"/>
          <w:sz w:val="21"/>
          <w:szCs w:val="21"/>
        </w:rPr>
        <w:t>2.      Субъект – вид качества (цвет, форма и др.) – определение качества (</w:t>
      </w:r>
      <w:r>
        <w:rPr>
          <w:rFonts w:ascii="Georgia" w:hAnsi="Georgia"/>
          <w:i/>
          <w:iCs/>
          <w:color w:val="2A2723"/>
          <w:sz w:val="21"/>
          <w:szCs w:val="21"/>
        </w:rPr>
        <w:t>арбуз</w:t>
      </w:r>
      <w:r>
        <w:rPr>
          <w:rStyle w:val="apple-converted-space"/>
          <w:rFonts w:ascii="Georgia" w:hAnsi="Georgia"/>
          <w:color w:val="2A2723"/>
          <w:sz w:val="21"/>
          <w:szCs w:val="21"/>
        </w:rPr>
        <w:t> </w:t>
      </w:r>
      <w:r>
        <w:rPr>
          <w:rFonts w:ascii="Georgia" w:hAnsi="Georgia"/>
          <w:color w:val="2A2723"/>
          <w:sz w:val="21"/>
          <w:szCs w:val="21"/>
        </w:rPr>
        <w:t>по форме</w:t>
      </w:r>
      <w:r>
        <w:rPr>
          <w:rStyle w:val="apple-converted-space"/>
          <w:rFonts w:ascii="Georgia" w:hAnsi="Georgia"/>
          <w:color w:val="2A2723"/>
          <w:sz w:val="21"/>
          <w:szCs w:val="21"/>
        </w:rPr>
        <w:t> </w:t>
      </w:r>
      <w:r>
        <w:rPr>
          <w:rFonts w:ascii="Georgia" w:hAnsi="Georgia"/>
          <w:i/>
          <w:iCs/>
          <w:color w:val="2A2723"/>
          <w:sz w:val="21"/>
          <w:szCs w:val="21"/>
        </w:rPr>
        <w:t>круглый</w:t>
      </w:r>
      <w:r>
        <w:rPr>
          <w:rFonts w:ascii="Georgia" w:hAnsi="Georgia"/>
          <w:color w:val="2A2723"/>
          <w:sz w:val="21"/>
          <w:szCs w:val="21"/>
        </w:rPr>
        <w:t>).</w:t>
      </w:r>
    </w:p>
    <w:p w:rsidR="00862200" w:rsidRDefault="00862200" w:rsidP="00862200">
      <w:pPr>
        <w:pStyle w:val="a4"/>
        <w:spacing w:before="0" w:beforeAutospacing="0" w:after="0" w:afterAutospacing="0" w:line="315" w:lineRule="atLeast"/>
        <w:ind w:firstLine="300"/>
        <w:rPr>
          <w:rFonts w:ascii="Georgia" w:hAnsi="Georgia"/>
          <w:color w:val="2A2723"/>
          <w:sz w:val="21"/>
          <w:szCs w:val="21"/>
        </w:rPr>
      </w:pPr>
      <w:r>
        <w:rPr>
          <w:rFonts w:ascii="Georgia" w:hAnsi="Georgia"/>
          <w:color w:val="2A2723"/>
          <w:sz w:val="21"/>
          <w:szCs w:val="21"/>
        </w:rPr>
        <w:t>3.      Вид качества – наименование субъекта – определение качества (на вкус</w:t>
      </w:r>
      <w:r>
        <w:rPr>
          <w:rStyle w:val="apple-converted-space"/>
          <w:rFonts w:ascii="Georgia" w:hAnsi="Georgia"/>
          <w:color w:val="2A2723"/>
          <w:sz w:val="21"/>
          <w:szCs w:val="21"/>
        </w:rPr>
        <w:t> </w:t>
      </w:r>
      <w:r>
        <w:rPr>
          <w:rFonts w:ascii="Georgia" w:hAnsi="Georgia"/>
          <w:i/>
          <w:iCs/>
          <w:color w:val="2A2723"/>
          <w:sz w:val="21"/>
          <w:szCs w:val="21"/>
        </w:rPr>
        <w:t>груша</w:t>
      </w:r>
      <w:r>
        <w:rPr>
          <w:rStyle w:val="apple-converted-space"/>
          <w:rFonts w:ascii="Georgia" w:hAnsi="Georgia"/>
          <w:color w:val="2A2723"/>
          <w:sz w:val="21"/>
          <w:szCs w:val="21"/>
        </w:rPr>
        <w:t> </w:t>
      </w:r>
      <w:r>
        <w:rPr>
          <w:rFonts w:ascii="Georgia" w:hAnsi="Georgia"/>
          <w:i/>
          <w:iCs/>
          <w:color w:val="2A2723"/>
          <w:sz w:val="21"/>
          <w:szCs w:val="21"/>
        </w:rPr>
        <w:t>сладкая</w:t>
      </w:r>
      <w:r>
        <w:rPr>
          <w:rFonts w:ascii="Georgia" w:hAnsi="Georgia"/>
          <w:color w:val="2A2723"/>
          <w:sz w:val="21"/>
          <w:szCs w:val="21"/>
        </w:rPr>
        <w:t>).</w:t>
      </w:r>
    </w:p>
    <w:p w:rsidR="00862200" w:rsidRDefault="00862200" w:rsidP="00862200">
      <w:pPr>
        <w:pStyle w:val="a4"/>
        <w:spacing w:before="0" w:beforeAutospacing="0" w:after="0" w:afterAutospacing="0" w:line="315" w:lineRule="atLeast"/>
        <w:ind w:firstLine="300"/>
        <w:rPr>
          <w:rFonts w:ascii="Georgia" w:hAnsi="Georgia"/>
          <w:color w:val="2A2723"/>
          <w:sz w:val="21"/>
          <w:szCs w:val="21"/>
        </w:rPr>
      </w:pPr>
      <w:r>
        <w:rPr>
          <w:rFonts w:ascii="Georgia" w:hAnsi="Georgia"/>
          <w:color w:val="2A2723"/>
          <w:sz w:val="21"/>
          <w:szCs w:val="21"/>
        </w:rPr>
        <w:t>4.      Субъект (часть предмета) – название предмета – качество субъекта (</w:t>
      </w:r>
      <w:r>
        <w:rPr>
          <w:rFonts w:ascii="Georgia" w:hAnsi="Georgia"/>
          <w:i/>
          <w:iCs/>
          <w:color w:val="2A2723"/>
          <w:sz w:val="21"/>
          <w:szCs w:val="21"/>
        </w:rPr>
        <w:t>иголки у ели зелёные; шерсть у кошки мягкая, пушистая</w:t>
      </w:r>
      <w:r>
        <w:rPr>
          <w:rFonts w:ascii="Georgia" w:hAnsi="Georgia"/>
          <w:color w:val="2A2723"/>
          <w:sz w:val="21"/>
          <w:szCs w:val="21"/>
        </w:rPr>
        <w:t>).</w:t>
      </w:r>
    </w:p>
    <w:p w:rsidR="00862200" w:rsidRDefault="00862200" w:rsidP="00862200">
      <w:pPr>
        <w:pStyle w:val="a4"/>
        <w:spacing w:before="0" w:beforeAutospacing="0" w:after="0" w:afterAutospacing="0" w:line="315" w:lineRule="atLeast"/>
        <w:ind w:firstLine="300"/>
        <w:rPr>
          <w:rFonts w:ascii="Georgia" w:hAnsi="Georgia"/>
          <w:color w:val="2A2723"/>
          <w:sz w:val="21"/>
          <w:szCs w:val="21"/>
        </w:rPr>
      </w:pPr>
      <w:r>
        <w:rPr>
          <w:rFonts w:ascii="Georgia" w:hAnsi="Georgia"/>
          <w:color w:val="2A2723"/>
          <w:sz w:val="21"/>
          <w:szCs w:val="21"/>
        </w:rPr>
        <w:t>5.      Объект как орудие, средство действия – выполняемое действие – объект, на который переходит действие (</w:t>
      </w:r>
      <w:r>
        <w:rPr>
          <w:rFonts w:ascii="Georgia" w:hAnsi="Georgia"/>
          <w:i/>
          <w:iCs/>
          <w:color w:val="2A2723"/>
          <w:sz w:val="21"/>
          <w:szCs w:val="21"/>
        </w:rPr>
        <w:t>молотком забивают гвозди</w:t>
      </w:r>
      <w:r>
        <w:rPr>
          <w:rFonts w:ascii="Georgia" w:hAnsi="Georgia"/>
          <w:color w:val="2A2723"/>
          <w:sz w:val="21"/>
          <w:szCs w:val="21"/>
        </w:rPr>
        <w:t>).</w:t>
      </w:r>
    </w:p>
    <w:p w:rsidR="00862200" w:rsidRDefault="00862200" w:rsidP="00862200">
      <w:pPr>
        <w:pStyle w:val="a4"/>
        <w:spacing w:before="0" w:beforeAutospacing="0" w:after="0" w:afterAutospacing="0" w:line="315" w:lineRule="atLeast"/>
        <w:ind w:firstLine="300"/>
        <w:rPr>
          <w:rFonts w:ascii="Georgia" w:hAnsi="Georgia"/>
          <w:color w:val="2A2723"/>
          <w:sz w:val="21"/>
          <w:szCs w:val="21"/>
        </w:rPr>
      </w:pPr>
      <w:r>
        <w:rPr>
          <w:rFonts w:ascii="Georgia" w:hAnsi="Georgia"/>
          <w:color w:val="2A2723"/>
          <w:sz w:val="21"/>
          <w:szCs w:val="21"/>
        </w:rPr>
        <w:t>6.      Субъект – действие, выполняемое субъектом, - объект действия (</w:t>
      </w:r>
      <w:r>
        <w:rPr>
          <w:rFonts w:ascii="Georgia" w:hAnsi="Georgia"/>
          <w:i/>
          <w:iCs/>
          <w:color w:val="2A2723"/>
          <w:sz w:val="21"/>
          <w:szCs w:val="21"/>
        </w:rPr>
        <w:t>собака сторожит дом; корова ест зелёную траву</w:t>
      </w:r>
      <w:r>
        <w:rPr>
          <w:rFonts w:ascii="Georgia" w:hAnsi="Georgia"/>
          <w:color w:val="2A2723"/>
          <w:sz w:val="21"/>
          <w:szCs w:val="21"/>
        </w:rPr>
        <w:t>).</w:t>
      </w:r>
    </w:p>
    <w:p w:rsidR="00312034" w:rsidRDefault="00312034" w:rsidP="00312034">
      <w:pPr>
        <w:pStyle w:val="a3"/>
        <w:spacing w:line="240" w:lineRule="auto"/>
        <w:ind w:left="0" w:firstLine="0"/>
        <w:rPr>
          <w:sz w:val="24"/>
        </w:rPr>
      </w:pPr>
    </w:p>
    <w:p w:rsidR="00862200" w:rsidRDefault="00862200" w:rsidP="00862200">
      <w:pPr>
        <w:pStyle w:val="a4"/>
        <w:spacing w:before="0" w:beforeAutospacing="0" w:after="0" w:afterAutospacing="0" w:line="315" w:lineRule="atLeast"/>
        <w:ind w:firstLine="300"/>
        <w:rPr>
          <w:rFonts w:ascii="Georgia" w:hAnsi="Georgia"/>
          <w:color w:val="2A2723"/>
          <w:sz w:val="21"/>
          <w:szCs w:val="21"/>
        </w:rPr>
      </w:pPr>
      <w:r>
        <w:rPr>
          <w:rFonts w:ascii="Georgia" w:hAnsi="Georgia"/>
          <w:color w:val="2A2723"/>
          <w:sz w:val="21"/>
          <w:szCs w:val="21"/>
        </w:rPr>
        <w:t>На всех занятиях важное м</w:t>
      </w:r>
      <w:r>
        <w:rPr>
          <w:rFonts w:ascii="Georgia" w:hAnsi="Georgia"/>
          <w:color w:val="2A2723"/>
          <w:sz w:val="21"/>
          <w:szCs w:val="21"/>
        </w:rPr>
        <w:t>есто отводится</w:t>
      </w:r>
      <w:r>
        <w:rPr>
          <w:rFonts w:ascii="Georgia" w:hAnsi="Georgia"/>
          <w:color w:val="2A2723"/>
          <w:sz w:val="21"/>
          <w:szCs w:val="21"/>
        </w:rPr>
        <w:t xml:space="preserve"> развитию лексической стороны речи. Расширение активн</w:t>
      </w:r>
      <w:r>
        <w:rPr>
          <w:rFonts w:ascii="Georgia" w:hAnsi="Georgia"/>
          <w:color w:val="2A2723"/>
          <w:sz w:val="21"/>
          <w:szCs w:val="21"/>
        </w:rPr>
        <w:t>ого словаря детей осуществляется</w:t>
      </w:r>
      <w:r>
        <w:rPr>
          <w:rFonts w:ascii="Georgia" w:hAnsi="Georgia"/>
          <w:color w:val="2A2723"/>
          <w:sz w:val="21"/>
          <w:szCs w:val="21"/>
        </w:rPr>
        <w:t xml:space="preserve"> за счёт слов:</w:t>
      </w:r>
    </w:p>
    <w:p w:rsidR="00862200" w:rsidRPr="00862200" w:rsidRDefault="00862200" w:rsidP="00862200">
      <w:pPr>
        <w:pStyle w:val="a4"/>
        <w:numPr>
          <w:ilvl w:val="0"/>
          <w:numId w:val="1"/>
        </w:numPr>
        <w:spacing w:before="0" w:beforeAutospacing="0" w:after="0" w:afterAutospacing="0" w:line="315" w:lineRule="atLeast"/>
        <w:rPr>
          <w:rFonts w:ascii="Georgia" w:hAnsi="Georgia"/>
          <w:color w:val="2A2723"/>
          <w:sz w:val="21"/>
          <w:szCs w:val="21"/>
        </w:rPr>
      </w:pPr>
      <w:r>
        <w:rPr>
          <w:rFonts w:ascii="Georgia" w:hAnsi="Georgia"/>
          <w:color w:val="2A2723"/>
          <w:sz w:val="21"/>
          <w:szCs w:val="21"/>
        </w:rPr>
        <w:t>обозначающих предметов и их детали;</w:t>
      </w:r>
    </w:p>
    <w:p w:rsidR="00862200" w:rsidRDefault="00862200" w:rsidP="00862200">
      <w:pPr>
        <w:pStyle w:val="a4"/>
        <w:spacing w:before="0" w:beforeAutospacing="0" w:after="0" w:afterAutospacing="0" w:line="315" w:lineRule="atLeast"/>
        <w:ind w:left="300"/>
        <w:rPr>
          <w:rFonts w:ascii="Georgia" w:hAnsi="Georgia"/>
          <w:color w:val="2A2723"/>
          <w:sz w:val="21"/>
          <w:szCs w:val="21"/>
        </w:rPr>
      </w:pPr>
      <w:r>
        <w:rPr>
          <w:rFonts w:ascii="Georgia" w:hAnsi="Georgia"/>
          <w:color w:val="2A2723"/>
          <w:sz w:val="21"/>
          <w:szCs w:val="21"/>
        </w:rPr>
        <w:t>b)      качества, свойства предметов;</w:t>
      </w:r>
    </w:p>
    <w:p w:rsidR="00862200" w:rsidRDefault="00862200" w:rsidP="00862200">
      <w:pPr>
        <w:pStyle w:val="a4"/>
        <w:spacing w:before="0" w:beforeAutospacing="0" w:after="0" w:afterAutospacing="0" w:line="315" w:lineRule="atLeast"/>
        <w:rPr>
          <w:rFonts w:ascii="Georgia" w:hAnsi="Georgia"/>
          <w:color w:val="2A2723"/>
          <w:sz w:val="21"/>
          <w:szCs w:val="21"/>
        </w:rPr>
      </w:pPr>
      <w:r>
        <w:rPr>
          <w:rFonts w:ascii="Georgia" w:hAnsi="Georgia"/>
          <w:color w:val="2A2723"/>
          <w:sz w:val="21"/>
          <w:szCs w:val="21"/>
        </w:rPr>
        <w:t>c)      слов, обозначающих действия, выполняемые с предметами;</w:t>
      </w:r>
    </w:p>
    <w:p w:rsidR="00862200" w:rsidRDefault="00862200" w:rsidP="00862200">
      <w:pPr>
        <w:pStyle w:val="a4"/>
        <w:spacing w:before="0" w:beforeAutospacing="0" w:after="0" w:afterAutospacing="0" w:line="315" w:lineRule="atLeast"/>
        <w:rPr>
          <w:rFonts w:ascii="Georgia" w:hAnsi="Georgia"/>
          <w:color w:val="2A2723"/>
          <w:sz w:val="21"/>
          <w:szCs w:val="21"/>
        </w:rPr>
      </w:pPr>
      <w:r>
        <w:rPr>
          <w:rFonts w:ascii="Georgia" w:hAnsi="Georgia"/>
          <w:color w:val="2A2723"/>
          <w:sz w:val="21"/>
          <w:szCs w:val="21"/>
        </w:rPr>
        <w:t>d)     действия, производимые животными.</w:t>
      </w:r>
    </w:p>
    <w:p w:rsidR="00862200" w:rsidRDefault="00862200" w:rsidP="00312034">
      <w:pPr>
        <w:pStyle w:val="a3"/>
        <w:spacing w:line="240" w:lineRule="auto"/>
        <w:ind w:left="0" w:firstLine="0"/>
        <w:rPr>
          <w:sz w:val="24"/>
        </w:rPr>
      </w:pPr>
    </w:p>
    <w:p w:rsidR="00862200" w:rsidRPr="00312034" w:rsidRDefault="00862200" w:rsidP="00312034">
      <w:pPr>
        <w:pStyle w:val="a3"/>
        <w:spacing w:line="240" w:lineRule="auto"/>
        <w:ind w:left="0" w:firstLine="0"/>
        <w:rPr>
          <w:sz w:val="24"/>
        </w:rPr>
      </w:pPr>
      <w:r>
        <w:rPr>
          <w:rFonts w:ascii="Georgia" w:hAnsi="Georgia"/>
          <w:color w:val="2A2723"/>
          <w:sz w:val="21"/>
          <w:szCs w:val="21"/>
          <w:shd w:val="clear" w:color="auto" w:fill="F7F7F2"/>
        </w:rPr>
        <w:t xml:space="preserve">   </w:t>
      </w:r>
      <w:r>
        <w:rPr>
          <w:rFonts w:ascii="Georgia" w:hAnsi="Georgia"/>
          <w:color w:val="2A2723"/>
          <w:sz w:val="21"/>
          <w:szCs w:val="21"/>
          <w:shd w:val="clear" w:color="auto" w:fill="F7F7F2"/>
        </w:rPr>
        <w:t xml:space="preserve">В результате проведённых занятий было отмечено улучшение показателей информативности и связности детских высказываний, а также их лексико-грамматического оформления (адекватность используемых синтаксических конструкций, уменьшение лексических ошибок, снижение </w:t>
      </w:r>
      <w:proofErr w:type="spellStart"/>
      <w:r>
        <w:rPr>
          <w:rFonts w:ascii="Georgia" w:hAnsi="Georgia"/>
          <w:color w:val="2A2723"/>
          <w:sz w:val="21"/>
          <w:szCs w:val="21"/>
          <w:shd w:val="clear" w:color="auto" w:fill="F7F7F2"/>
        </w:rPr>
        <w:t>аграмматизма</w:t>
      </w:r>
      <w:proofErr w:type="spellEnd"/>
      <w:r>
        <w:rPr>
          <w:rFonts w:ascii="Georgia" w:hAnsi="Georgia"/>
          <w:color w:val="2A2723"/>
          <w:sz w:val="21"/>
          <w:szCs w:val="21"/>
          <w:shd w:val="clear" w:color="auto" w:fill="F7F7F2"/>
        </w:rPr>
        <w:t xml:space="preserve">). </w:t>
      </w:r>
      <w:r>
        <w:rPr>
          <w:rFonts w:ascii="Georgia" w:hAnsi="Georgia"/>
          <w:color w:val="2A2723"/>
          <w:sz w:val="21"/>
          <w:szCs w:val="21"/>
          <w:shd w:val="clear" w:color="auto" w:fill="F7F7F2"/>
        </w:rPr>
        <w:t xml:space="preserve">     </w:t>
      </w:r>
      <w:r>
        <w:rPr>
          <w:rFonts w:ascii="Georgia" w:hAnsi="Georgia"/>
          <w:color w:val="2A2723"/>
          <w:sz w:val="21"/>
          <w:szCs w:val="21"/>
          <w:shd w:val="clear" w:color="auto" w:fill="F7F7F2"/>
        </w:rPr>
        <w:t>Примечательно, что дети стали включать элементы описания в другие виды развёрнутых высказываний – при пересказе, составлении рассказов на тему из личного опыта и др.</w:t>
      </w:r>
    </w:p>
    <w:sectPr w:rsidR="00862200" w:rsidRPr="003120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511D3C"/>
    <w:multiLevelType w:val="hybridMultilevel"/>
    <w:tmpl w:val="883AB1B4"/>
    <w:lvl w:ilvl="0" w:tplc="F064B920">
      <w:start w:val="1"/>
      <w:numFmt w:val="lowerLetter"/>
      <w:lvlText w:val="%1)"/>
      <w:lvlJc w:val="left"/>
      <w:pPr>
        <w:ind w:left="792" w:hanging="4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0AA"/>
    <w:rsid w:val="00312034"/>
    <w:rsid w:val="0032638D"/>
    <w:rsid w:val="005248F7"/>
    <w:rsid w:val="00862200"/>
    <w:rsid w:val="0087325D"/>
    <w:rsid w:val="00A448AA"/>
    <w:rsid w:val="00CA7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CA70A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A70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2">
    <w:name w:val="c2"/>
    <w:basedOn w:val="a"/>
    <w:rsid w:val="003263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32638D"/>
  </w:style>
  <w:style w:type="paragraph" w:customStyle="1" w:styleId="c1">
    <w:name w:val="c1"/>
    <w:basedOn w:val="a"/>
    <w:rsid w:val="003263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2638D"/>
  </w:style>
  <w:style w:type="paragraph" w:customStyle="1" w:styleId="a3">
    <w:name w:val="курсовая"/>
    <w:basedOn w:val="a"/>
    <w:rsid w:val="0087325D"/>
    <w:pPr>
      <w:spacing w:after="0" w:line="360" w:lineRule="auto"/>
      <w:ind w:left="1701" w:right="851"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312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120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CA70A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A70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2">
    <w:name w:val="c2"/>
    <w:basedOn w:val="a"/>
    <w:rsid w:val="003263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32638D"/>
  </w:style>
  <w:style w:type="paragraph" w:customStyle="1" w:styleId="c1">
    <w:name w:val="c1"/>
    <w:basedOn w:val="a"/>
    <w:rsid w:val="003263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2638D"/>
  </w:style>
  <w:style w:type="paragraph" w:customStyle="1" w:styleId="a3">
    <w:name w:val="курсовая"/>
    <w:basedOn w:val="a"/>
    <w:rsid w:val="0087325D"/>
    <w:pPr>
      <w:spacing w:after="0" w:line="360" w:lineRule="auto"/>
      <w:ind w:left="1701" w:right="851"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312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120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38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9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759</Words>
  <Characters>4330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X64</dc:creator>
  <cp:lastModifiedBy>DNA7 X64</cp:lastModifiedBy>
  <cp:revision>2</cp:revision>
  <dcterms:created xsi:type="dcterms:W3CDTF">2016-02-19T12:16:00Z</dcterms:created>
  <dcterms:modified xsi:type="dcterms:W3CDTF">2016-02-19T13:35:00Z</dcterms:modified>
</cp:coreProperties>
</file>