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1E" w:rsidRPr="00BF08A7" w:rsidRDefault="001A711E" w:rsidP="00BF08A7">
      <w:pPr>
        <w:pageBreakBefore/>
        <w:tabs>
          <w:tab w:val="left" w:pos="3402"/>
        </w:tabs>
        <w:jc w:val="right"/>
        <w:rPr>
          <w:rFonts w:ascii="Times New Roman" w:hAnsi="Times New Roman"/>
          <w:b/>
          <w:lang w:val="tt-RU"/>
        </w:rPr>
      </w:pPr>
      <w:r w:rsidRPr="00BF08A7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>аттестационн</w:t>
      </w:r>
      <w:r w:rsidRPr="000A4026">
        <w:rPr>
          <w:rFonts w:ascii="Times New Roman" w:hAnsi="Times New Roman"/>
          <w:b/>
        </w:rPr>
        <w:t xml:space="preserve">ую </w:t>
      </w:r>
      <w:r>
        <w:rPr>
          <w:rFonts w:ascii="Times New Roman" w:hAnsi="Times New Roman"/>
          <w:b/>
        </w:rPr>
        <w:t>комиссию</w:t>
      </w:r>
      <w:r w:rsidRPr="00BF08A7">
        <w:rPr>
          <w:rFonts w:ascii="Times New Roman" w:hAnsi="Times New Roman"/>
          <w:b/>
        </w:rPr>
        <w:t xml:space="preserve">  МО и Н РТ</w:t>
      </w:r>
    </w:p>
    <w:p w:rsidR="001A711E" w:rsidRPr="00BF08A7" w:rsidRDefault="001A711E" w:rsidP="00BF08A7">
      <w:pPr>
        <w:tabs>
          <w:tab w:val="left" w:pos="3402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tt-RU"/>
        </w:rPr>
        <w:t>Агзямовой Нурсины Васильевны</w:t>
      </w:r>
      <w:r w:rsidRPr="00BF08A7">
        <w:rPr>
          <w:rFonts w:ascii="Times New Roman" w:hAnsi="Times New Roman"/>
          <w:b/>
          <w:lang w:val="tt-RU"/>
        </w:rPr>
        <w:t xml:space="preserve"> </w:t>
      </w:r>
      <w:r w:rsidRPr="00BF08A7">
        <w:rPr>
          <w:rFonts w:ascii="Times New Roman" w:hAnsi="Times New Roman"/>
          <w:b/>
        </w:rPr>
        <w:t>,</w:t>
      </w:r>
    </w:p>
    <w:p w:rsidR="001A711E" w:rsidRPr="00BF08A7" w:rsidRDefault="001A711E" w:rsidP="00BF08A7">
      <w:pPr>
        <w:jc w:val="right"/>
        <w:rPr>
          <w:rFonts w:ascii="Times New Roman" w:hAnsi="Times New Roman"/>
          <w:b/>
        </w:rPr>
      </w:pPr>
      <w:r w:rsidRPr="00BF08A7">
        <w:rPr>
          <w:rFonts w:ascii="Times New Roman" w:hAnsi="Times New Roman"/>
          <w:b/>
        </w:rPr>
        <w:t xml:space="preserve">учителя </w:t>
      </w:r>
      <w:r>
        <w:rPr>
          <w:rFonts w:ascii="Times New Roman" w:hAnsi="Times New Roman"/>
          <w:b/>
        </w:rPr>
        <w:t xml:space="preserve">химии </w:t>
      </w:r>
      <w:r w:rsidRPr="00BF08A7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бюджетного </w:t>
      </w:r>
    </w:p>
    <w:p w:rsidR="001A711E" w:rsidRPr="00BF08A7" w:rsidRDefault="001A711E" w:rsidP="00BF08A7">
      <w:pPr>
        <w:jc w:val="right"/>
        <w:rPr>
          <w:rFonts w:ascii="Times New Roman" w:hAnsi="Times New Roman"/>
          <w:b/>
        </w:rPr>
      </w:pPr>
      <w:r w:rsidRPr="00BF08A7">
        <w:rPr>
          <w:rFonts w:ascii="Times New Roman" w:hAnsi="Times New Roman"/>
          <w:b/>
        </w:rPr>
        <w:t>общеобразовательного учреждения «Кутлу- Букашская</w:t>
      </w:r>
    </w:p>
    <w:p w:rsidR="001A711E" w:rsidRPr="00BF08A7" w:rsidRDefault="001A711E" w:rsidP="00BF08A7">
      <w:pPr>
        <w:jc w:val="right"/>
        <w:rPr>
          <w:rFonts w:ascii="Times New Roman" w:hAnsi="Times New Roman"/>
          <w:b/>
        </w:rPr>
      </w:pPr>
      <w:r w:rsidRPr="00BF08A7">
        <w:rPr>
          <w:rFonts w:ascii="Times New Roman" w:hAnsi="Times New Roman"/>
          <w:b/>
        </w:rPr>
        <w:t>средняя общеобразовательная школа» Рыбно-Слободского</w:t>
      </w:r>
    </w:p>
    <w:p w:rsidR="001A711E" w:rsidRPr="00BF08A7" w:rsidRDefault="001A711E" w:rsidP="00BF08A7">
      <w:pPr>
        <w:jc w:val="right"/>
        <w:rPr>
          <w:rFonts w:ascii="Times New Roman" w:hAnsi="Times New Roman"/>
          <w:b/>
        </w:rPr>
      </w:pPr>
      <w:r w:rsidRPr="00BF08A7">
        <w:rPr>
          <w:rFonts w:ascii="Times New Roman" w:hAnsi="Times New Roman"/>
          <w:b/>
        </w:rPr>
        <w:t>муниципального района РТ</w:t>
      </w:r>
    </w:p>
    <w:p w:rsidR="001A711E" w:rsidRPr="00BF08A7" w:rsidRDefault="001A711E" w:rsidP="00BF08A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A711E" w:rsidRDefault="001A711E" w:rsidP="00F65513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1E" w:rsidRDefault="001A711E" w:rsidP="00F65513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аттестовать меня в </w:t>
      </w:r>
      <w:r w:rsidRPr="004066FE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3 году на </w:t>
      </w:r>
      <w:r>
        <w:rPr>
          <w:rFonts w:ascii="Times New Roman" w:hAnsi="Times New Roman" w:cs="Times New Roman"/>
          <w:sz w:val="24"/>
          <w:szCs w:val="24"/>
          <w:u w:val="single"/>
        </w:rPr>
        <w:t>высшую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 категорию     по      должности </w:t>
      </w:r>
      <w:r w:rsidRPr="004066FE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настоящее время </w:t>
      </w:r>
      <w:r w:rsidRPr="00DB3315">
        <w:rPr>
          <w:rFonts w:ascii="Times New Roman" w:hAnsi="Times New Roman" w:cs="Times New Roman"/>
          <w:sz w:val="24"/>
          <w:szCs w:val="24"/>
        </w:rPr>
        <w:t xml:space="preserve">имею </w:t>
      </w:r>
      <w:r>
        <w:rPr>
          <w:rFonts w:ascii="Times New Roman" w:hAnsi="Times New Roman" w:cs="Times New Roman"/>
          <w:sz w:val="24"/>
          <w:szCs w:val="24"/>
        </w:rPr>
        <w:t xml:space="preserve">высшую </w:t>
      </w:r>
      <w:r w:rsidRPr="00DB3315">
        <w:rPr>
          <w:rFonts w:ascii="Times New Roman" w:hAnsi="Times New Roman" w:cs="Times New Roman"/>
          <w:sz w:val="24"/>
          <w:szCs w:val="24"/>
        </w:rPr>
        <w:t>квалификационную  категорию по должности</w:t>
      </w:r>
      <w:r>
        <w:rPr>
          <w:rFonts w:ascii="Times New Roman" w:hAnsi="Times New Roman" w:cs="Times New Roman"/>
          <w:sz w:val="24"/>
          <w:szCs w:val="24"/>
        </w:rPr>
        <w:t xml:space="preserve"> учитель химии</w:t>
      </w:r>
      <w:r w:rsidRPr="00DB3315">
        <w:rPr>
          <w:rFonts w:ascii="Times New Roman" w:hAnsi="Times New Roman" w:cs="Times New Roman"/>
          <w:sz w:val="24"/>
          <w:szCs w:val="24"/>
        </w:rPr>
        <w:t>,  срок ее действия до</w:t>
      </w:r>
      <w:r>
        <w:rPr>
          <w:rFonts w:ascii="Times New Roman" w:hAnsi="Times New Roman" w:cs="Times New Roman"/>
          <w:sz w:val="24"/>
          <w:szCs w:val="24"/>
        </w:rPr>
        <w:t xml:space="preserve"> 2013 года</w:t>
      </w:r>
      <w:r w:rsidRPr="00DB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1E" w:rsidRPr="00BF08A7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1E" w:rsidRPr="00BF08A7" w:rsidRDefault="001A711E" w:rsidP="00F5279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8A7">
        <w:rPr>
          <w:rFonts w:ascii="Times New Roman" w:hAnsi="Times New Roman" w:cs="Times New Roman"/>
          <w:b/>
          <w:sz w:val="24"/>
          <w:szCs w:val="24"/>
        </w:rPr>
        <w:t xml:space="preserve">     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высшей</w:t>
      </w:r>
      <w:r w:rsidRPr="00BF08A7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</w:t>
      </w:r>
      <w:r w:rsidRPr="00BF08A7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BF08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711E" w:rsidRDefault="001A711E" w:rsidP="007C7D0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1A711E" w:rsidRDefault="001A711E" w:rsidP="00D523CE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  <w:u w:val="single"/>
        </w:rPr>
      </w:pPr>
      <w:r w:rsidRPr="00AA1DE6">
        <w:rPr>
          <w:rFonts w:ascii="Times New Roman" w:hAnsi="Times New Roman"/>
          <w:i/>
          <w:sz w:val="24"/>
          <w:szCs w:val="24"/>
          <w:u w:val="single"/>
        </w:rPr>
        <w:t xml:space="preserve">Результат республиканского тестирования уч-ся </w:t>
      </w:r>
      <w:r>
        <w:rPr>
          <w:rFonts w:ascii="Times New Roman" w:hAnsi="Times New Roman"/>
          <w:i/>
          <w:sz w:val="24"/>
          <w:szCs w:val="24"/>
          <w:u w:val="single"/>
        </w:rPr>
        <w:t>10-х</w:t>
      </w:r>
      <w:r w:rsidRPr="00AA1DE6">
        <w:rPr>
          <w:rFonts w:ascii="Times New Roman" w:hAnsi="Times New Roman"/>
          <w:i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i/>
          <w:sz w:val="24"/>
          <w:szCs w:val="24"/>
          <w:u w:val="single"/>
        </w:rPr>
        <w:t>ов</w:t>
      </w:r>
      <w:r w:rsidRPr="00AA1DE6">
        <w:rPr>
          <w:rFonts w:ascii="Times New Roman" w:hAnsi="Times New Roman"/>
          <w:i/>
          <w:sz w:val="24"/>
          <w:szCs w:val="24"/>
          <w:u w:val="single"/>
        </w:rPr>
        <w:t xml:space="preserve"> по </w:t>
      </w:r>
      <w:r>
        <w:rPr>
          <w:rFonts w:ascii="Times New Roman" w:hAnsi="Times New Roman"/>
          <w:i/>
          <w:sz w:val="24"/>
          <w:szCs w:val="24"/>
          <w:u w:val="single"/>
        </w:rPr>
        <w:t>химии</w:t>
      </w:r>
      <w:r w:rsidRPr="00AA1DE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  <w:r w:rsidRPr="00AA1DE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(Мониторинговое исследование обучающихся 6, 8, 10 классов осуществляется Министерством образования и науки РТ при участии Учебно-методического центра тестирования и подготовки к ЕГЭ (Приказ Минобрнауки РТ № 434/11 от 21 февраля  2011г.))</w:t>
      </w:r>
      <w:r w:rsidRPr="00AA1DE6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A711E" w:rsidRDefault="001A711E" w:rsidP="00D523CE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</w:p>
    <w:p w:rsidR="001A711E" w:rsidRPr="00AA1DE6" w:rsidRDefault="001A711E" w:rsidP="00D523CE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TableGrid"/>
        <w:tblW w:w="10377" w:type="dxa"/>
        <w:tblLook w:val="01E0"/>
      </w:tblPr>
      <w:tblGrid>
        <w:gridCol w:w="1482"/>
        <w:gridCol w:w="1482"/>
        <w:gridCol w:w="1482"/>
        <w:gridCol w:w="1482"/>
        <w:gridCol w:w="1483"/>
        <w:gridCol w:w="1483"/>
        <w:gridCol w:w="1483"/>
      </w:tblGrid>
      <w:tr w:rsidR="001A711E" w:rsidTr="005622B0">
        <w:trPr>
          <w:trHeight w:val="552"/>
        </w:trPr>
        <w:tc>
          <w:tcPr>
            <w:tcW w:w="1482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964" w:type="dxa"/>
            <w:gridSpan w:val="2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965" w:type="dxa"/>
            <w:gridSpan w:val="2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2966" w:type="dxa"/>
            <w:gridSpan w:val="2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Средний % </w:t>
            </w:r>
          </w:p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выполнения</w:t>
            </w:r>
          </w:p>
        </w:tc>
      </w:tr>
      <w:tr w:rsidR="001A711E" w:rsidTr="00D523CE">
        <w:trPr>
          <w:trHeight w:val="552"/>
        </w:trPr>
        <w:tc>
          <w:tcPr>
            <w:tcW w:w="1482" w:type="dxa"/>
            <w:vMerge w:val="restart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82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1482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482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1483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483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РТ </w:t>
            </w:r>
          </w:p>
        </w:tc>
        <w:tc>
          <w:tcPr>
            <w:tcW w:w="1483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Школа</w:t>
            </w:r>
          </w:p>
        </w:tc>
      </w:tr>
      <w:tr w:rsidR="001A711E" w:rsidTr="00D523CE">
        <w:trPr>
          <w:trHeight w:val="552"/>
        </w:trPr>
        <w:tc>
          <w:tcPr>
            <w:tcW w:w="1482" w:type="dxa"/>
            <w:vMerge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44,9</w:t>
            </w:r>
          </w:p>
        </w:tc>
        <w:tc>
          <w:tcPr>
            <w:tcW w:w="1482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1482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83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3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3" w:type="dxa"/>
          </w:tcPr>
          <w:p w:rsidR="001A711E" w:rsidRDefault="001A711E" w:rsidP="00D523C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67,5</w:t>
            </w:r>
          </w:p>
        </w:tc>
      </w:tr>
    </w:tbl>
    <w:p w:rsidR="001A711E" w:rsidRDefault="001A711E" w:rsidP="007C7D0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A711E" w:rsidRDefault="001A711E" w:rsidP="007C7D0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A711E" w:rsidRPr="00F1645F" w:rsidRDefault="001A711E" w:rsidP="007C7D07">
      <w:pPr>
        <w:rPr>
          <w:rFonts w:ascii="Times New Roman" w:hAnsi="Times New Roman"/>
          <w:i/>
          <w:u w:val="single"/>
        </w:rPr>
      </w:pPr>
      <w:r w:rsidRPr="00F1645F">
        <w:rPr>
          <w:rFonts w:ascii="Times New Roman" w:hAnsi="Times New Roman"/>
          <w:i/>
          <w:u w:val="single"/>
        </w:rPr>
        <w:t xml:space="preserve">2. Публикации </w:t>
      </w:r>
    </w:p>
    <w:p w:rsidR="001A711E" w:rsidRPr="00AD0B19" w:rsidRDefault="001A711E" w:rsidP="00AD0B19">
      <w:pPr>
        <w:pStyle w:val="ListParagraph"/>
        <w:spacing w:line="360" w:lineRule="auto"/>
        <w:ind w:left="0"/>
        <w:rPr>
          <w:b/>
          <w:u w:val="single"/>
        </w:rPr>
      </w:pPr>
      <w:r w:rsidRPr="00F1645F">
        <w:rPr>
          <w:rFonts w:ascii="Times New Roman" w:hAnsi="Times New Roman"/>
          <w:i/>
        </w:rPr>
        <w:t xml:space="preserve">    </w:t>
      </w:r>
      <w:r w:rsidRPr="00AD0B19">
        <w:rPr>
          <w:rFonts w:ascii="Times New Roman" w:hAnsi="Times New Roman"/>
          <w:i/>
          <w:u w:val="single"/>
        </w:rPr>
        <w:t>1.</w:t>
      </w:r>
      <w:r>
        <w:rPr>
          <w:u w:val="single"/>
        </w:rPr>
        <w:t>С</w:t>
      </w:r>
      <w:r>
        <w:rPr>
          <w:rFonts w:ascii="Times New Roman" w:hAnsi="Times New Roman"/>
          <w:i/>
          <w:u w:val="single"/>
        </w:rPr>
        <w:t>татья</w:t>
      </w:r>
      <w:r w:rsidRPr="00AD0B19">
        <w:rPr>
          <w:rFonts w:ascii="Times New Roman" w:hAnsi="Times New Roman"/>
          <w:i/>
          <w:u w:val="single"/>
        </w:rPr>
        <w:t xml:space="preserve"> «Химия һ</w:t>
      </w:r>
      <w:r w:rsidRPr="00AD0B19">
        <w:rPr>
          <w:rFonts w:ascii="Times New Roman" w:hAnsi="Times New Roman"/>
          <w:i/>
          <w:u w:val="single"/>
          <w:lang w:val="tt-RU"/>
        </w:rPr>
        <w:t xml:space="preserve">әм экология” </w:t>
      </w:r>
      <w:r>
        <w:rPr>
          <w:rFonts w:ascii="Times New Roman" w:hAnsi="Times New Roman"/>
          <w:i/>
          <w:u w:val="single"/>
        </w:rPr>
        <w:t xml:space="preserve"> в журнал</w:t>
      </w:r>
      <w:r w:rsidRPr="00AD0B19">
        <w:rPr>
          <w:rFonts w:ascii="Times New Roman" w:hAnsi="Times New Roman"/>
          <w:i/>
          <w:u w:val="single"/>
        </w:rPr>
        <w:t xml:space="preserve"> «</w:t>
      </w:r>
      <w:r w:rsidRPr="00AD0B19">
        <w:rPr>
          <w:rFonts w:ascii="Times New Roman" w:hAnsi="Times New Roman"/>
          <w:i/>
          <w:u w:val="single"/>
          <w:lang w:val="tt-RU"/>
        </w:rPr>
        <w:t>Мәгариф”</w:t>
      </w:r>
      <w:r>
        <w:rPr>
          <w:rFonts w:ascii="Times New Roman" w:hAnsi="Times New Roman"/>
          <w:i/>
          <w:u w:val="single"/>
          <w:lang w:val="tt-RU"/>
        </w:rPr>
        <w:t xml:space="preserve"> №2</w:t>
      </w:r>
      <w:r w:rsidRPr="00AD0B19">
        <w:rPr>
          <w:rFonts w:ascii="Times New Roman" w:hAnsi="Times New Roman"/>
          <w:i/>
          <w:u w:val="single"/>
          <w:lang w:val="tt-RU"/>
        </w:rPr>
        <w:t xml:space="preserve"> </w:t>
      </w:r>
      <w:r w:rsidRPr="00AD0B19">
        <w:rPr>
          <w:rFonts w:ascii="Times New Roman" w:hAnsi="Times New Roman"/>
          <w:i/>
          <w:u w:val="single"/>
        </w:rPr>
        <w:t>, 2008</w:t>
      </w:r>
      <w:r>
        <w:rPr>
          <w:rFonts w:ascii="Times New Roman" w:hAnsi="Times New Roman"/>
          <w:i/>
          <w:u w:val="single"/>
        </w:rPr>
        <w:t>г.</w:t>
      </w:r>
    </w:p>
    <w:p w:rsidR="001A711E" w:rsidRDefault="001A711E" w:rsidP="00206656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2.Статья </w:t>
      </w:r>
      <w:r w:rsidRPr="007C7D07">
        <w:rPr>
          <w:rFonts w:ascii="Times New Roman" w:hAnsi="Times New Roman"/>
          <w:i/>
          <w:u w:val="single"/>
        </w:rPr>
        <w:t xml:space="preserve">«Экологическое воспитание в условиях сельской школы» в сборнике материалов Всероссийской научно- методической конференции 22 октября 2010 года / Сос. С.М. Файрушина- Набережные Челны РИЦ НГПИ, </w:t>
      </w:r>
      <w:r>
        <w:rPr>
          <w:rFonts w:ascii="Times New Roman" w:hAnsi="Times New Roman"/>
          <w:i/>
          <w:u w:val="single"/>
          <w:lang w:val="tt-RU"/>
        </w:rPr>
        <w:t>из</w:t>
      </w:r>
      <w:r w:rsidRPr="007C7D07">
        <w:rPr>
          <w:rFonts w:ascii="Times New Roman" w:hAnsi="Times New Roman"/>
          <w:i/>
          <w:u w:val="single"/>
          <w:lang w:val="tt-RU"/>
        </w:rPr>
        <w:t>а</w:t>
      </w:r>
      <w:r>
        <w:rPr>
          <w:rFonts w:ascii="Times New Roman" w:hAnsi="Times New Roman"/>
          <w:i/>
          <w:u w:val="single"/>
          <w:lang w:val="tt-RU"/>
        </w:rPr>
        <w:t>Набереж</w:t>
      </w:r>
      <w:r w:rsidRPr="007C7D07">
        <w:rPr>
          <w:rFonts w:ascii="Times New Roman" w:hAnsi="Times New Roman"/>
          <w:i/>
          <w:u w:val="single"/>
          <w:lang w:val="tt-RU"/>
        </w:rPr>
        <w:t>ные –Челны-Тлянче- Тамак</w:t>
      </w:r>
      <w:r>
        <w:rPr>
          <w:rFonts w:ascii="Times New Roman" w:hAnsi="Times New Roman"/>
          <w:i/>
          <w:u w:val="single"/>
        </w:rPr>
        <w:t xml:space="preserve"> 2010.</w:t>
      </w:r>
    </w:p>
    <w:p w:rsidR="001A711E" w:rsidRDefault="001A711E" w:rsidP="005E67D3">
      <w:pPr>
        <w:ind w:left="426"/>
        <w:rPr>
          <w:rFonts w:ascii="Times New Roman" w:hAnsi="Times New Roman"/>
          <w:sz w:val="24"/>
          <w:szCs w:val="24"/>
        </w:rPr>
      </w:pPr>
    </w:p>
    <w:p w:rsidR="001A711E" w:rsidRPr="00936B9A" w:rsidRDefault="001A711E" w:rsidP="005E67D3">
      <w:pPr>
        <w:rPr>
          <w:rFonts w:ascii="Times New Roman" w:hAnsi="Times New Roman"/>
          <w:i/>
          <w:sz w:val="24"/>
          <w:szCs w:val="24"/>
        </w:rPr>
      </w:pPr>
      <w:r w:rsidRPr="00936B9A">
        <w:rPr>
          <w:rFonts w:ascii="Times New Roman" w:hAnsi="Times New Roman"/>
          <w:i/>
          <w:sz w:val="24"/>
          <w:szCs w:val="24"/>
        </w:rPr>
        <w:t xml:space="preserve">3.Достижения </w:t>
      </w:r>
      <w:r>
        <w:rPr>
          <w:rFonts w:ascii="Times New Roman" w:hAnsi="Times New Roman"/>
          <w:i/>
          <w:sz w:val="24"/>
          <w:szCs w:val="24"/>
        </w:rPr>
        <w:t>обучающихся по химии</w:t>
      </w:r>
      <w:r w:rsidRPr="00936B9A">
        <w:rPr>
          <w:rFonts w:ascii="Times New Roman" w:hAnsi="Times New Roman"/>
          <w:i/>
          <w:sz w:val="24"/>
          <w:szCs w:val="24"/>
        </w:rPr>
        <w:t xml:space="preserve"> за последние 5лет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A711E" w:rsidRPr="00936B9A" w:rsidRDefault="001A711E" w:rsidP="00E85CE0">
      <w:pPr>
        <w:rPr>
          <w:rFonts w:ascii="Times New Roman" w:hAnsi="Times New Roman"/>
          <w:i/>
          <w:sz w:val="24"/>
          <w:szCs w:val="24"/>
        </w:rPr>
      </w:pPr>
    </w:p>
    <w:p w:rsidR="001A711E" w:rsidRPr="00936B9A" w:rsidRDefault="001A711E" w:rsidP="00E85CE0">
      <w:pPr>
        <w:rPr>
          <w:rFonts w:ascii="Times New Roman" w:hAnsi="Times New Roman"/>
          <w:i/>
          <w:sz w:val="24"/>
          <w:szCs w:val="24"/>
        </w:rPr>
      </w:pP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917"/>
        <w:gridCol w:w="2127"/>
        <w:gridCol w:w="1465"/>
        <w:gridCol w:w="1733"/>
      </w:tblGrid>
      <w:tr w:rsidR="001A711E" w:rsidRPr="00CF4924" w:rsidTr="001247D0">
        <w:trPr>
          <w:trHeight w:val="293"/>
        </w:trPr>
        <w:tc>
          <w:tcPr>
            <w:tcW w:w="3227" w:type="dxa"/>
          </w:tcPr>
          <w:p w:rsidR="001A711E" w:rsidRPr="00CF4924" w:rsidRDefault="001A711E" w:rsidP="00F17DE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49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конкурсного мероприятия</w:t>
            </w:r>
          </w:p>
        </w:tc>
        <w:tc>
          <w:tcPr>
            <w:tcW w:w="917" w:type="dxa"/>
          </w:tcPr>
          <w:p w:rsidR="001A711E" w:rsidRPr="00CF4924" w:rsidRDefault="001A711E" w:rsidP="00F17DE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49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1A711E" w:rsidRPr="00CF4924" w:rsidRDefault="001A711E" w:rsidP="00F17DE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49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Уровень (районный, республиканский, российский, международный</w:t>
            </w:r>
          </w:p>
        </w:tc>
        <w:tc>
          <w:tcPr>
            <w:tcW w:w="1465" w:type="dxa"/>
          </w:tcPr>
          <w:p w:rsidR="001A711E" w:rsidRPr="00CF4924" w:rsidRDefault="001A711E" w:rsidP="00F17DE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49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33" w:type="dxa"/>
          </w:tcPr>
          <w:p w:rsidR="001A711E" w:rsidRPr="00CF4924" w:rsidRDefault="001A711E" w:rsidP="00F17DE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49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Ф.И.О</w:t>
            </w:r>
          </w:p>
          <w:p w:rsidR="001A711E" w:rsidRPr="00CF4924" w:rsidRDefault="001A711E" w:rsidP="00F17DE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49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ученика/класс</w:t>
            </w:r>
          </w:p>
          <w:p w:rsidR="001A711E" w:rsidRPr="00CF4924" w:rsidRDefault="001A711E" w:rsidP="00F17DE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A711E" w:rsidRPr="00CF4924" w:rsidTr="001247D0">
        <w:trPr>
          <w:trHeight w:val="293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Олимпиада по химии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2007-2008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 районный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место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Бадрутдинова Айгуль Рустамовна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9 класс</w:t>
            </w:r>
          </w:p>
        </w:tc>
      </w:tr>
      <w:tr w:rsidR="001A711E" w:rsidRPr="00CF4924" w:rsidTr="001247D0">
        <w:trPr>
          <w:trHeight w:val="976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Олимпиада по химии 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2007-2008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районный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3 место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Баширова Лилия Рауфовна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11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Олимпиада по химии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2008-2009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районный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результат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Шакирова Энже Ильдусовна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8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 Олимпиада по химии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2009-2010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 районный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результат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Юнусова Язиля Раисовна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8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Олимпиада по химии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2010-2011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районный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результат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Юнусова Язиля Раисовна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 xml:space="preserve"> 9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Олимпиада по химии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2011-2012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 районный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результат</w:t>
            </w:r>
          </w:p>
        </w:tc>
        <w:tc>
          <w:tcPr>
            <w:tcW w:w="1733" w:type="dxa"/>
          </w:tcPr>
          <w:p w:rsidR="001A711E" w:rsidRPr="001247D0" w:rsidRDefault="001A711E" w:rsidP="00F164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Юнусова Язиля Раисовна</w:t>
            </w:r>
          </w:p>
          <w:p w:rsidR="001A711E" w:rsidRPr="001247D0" w:rsidRDefault="001A711E" w:rsidP="00F1645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10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Республиканский конкурс «Нобелевские надежды» проектно-исследовательских работ на базе КГТУ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2009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республиканский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3 место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Закирова Лилия Рафиковна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8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VIII</w:t>
            </w: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 xml:space="preserve"> межрегиональные юношеские научно-исследовательскиечтения им. К. Насыйри. 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2010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межрегиональный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 место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Закирова Айгуль Рафиковна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11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VIII</w:t>
            </w: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 xml:space="preserve"> межрегиональные юношеские научно-исследовательскиечтения им. К. Насыйри. 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2010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межрегиональный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 место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Закирова Лилия Рафиковна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9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IV</w:t>
            </w: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 xml:space="preserve"> Республиканский конкурс «Нобелевские надежды КГТУ-2011», Номинация «Неорганическая химия» 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2011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республиканский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место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Юнусова Язиля Раисовна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9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IV</w:t>
            </w: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 xml:space="preserve"> Республиканский конкурс «Нобелевские надежды КГТУ-2011», Номинация «Неорганическая химия» 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2011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республиканский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место</w:t>
            </w:r>
          </w:p>
        </w:tc>
        <w:tc>
          <w:tcPr>
            <w:tcW w:w="1733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Гарипов Асаф Рауфович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8 класс</w:t>
            </w:r>
          </w:p>
        </w:tc>
      </w:tr>
      <w:tr w:rsidR="001A711E" w:rsidRPr="00CF4924" w:rsidTr="001247D0">
        <w:trPr>
          <w:trHeight w:val="278"/>
        </w:trPr>
        <w:tc>
          <w:tcPr>
            <w:tcW w:w="32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Региональная конференция исследовательских работ обучающихся «Мастера исследований»</w:t>
            </w:r>
          </w:p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Номинация «Химия»</w:t>
            </w:r>
          </w:p>
        </w:tc>
        <w:tc>
          <w:tcPr>
            <w:tcW w:w="917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2012</w:t>
            </w:r>
          </w:p>
        </w:tc>
        <w:tc>
          <w:tcPr>
            <w:tcW w:w="2127" w:type="dxa"/>
          </w:tcPr>
          <w:p w:rsidR="001A711E" w:rsidRPr="001247D0" w:rsidRDefault="001A711E" w:rsidP="00760B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региональный</w:t>
            </w:r>
          </w:p>
        </w:tc>
        <w:tc>
          <w:tcPr>
            <w:tcW w:w="1465" w:type="dxa"/>
          </w:tcPr>
          <w:p w:rsidR="001A711E" w:rsidRPr="001247D0" w:rsidRDefault="001A711E" w:rsidP="00760B6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 место</w:t>
            </w:r>
          </w:p>
        </w:tc>
        <w:tc>
          <w:tcPr>
            <w:tcW w:w="1733" w:type="dxa"/>
          </w:tcPr>
          <w:p w:rsidR="001A711E" w:rsidRPr="001247D0" w:rsidRDefault="001A711E" w:rsidP="002E10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Юнусова Язиля Раисовна</w:t>
            </w:r>
          </w:p>
          <w:p w:rsidR="001A711E" w:rsidRPr="001247D0" w:rsidRDefault="001A711E" w:rsidP="002E10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247D0">
              <w:rPr>
                <w:rFonts w:ascii="Times New Roman" w:hAnsi="Times New Roman"/>
                <w:i/>
                <w:sz w:val="20"/>
                <w:szCs w:val="20"/>
              </w:rPr>
              <w:t>10 класс</w:t>
            </w:r>
          </w:p>
        </w:tc>
      </w:tr>
    </w:tbl>
    <w:p w:rsidR="001A711E" w:rsidRDefault="001A711E" w:rsidP="00F37376"/>
    <w:p w:rsidR="001A711E" w:rsidRDefault="001A711E" w:rsidP="008665D3">
      <w:pPr>
        <w:ind w:left="36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CA49E5">
        <w:rPr>
          <w:rFonts w:ascii="Times New Roman" w:hAnsi="Times New Roman"/>
          <w:i/>
          <w:sz w:val="24"/>
          <w:szCs w:val="24"/>
          <w:u w:val="single"/>
        </w:rPr>
        <w:t xml:space="preserve">.Результаты ЕГЭ и ГИА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по химии </w:t>
      </w:r>
      <w:r w:rsidRPr="00CA49E5">
        <w:rPr>
          <w:rFonts w:ascii="Times New Roman" w:hAnsi="Times New Roman"/>
          <w:i/>
          <w:sz w:val="24"/>
          <w:szCs w:val="24"/>
          <w:u w:val="single"/>
        </w:rPr>
        <w:t>за последние 3 года.</w:t>
      </w:r>
    </w:p>
    <w:p w:rsidR="001A711E" w:rsidRDefault="001A711E" w:rsidP="008665D3">
      <w:pPr>
        <w:ind w:left="360"/>
        <w:rPr>
          <w:rFonts w:ascii="Times New Roman" w:hAnsi="Times New Roman"/>
          <w:i/>
          <w:sz w:val="24"/>
          <w:szCs w:val="24"/>
          <w:u w:val="single"/>
        </w:rPr>
      </w:pPr>
    </w:p>
    <w:p w:rsidR="001A711E" w:rsidRPr="00CA49E5" w:rsidRDefault="001A711E" w:rsidP="006E1F1C">
      <w:pPr>
        <w:ind w:left="36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ЕГЭ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800"/>
        <w:gridCol w:w="1980"/>
        <w:gridCol w:w="1800"/>
        <w:gridCol w:w="2520"/>
      </w:tblGrid>
      <w:tr w:rsidR="001A711E" w:rsidTr="00C030AA">
        <w:trPr>
          <w:trHeight w:val="255"/>
        </w:trPr>
        <w:tc>
          <w:tcPr>
            <w:tcW w:w="1440" w:type="dxa"/>
            <w:vMerge w:val="restart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 xml:space="preserve">Год </w:t>
            </w:r>
          </w:p>
          <w:p w:rsidR="001A711E" w:rsidRPr="00C030AA" w:rsidRDefault="001A711E" w:rsidP="006E1F1C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 xml:space="preserve">                                Средний бал</w:t>
            </w:r>
          </w:p>
        </w:tc>
        <w:tc>
          <w:tcPr>
            <w:tcW w:w="2520" w:type="dxa"/>
            <w:vMerge w:val="restart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Ф.И.О. ученика имеющ. высокий результат/бал</w:t>
            </w:r>
          </w:p>
        </w:tc>
      </w:tr>
      <w:tr w:rsidR="001A711E" w:rsidTr="00C030AA">
        <w:trPr>
          <w:trHeight w:val="255"/>
        </w:trPr>
        <w:tc>
          <w:tcPr>
            <w:tcW w:w="1440" w:type="dxa"/>
            <w:vMerge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по республике</w:t>
            </w:r>
          </w:p>
        </w:tc>
        <w:tc>
          <w:tcPr>
            <w:tcW w:w="198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по району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по школе</w:t>
            </w:r>
          </w:p>
        </w:tc>
        <w:tc>
          <w:tcPr>
            <w:tcW w:w="2520" w:type="dxa"/>
            <w:vMerge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</w:p>
        </w:tc>
      </w:tr>
      <w:tr w:rsidR="001A711E" w:rsidTr="00C030AA">
        <w:tc>
          <w:tcPr>
            <w:tcW w:w="144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2008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53,7</w:t>
            </w:r>
          </w:p>
        </w:tc>
        <w:tc>
          <w:tcPr>
            <w:tcW w:w="198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54,8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56</w:t>
            </w:r>
          </w:p>
        </w:tc>
        <w:tc>
          <w:tcPr>
            <w:tcW w:w="252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Ананьева Роза</w:t>
            </w:r>
            <w:r w:rsidRPr="00C030AA">
              <w:rPr>
                <w:rFonts w:ascii="Times New Roman" w:hAnsi="Times New Roman"/>
                <w:lang w:val="en-US"/>
              </w:rPr>
              <w:t>/</w:t>
            </w:r>
            <w:r w:rsidRPr="00C030AA">
              <w:rPr>
                <w:rFonts w:ascii="Times New Roman" w:hAnsi="Times New Roman"/>
              </w:rPr>
              <w:t>56</w:t>
            </w:r>
          </w:p>
        </w:tc>
      </w:tr>
      <w:tr w:rsidR="001A711E" w:rsidTr="00C030AA">
        <w:tc>
          <w:tcPr>
            <w:tcW w:w="144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2010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58,8</w:t>
            </w:r>
          </w:p>
        </w:tc>
        <w:tc>
          <w:tcPr>
            <w:tcW w:w="198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63,2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62</w:t>
            </w:r>
          </w:p>
        </w:tc>
        <w:tc>
          <w:tcPr>
            <w:tcW w:w="252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Ахмадиева Лилия</w:t>
            </w:r>
            <w:r w:rsidRPr="00C030AA">
              <w:rPr>
                <w:rFonts w:ascii="Times New Roman" w:hAnsi="Times New Roman"/>
                <w:lang w:val="en-US"/>
              </w:rPr>
              <w:t>/</w:t>
            </w:r>
            <w:r w:rsidRPr="00C030AA">
              <w:rPr>
                <w:rFonts w:ascii="Times New Roman" w:hAnsi="Times New Roman"/>
              </w:rPr>
              <w:t>70</w:t>
            </w:r>
          </w:p>
        </w:tc>
      </w:tr>
      <w:tr w:rsidR="001A711E" w:rsidTr="00C030AA">
        <w:tc>
          <w:tcPr>
            <w:tcW w:w="144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2011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62,3</w:t>
            </w:r>
          </w:p>
        </w:tc>
        <w:tc>
          <w:tcPr>
            <w:tcW w:w="198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62,3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69</w:t>
            </w:r>
          </w:p>
        </w:tc>
        <w:tc>
          <w:tcPr>
            <w:tcW w:w="252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Хузаханова Алия</w:t>
            </w:r>
            <w:r w:rsidRPr="00C030AA">
              <w:rPr>
                <w:rFonts w:ascii="Times New Roman" w:hAnsi="Times New Roman"/>
                <w:lang w:val="en-US"/>
              </w:rPr>
              <w:t>/</w:t>
            </w:r>
            <w:r w:rsidRPr="00C030AA">
              <w:rPr>
                <w:rFonts w:ascii="Times New Roman" w:hAnsi="Times New Roman"/>
              </w:rPr>
              <w:t>69</w:t>
            </w:r>
          </w:p>
        </w:tc>
      </w:tr>
      <w:tr w:rsidR="001A711E" w:rsidTr="00C030AA">
        <w:tc>
          <w:tcPr>
            <w:tcW w:w="144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2012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61,2</w:t>
            </w:r>
          </w:p>
        </w:tc>
        <w:tc>
          <w:tcPr>
            <w:tcW w:w="198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69,6</w:t>
            </w:r>
          </w:p>
        </w:tc>
        <w:tc>
          <w:tcPr>
            <w:tcW w:w="180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76</w:t>
            </w:r>
          </w:p>
        </w:tc>
        <w:tc>
          <w:tcPr>
            <w:tcW w:w="2520" w:type="dxa"/>
          </w:tcPr>
          <w:p w:rsidR="001A711E" w:rsidRPr="00C030AA" w:rsidRDefault="001A711E" w:rsidP="006E1F1C">
            <w:pPr>
              <w:rPr>
                <w:rFonts w:ascii="Times New Roman" w:hAnsi="Times New Roman"/>
              </w:rPr>
            </w:pPr>
            <w:r w:rsidRPr="00C030AA">
              <w:rPr>
                <w:rFonts w:ascii="Times New Roman" w:hAnsi="Times New Roman"/>
              </w:rPr>
              <w:t>Шакирова Эндже</w:t>
            </w:r>
            <w:r w:rsidRPr="00C030AA">
              <w:rPr>
                <w:rFonts w:ascii="Times New Roman" w:hAnsi="Times New Roman"/>
                <w:lang w:val="en-US"/>
              </w:rPr>
              <w:t>/</w:t>
            </w:r>
            <w:r w:rsidRPr="00C030AA">
              <w:rPr>
                <w:rFonts w:ascii="Times New Roman" w:hAnsi="Times New Roman"/>
              </w:rPr>
              <w:t>92</w:t>
            </w:r>
          </w:p>
        </w:tc>
      </w:tr>
    </w:tbl>
    <w:p w:rsidR="001A711E" w:rsidRDefault="001A711E" w:rsidP="006E1F1C">
      <w:pPr>
        <w:ind w:left="360"/>
      </w:pPr>
    </w:p>
    <w:p w:rsidR="001A711E" w:rsidRPr="008665D3" w:rsidRDefault="001A711E" w:rsidP="008665D3">
      <w:pPr>
        <w:ind w:left="360"/>
        <w:rPr>
          <w:rFonts w:ascii="Times New Roman" w:hAnsi="Times New Roman"/>
          <w:i/>
          <w:u w:val="single"/>
        </w:rPr>
      </w:pPr>
      <w:r w:rsidRPr="00D67DA5">
        <w:rPr>
          <w:rFonts w:ascii="Times New Roman" w:hAnsi="Times New Roman"/>
          <w:i/>
          <w:u w:val="single"/>
        </w:rPr>
        <w:t>ГИА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080"/>
        <w:gridCol w:w="1800"/>
        <w:gridCol w:w="1800"/>
        <w:gridCol w:w="2880"/>
      </w:tblGrid>
      <w:tr w:rsidR="001A711E" w:rsidTr="00041A65">
        <w:tc>
          <w:tcPr>
            <w:tcW w:w="1980" w:type="dxa"/>
          </w:tcPr>
          <w:p w:rsidR="001A711E" w:rsidRPr="00F92442" w:rsidRDefault="001A711E" w:rsidP="00760B6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80" w:type="dxa"/>
          </w:tcPr>
          <w:p w:rsidR="001A711E" w:rsidRPr="00F92442" w:rsidRDefault="001A711E" w:rsidP="00760B6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00" w:type="dxa"/>
          </w:tcPr>
          <w:p w:rsidR="001A711E" w:rsidRPr="00F92442" w:rsidRDefault="001A711E" w:rsidP="00760B6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сдавших</w:t>
            </w:r>
          </w:p>
        </w:tc>
        <w:tc>
          <w:tcPr>
            <w:tcW w:w="1800" w:type="dxa"/>
          </w:tcPr>
          <w:p w:rsidR="001A711E" w:rsidRPr="00F92442" w:rsidRDefault="001A711E" w:rsidP="00760B6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Средний бал по школе</w:t>
            </w:r>
          </w:p>
        </w:tc>
        <w:tc>
          <w:tcPr>
            <w:tcW w:w="2880" w:type="dxa"/>
          </w:tcPr>
          <w:p w:rsidR="001A711E" w:rsidRPr="00F92442" w:rsidRDefault="001A711E" w:rsidP="00760B6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 ученика имеющего высокий результат/ бал</w:t>
            </w:r>
          </w:p>
        </w:tc>
      </w:tr>
      <w:tr w:rsidR="001A711E" w:rsidTr="00041A65">
        <w:tc>
          <w:tcPr>
            <w:tcW w:w="1980" w:type="dxa"/>
          </w:tcPr>
          <w:p w:rsidR="001A711E" w:rsidRPr="00F92442" w:rsidRDefault="001A711E" w:rsidP="002066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:rsidR="001A711E" w:rsidRPr="00F92442" w:rsidRDefault="001A711E" w:rsidP="00041A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</w:rPr>
              <w:t>2012</w:t>
            </w:r>
          </w:p>
        </w:tc>
        <w:tc>
          <w:tcPr>
            <w:tcW w:w="1800" w:type="dxa"/>
          </w:tcPr>
          <w:p w:rsidR="001A711E" w:rsidRPr="00F92442" w:rsidRDefault="001A711E" w:rsidP="00F9244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244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A711E" w:rsidRPr="00F92442" w:rsidRDefault="001A711E" w:rsidP="00F9244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82.5</w:t>
            </w:r>
          </w:p>
        </w:tc>
        <w:tc>
          <w:tcPr>
            <w:tcW w:w="2880" w:type="dxa"/>
          </w:tcPr>
          <w:p w:rsidR="001A711E" w:rsidRPr="00F92442" w:rsidRDefault="001A711E" w:rsidP="002066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Ахметсафина Рафиля Раилевна/93</w:t>
            </w:r>
          </w:p>
        </w:tc>
      </w:tr>
    </w:tbl>
    <w:p w:rsidR="001A711E" w:rsidRPr="000E2BC3" w:rsidRDefault="001A711E" w:rsidP="00206656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A711E" w:rsidRPr="002D1C39" w:rsidRDefault="001A711E" w:rsidP="003552E6">
      <w:pPr>
        <w:rPr>
          <w:rFonts w:ascii="Times New Roman" w:hAnsi="Times New Roman"/>
          <w:i/>
          <w:sz w:val="24"/>
          <w:szCs w:val="24"/>
          <w:u w:val="single"/>
        </w:rPr>
      </w:pPr>
      <w:r w:rsidRPr="002D1C39">
        <w:rPr>
          <w:rFonts w:ascii="Times New Roman" w:hAnsi="Times New Roman"/>
          <w:i/>
          <w:sz w:val="24"/>
          <w:szCs w:val="24"/>
          <w:u w:val="single"/>
        </w:rPr>
        <w:t>5</w:t>
      </w:r>
      <w:r w:rsidRPr="000E2BC3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A711E" w:rsidRPr="00190ED7" w:rsidRDefault="001A711E" w:rsidP="003552E6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5.1 Выступление  </w:t>
      </w:r>
      <w:r w:rsidRPr="00190ED7">
        <w:rPr>
          <w:rFonts w:ascii="Times New Roman" w:hAnsi="Times New Roman"/>
          <w:i/>
          <w:sz w:val="24"/>
          <w:szCs w:val="24"/>
          <w:u w:val="single"/>
        </w:rPr>
        <w:t>«Из опыта работы по учебнику И.И.Новашинского, Н.С.Новашинской «Химия» на Республиканском семинар – встречи с автором учебника  Н.С.Новашинской организованном ИРО РТ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i/>
            <w:sz w:val="24"/>
            <w:szCs w:val="24"/>
            <w:u w:val="single"/>
          </w:rPr>
          <w:t>2008 г</w:t>
        </w:r>
      </w:smartTag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A711E" w:rsidRPr="00190ED7" w:rsidRDefault="001A711E" w:rsidP="003552E6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iCs/>
          <w:sz w:val="24"/>
          <w:szCs w:val="24"/>
          <w:u w:val="single"/>
        </w:rPr>
        <w:t xml:space="preserve">5.2   </w:t>
      </w:r>
      <w:r w:rsidRPr="00190ED7">
        <w:rPr>
          <w:rStyle w:val="Emphasis"/>
          <w:rFonts w:ascii="Times New Roman" w:hAnsi="Times New Roman"/>
          <w:iCs/>
          <w:sz w:val="24"/>
          <w:szCs w:val="24"/>
          <w:u w:val="single"/>
        </w:rPr>
        <w:t>Участие в проведении Всероссийского урока Чистой воды в виде интегрированного урока с учителями химии, биологии и географии для учеников Кутлу- Букашской средней школы</w:t>
      </w:r>
      <w:r w:rsidRPr="00190ED7">
        <w:rPr>
          <w:rFonts w:ascii="Times New Roman" w:hAnsi="Times New Roman"/>
          <w:i/>
          <w:sz w:val="24"/>
          <w:szCs w:val="24"/>
          <w:u w:val="single"/>
        </w:rPr>
        <w:t xml:space="preserve"> Рыбно-Слободского муниципального района.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i/>
            <w:sz w:val="24"/>
            <w:szCs w:val="24"/>
            <w:u w:val="single"/>
          </w:rPr>
          <w:t>2009 г</w:t>
        </w:r>
      </w:smartTag>
      <w:r>
        <w:rPr>
          <w:rFonts w:ascii="Times New Roman" w:hAnsi="Times New Roman"/>
          <w:i/>
          <w:sz w:val="24"/>
          <w:szCs w:val="24"/>
          <w:u w:val="single"/>
        </w:rPr>
        <w:t>.</w:t>
      </w:r>
      <w:r w:rsidRPr="00190ED7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A711E" w:rsidRPr="00190ED7" w:rsidRDefault="001A711E" w:rsidP="00190ED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5.3    Работа по</w:t>
      </w:r>
      <w:r w:rsidRPr="00190ED7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апробации учебника И.И.Новашинского, Н.С.Новашинской «Химия» 10 класс Базовый уровень: Учебник для общеобразовательных учреждений-2-е издание – М,: ООО «ТИД «Русское слово – РС», 2008. Договор подряда №0809_16  4х (для учителей.)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i/>
            <w:sz w:val="24"/>
            <w:szCs w:val="24"/>
            <w:u w:val="single"/>
          </w:rPr>
          <w:t>2009 г</w:t>
        </w:r>
      </w:smartTag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A711E" w:rsidRPr="00190ED7" w:rsidRDefault="001A711E" w:rsidP="00190ED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Emphasis"/>
          <w:rFonts w:ascii="Times New Roman" w:hAnsi="Times New Roman"/>
          <w:iCs/>
          <w:sz w:val="24"/>
          <w:szCs w:val="24"/>
          <w:u w:val="single"/>
        </w:rPr>
      </w:pPr>
    </w:p>
    <w:p w:rsidR="001A711E" w:rsidRDefault="001A711E" w:rsidP="00851423">
      <w:pPr>
        <w:rPr>
          <w:rFonts w:ascii="Times New Roman" w:hAnsi="Times New Roman"/>
          <w:i/>
          <w:sz w:val="24"/>
          <w:szCs w:val="24"/>
          <w:u w:val="single"/>
        </w:rPr>
      </w:pPr>
    </w:p>
    <w:p w:rsidR="001A711E" w:rsidRPr="00190ED7" w:rsidRDefault="001A711E" w:rsidP="0085142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iCs/>
          <w:sz w:val="24"/>
          <w:szCs w:val="24"/>
          <w:u w:val="single"/>
        </w:rPr>
        <w:t xml:space="preserve">5.4   </w:t>
      </w:r>
      <w:r w:rsidRPr="00190ED7">
        <w:rPr>
          <w:rStyle w:val="Emphasis"/>
          <w:rFonts w:ascii="Times New Roman" w:hAnsi="Times New Roman"/>
          <w:iCs/>
          <w:sz w:val="24"/>
          <w:szCs w:val="24"/>
          <w:u w:val="single"/>
        </w:rPr>
        <w:t>Участие в проведении Всероссийского урока Чистой воды в виде интегрированного урока с учителями химии, биологии и географии для учеников Кутлу- Букашской средней школы</w:t>
      </w:r>
      <w:r w:rsidRPr="00190ED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Рыбно-Слободского муниципального района.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i/>
            <w:sz w:val="24"/>
            <w:szCs w:val="24"/>
            <w:u w:val="single"/>
          </w:rPr>
          <w:t>2010 г</w:t>
        </w:r>
      </w:smartTag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A711E" w:rsidRDefault="001A711E" w:rsidP="00851423">
      <w:pPr>
        <w:rPr>
          <w:rFonts w:ascii="Times New Roman" w:hAnsi="Times New Roman"/>
          <w:i/>
          <w:sz w:val="24"/>
          <w:szCs w:val="24"/>
          <w:u w:val="single"/>
        </w:rPr>
      </w:pPr>
    </w:p>
    <w:p w:rsidR="001A711E" w:rsidRPr="00190ED7" w:rsidRDefault="001A711E" w:rsidP="00851423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5.5 </w:t>
      </w:r>
      <w:r w:rsidRPr="00190ED7">
        <w:rPr>
          <w:rFonts w:ascii="Times New Roman" w:hAnsi="Times New Roman"/>
          <w:i/>
          <w:sz w:val="24"/>
          <w:szCs w:val="24"/>
          <w:u w:val="single"/>
        </w:rPr>
        <w:t xml:space="preserve">Победитель конкурса лучших учителей образовательных учреждений для денежного поощрения за высокие достижения в педагогической деятельности, получившие общественное признание в рамках реализации приоритетного национального проекта «Образование»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i/>
            <w:sz w:val="24"/>
            <w:szCs w:val="24"/>
            <w:u w:val="single"/>
          </w:rPr>
          <w:t>2010 г</w:t>
        </w:r>
      </w:smartTag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A711E" w:rsidRPr="00190ED7" w:rsidRDefault="001A711E" w:rsidP="00190ED7">
      <w:pPr>
        <w:rPr>
          <w:rFonts w:ascii="Times New Roman" w:hAnsi="Times New Roman"/>
          <w:i/>
          <w:sz w:val="24"/>
          <w:szCs w:val="24"/>
          <w:u w:val="single"/>
        </w:rPr>
      </w:pPr>
    </w:p>
    <w:p w:rsidR="001A711E" w:rsidRPr="00190ED7" w:rsidRDefault="001A711E" w:rsidP="00190ED7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5.6 </w:t>
      </w:r>
      <w:r w:rsidRPr="00190ED7">
        <w:rPr>
          <w:rFonts w:ascii="Times New Roman" w:hAnsi="Times New Roman"/>
          <w:i/>
          <w:sz w:val="24"/>
          <w:szCs w:val="24"/>
          <w:u w:val="single"/>
        </w:rPr>
        <w:t>Участие в выставке творческих работ, методических разработок  в рамках проведения республиканского семинара-совещания по теме «Формирование конкурентоспособной личности в условиях сельской профильной школы» на базе Кутлу-Букашской средней общеобразовательной школы Рыбно-Слободского района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i/>
            <w:sz w:val="24"/>
            <w:szCs w:val="24"/>
            <w:u w:val="single"/>
          </w:rPr>
          <w:t>2010 г</w:t>
        </w:r>
      </w:smartTag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A711E" w:rsidRPr="00190ED7" w:rsidRDefault="001A711E" w:rsidP="003552E6">
      <w:pPr>
        <w:rPr>
          <w:rFonts w:ascii="Times New Roman" w:hAnsi="Times New Roman"/>
          <w:i/>
          <w:sz w:val="24"/>
          <w:szCs w:val="24"/>
          <w:u w:val="single"/>
        </w:rPr>
      </w:pPr>
    </w:p>
    <w:p w:rsidR="001A711E" w:rsidRPr="00190ED7" w:rsidRDefault="001A711E" w:rsidP="003552E6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5.7 </w:t>
      </w:r>
      <w:r w:rsidRPr="00190ED7">
        <w:rPr>
          <w:rFonts w:ascii="Times New Roman" w:hAnsi="Times New Roman"/>
          <w:i/>
          <w:sz w:val="24"/>
          <w:szCs w:val="24"/>
          <w:u w:val="single"/>
        </w:rPr>
        <w:t xml:space="preserve">Победитель гранта "Наш лучший учитель" (2011 год) (Приложение№ 2 к приказу МО и Н РТ от 12 августа </w:t>
      </w:r>
      <w:smartTag w:uri="urn:schemas-microsoft-com:office:smarttags" w:element="metricconverter">
        <w:smartTagPr>
          <w:attr w:name="ProductID" w:val="2012 г"/>
        </w:smartTagPr>
        <w:r w:rsidRPr="00190ED7">
          <w:rPr>
            <w:rFonts w:ascii="Times New Roman" w:hAnsi="Times New Roman"/>
            <w:i/>
            <w:sz w:val="24"/>
            <w:szCs w:val="24"/>
            <w:u w:val="single"/>
          </w:rPr>
          <w:t>2011 г</w:t>
        </w:r>
      </w:smartTag>
      <w:r w:rsidRPr="00190ED7">
        <w:rPr>
          <w:rFonts w:ascii="Times New Roman" w:hAnsi="Times New Roman"/>
          <w:i/>
          <w:sz w:val="24"/>
          <w:szCs w:val="24"/>
          <w:u w:val="single"/>
        </w:rPr>
        <w:t>. №4011).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i/>
            <w:sz w:val="24"/>
            <w:szCs w:val="24"/>
            <w:u w:val="single"/>
          </w:rPr>
          <w:t>2011 г</w:t>
        </w:r>
      </w:smartTag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A711E" w:rsidRDefault="001A711E" w:rsidP="00190ED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711E" w:rsidRDefault="001A711E" w:rsidP="00190ED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5.8 </w:t>
      </w:r>
      <w:r w:rsidRPr="00190ED7">
        <w:rPr>
          <w:rFonts w:ascii="Times New Roman" w:hAnsi="Times New Roman" w:cs="Times New Roman"/>
          <w:i/>
          <w:sz w:val="24"/>
          <w:szCs w:val="24"/>
          <w:u w:val="single"/>
        </w:rPr>
        <w:t>Участие в выставке творческих работ, методических разработок  в рамках проведения секционного заседания республиканского августовского совещания работников образования и науки Республики Татарстан на тему: «Нравственное и физическое здоровье в школьном образовании Республики Татарстан» на базе МОУ «Кутлу-Букашская СОШ» Рыбно-Слободского муниципального района РТ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i/>
            <w:sz w:val="24"/>
            <w:szCs w:val="24"/>
            <w:u w:val="single"/>
          </w:rPr>
          <w:t>2011 г</w:t>
        </w:r>
      </w:smartTag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A711E" w:rsidRDefault="001A711E" w:rsidP="00190ED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711E" w:rsidRDefault="001A711E" w:rsidP="008B38C2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5.9   Подготовка победителя конкурса «100 талантливых детей села» организованного Министерством сельского хозяйства и продовольствия РТ и ОАО «АИКБ «Татфондбанк».</w:t>
      </w:r>
    </w:p>
    <w:p w:rsidR="001A711E" w:rsidRDefault="001A711E" w:rsidP="008B38C2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i/>
            <w:sz w:val="24"/>
            <w:szCs w:val="24"/>
            <w:u w:val="single"/>
          </w:rPr>
          <w:t>2011 г</w:t>
        </w:r>
      </w:smartTag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A711E" w:rsidRPr="000E0320" w:rsidRDefault="001A711E" w:rsidP="0090793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8A7">
        <w:rPr>
          <w:rFonts w:ascii="Times New Roman" w:hAnsi="Times New Roman" w:cs="Times New Roman"/>
          <w:b/>
          <w:sz w:val="24"/>
          <w:szCs w:val="24"/>
        </w:rPr>
        <w:t>Результаты проф</w:t>
      </w:r>
      <w:r>
        <w:rPr>
          <w:rFonts w:ascii="Times New Roman" w:hAnsi="Times New Roman" w:cs="Times New Roman"/>
          <w:b/>
          <w:sz w:val="24"/>
          <w:szCs w:val="24"/>
        </w:rPr>
        <w:t xml:space="preserve">ессионального   тестирования  </w:t>
      </w:r>
      <w:r w:rsidRPr="00BF08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F08A7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BF0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(прилагаю справку тренинг- тестирования Государственного учреждения «Республиканский центр мониторинга качества образования» от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F0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Pr="00BF0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2011 года)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34966</w:t>
      </w: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A711E" w:rsidRDefault="001A711E" w:rsidP="001843C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7938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B9A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высшее, Казанский государственный педагогический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институт</w:t>
      </w:r>
      <w:r w:rsidRPr="00936B9A">
        <w:rPr>
          <w:rFonts w:ascii="Times New Roman" w:hAnsi="Times New Roman" w:cs="Times New Roman"/>
          <w:i/>
          <w:sz w:val="24"/>
          <w:szCs w:val="24"/>
          <w:u w:val="single"/>
        </w:rPr>
        <w:t xml:space="preserve">, естественно- географический факультет, квалификация </w:t>
      </w:r>
      <w:r w:rsidRPr="001843CC">
        <w:rPr>
          <w:rStyle w:val="Emphasis"/>
          <w:rFonts w:ascii="Times New Roman" w:hAnsi="Times New Roman"/>
          <w:sz w:val="22"/>
          <w:szCs w:val="22"/>
          <w:u w:val="single"/>
        </w:rPr>
        <w:t>учитель биологии и химии средней школы</w:t>
      </w:r>
      <w:r w:rsidRPr="001843C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843CC">
        <w:rPr>
          <w:rFonts w:ascii="Times New Roman" w:hAnsi="Times New Roman" w:cs="Times New Roman"/>
          <w:i/>
          <w:sz w:val="22"/>
          <w:szCs w:val="22"/>
          <w:u w:val="single"/>
        </w:rPr>
        <w:t>по специальности биология и химия</w:t>
      </w:r>
      <w:r>
        <w:rPr>
          <w:rFonts w:ascii="Times New Roman" w:hAnsi="Times New Roman" w:cs="Times New Roman"/>
          <w:sz w:val="24"/>
          <w:szCs w:val="24"/>
        </w:rPr>
        <w:t xml:space="preserve"> стаж педагогической работы (по специальности) </w:t>
      </w:r>
      <w:r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D43B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лет, в данной должности </w:t>
      </w:r>
      <w:r>
        <w:rPr>
          <w:rFonts w:ascii="Times New Roman" w:hAnsi="Times New Roman" w:cs="Times New Roman"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лет; в данном учреждении </w:t>
      </w:r>
      <w:r>
        <w:rPr>
          <w:rFonts w:ascii="Times New Roman" w:hAnsi="Times New Roman" w:cs="Times New Roman"/>
          <w:sz w:val="24"/>
          <w:szCs w:val="24"/>
          <w:u w:val="single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711E" w:rsidRPr="00936B9A" w:rsidRDefault="001A711E" w:rsidP="00D223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36B9A">
        <w:rPr>
          <w:rFonts w:ascii="Times New Roman" w:hAnsi="Times New Roman"/>
          <w:b/>
          <w:sz w:val="24"/>
          <w:szCs w:val="24"/>
        </w:rPr>
        <w:t>Имею следующие награды, звания, ученую степень, ученое звание</w:t>
      </w:r>
    </w:p>
    <w:p w:rsidR="001A711E" w:rsidRPr="001843CC" w:rsidRDefault="001A711E" w:rsidP="001843CC">
      <w:pPr>
        <w:pStyle w:val="ListParagraph"/>
        <w:numPr>
          <w:ilvl w:val="0"/>
          <w:numId w:val="3"/>
        </w:num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Почетная грамота МО РФ,2004г.</w:t>
      </w: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  <w:r w:rsidRPr="001843CC">
        <w:rPr>
          <w:rFonts w:ascii="Times New Roman" w:hAnsi="Times New Roman"/>
          <w:i/>
          <w:u w:val="single"/>
        </w:rPr>
        <w:t>2. Почетная грамота МОиН РТ, 2006г.</w:t>
      </w: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  <w:r w:rsidRPr="001843CC">
        <w:rPr>
          <w:rFonts w:ascii="Times New Roman" w:hAnsi="Times New Roman"/>
          <w:i/>
          <w:u w:val="single"/>
        </w:rPr>
        <w:t>3. Почетная грамота</w:t>
      </w:r>
      <w:r>
        <w:rPr>
          <w:rFonts w:ascii="Times New Roman" w:hAnsi="Times New Roman"/>
          <w:i/>
          <w:u w:val="single"/>
        </w:rPr>
        <w:t xml:space="preserve"> МУ «Отдел образования» И</w:t>
      </w:r>
      <w:r w:rsidRPr="001843CC">
        <w:rPr>
          <w:rFonts w:ascii="Times New Roman" w:hAnsi="Times New Roman"/>
          <w:i/>
          <w:u w:val="single"/>
        </w:rPr>
        <w:t>сполнительного комитета Рыбно-Слободского муниципального района Республики Татарстан</w:t>
      </w:r>
      <w:r>
        <w:rPr>
          <w:rFonts w:ascii="Times New Roman" w:hAnsi="Times New Roman"/>
          <w:i/>
          <w:u w:val="single"/>
        </w:rPr>
        <w:t>,</w:t>
      </w:r>
      <w:r w:rsidRPr="001843CC">
        <w:rPr>
          <w:rFonts w:ascii="Times New Roman" w:hAnsi="Times New Roman"/>
          <w:i/>
          <w:u w:val="single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1843CC">
          <w:rPr>
            <w:rFonts w:ascii="Times New Roman" w:hAnsi="Times New Roman"/>
            <w:i/>
            <w:u w:val="single"/>
          </w:rPr>
          <w:t>2010 г</w:t>
        </w:r>
      </w:smartTag>
      <w:r w:rsidRPr="001843CC">
        <w:rPr>
          <w:rFonts w:ascii="Times New Roman" w:hAnsi="Times New Roman"/>
          <w:i/>
          <w:u w:val="single"/>
        </w:rPr>
        <w:t>.</w:t>
      </w: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  <w:r w:rsidRPr="001843CC">
        <w:rPr>
          <w:rFonts w:ascii="Times New Roman" w:hAnsi="Times New Roman"/>
          <w:i/>
          <w:u w:val="single"/>
          <w:lang w:val="tt-RU"/>
        </w:rPr>
        <w:t>4. Благодарственное письмо</w:t>
      </w:r>
      <w:r>
        <w:rPr>
          <w:rFonts w:ascii="Times New Roman" w:hAnsi="Times New Roman"/>
          <w:i/>
          <w:u w:val="single"/>
          <w:lang w:val="tt-RU"/>
        </w:rPr>
        <w:t xml:space="preserve"> МУ “Отдела образования” </w:t>
      </w:r>
      <w:r w:rsidRPr="001843CC">
        <w:rPr>
          <w:rFonts w:ascii="Times New Roman" w:hAnsi="Times New Roman"/>
          <w:i/>
          <w:u w:val="single"/>
        </w:rPr>
        <w:t>исполнительного комитета Рыбно-С</w:t>
      </w:r>
      <w:r w:rsidRPr="001843CC">
        <w:rPr>
          <w:rFonts w:ascii="Times New Roman" w:hAnsi="Times New Roman"/>
          <w:i/>
          <w:u w:val="single"/>
          <w:lang w:val="tt-RU"/>
        </w:rPr>
        <w:t>лободского муниципального района</w:t>
      </w:r>
      <w:r>
        <w:rPr>
          <w:rFonts w:ascii="Times New Roman" w:hAnsi="Times New Roman"/>
          <w:i/>
          <w:u w:val="single"/>
          <w:lang w:val="tt-RU"/>
        </w:rPr>
        <w:t>,</w:t>
      </w:r>
      <w:r w:rsidRPr="001843CC">
        <w:rPr>
          <w:rFonts w:ascii="Times New Roman" w:hAnsi="Times New Roman"/>
          <w:i/>
          <w:u w:val="single"/>
          <w:lang w:val="tt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1843CC">
          <w:rPr>
            <w:rFonts w:ascii="Times New Roman" w:hAnsi="Times New Roman"/>
            <w:i/>
            <w:u w:val="single"/>
            <w:lang w:val="tt-RU"/>
          </w:rPr>
          <w:t>2011 г</w:t>
        </w:r>
      </w:smartTag>
      <w:r w:rsidRPr="001843CC">
        <w:rPr>
          <w:rFonts w:ascii="Times New Roman" w:hAnsi="Times New Roman"/>
          <w:i/>
          <w:u w:val="single"/>
          <w:lang w:val="tt-RU"/>
        </w:rPr>
        <w:t>.</w:t>
      </w: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b/>
          <w:i/>
          <w:u w:val="single"/>
        </w:rPr>
      </w:pP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5. Почетная грамота Г</w:t>
      </w:r>
      <w:r w:rsidRPr="001843CC">
        <w:rPr>
          <w:rFonts w:ascii="Times New Roman" w:hAnsi="Times New Roman"/>
          <w:i/>
          <w:u w:val="single"/>
        </w:rPr>
        <w:t>лавы муниципального района</w:t>
      </w:r>
      <w:r>
        <w:rPr>
          <w:rFonts w:ascii="Times New Roman" w:hAnsi="Times New Roman"/>
          <w:i/>
          <w:u w:val="single"/>
        </w:rPr>
        <w:t>,</w:t>
      </w:r>
      <w:r w:rsidRPr="001843CC">
        <w:rPr>
          <w:rFonts w:ascii="Times New Roman" w:hAnsi="Times New Roman"/>
          <w:i/>
          <w:u w:val="single"/>
        </w:rPr>
        <w:t xml:space="preserve"> 2009г.</w:t>
      </w:r>
    </w:p>
    <w:p w:rsidR="001A711E" w:rsidRPr="001843CC" w:rsidRDefault="001A711E" w:rsidP="001843CC">
      <w:pPr>
        <w:pStyle w:val="ListParagraph"/>
        <w:ind w:left="0"/>
        <w:rPr>
          <w:rFonts w:ascii="Times New Roman" w:hAnsi="Times New Roman"/>
          <w:i/>
          <w:u w:val="single"/>
        </w:rPr>
      </w:pPr>
    </w:p>
    <w:p w:rsidR="001A711E" w:rsidRDefault="001A711E" w:rsidP="00D2237E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6</w:t>
      </w:r>
      <w:r w:rsidRPr="001843CC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i/>
          <w:sz w:val="24"/>
          <w:szCs w:val="24"/>
          <w:u w:val="single"/>
        </w:rPr>
        <w:t>Благодарственное письмо Министерства сельского хозяйства и продовольствия РТ и ОАО «АИКБ «Татфондбанк», 2011.</w:t>
      </w:r>
    </w:p>
    <w:p w:rsidR="001A711E" w:rsidRDefault="001A711E" w:rsidP="005B3318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7. Благодарственное письмо НИУ «КГТУ», 2011г.</w:t>
      </w:r>
    </w:p>
    <w:p w:rsidR="001A711E" w:rsidRPr="001843CC" w:rsidRDefault="001A711E" w:rsidP="00D2237E">
      <w:pPr>
        <w:jc w:val="left"/>
        <w:rPr>
          <w:rFonts w:ascii="Times New Roman" w:hAnsi="Times New Roman"/>
          <w:i/>
          <w:sz w:val="24"/>
          <w:szCs w:val="24"/>
          <w:u w:val="single"/>
        </w:rPr>
      </w:pPr>
    </w:p>
    <w:p w:rsidR="001A711E" w:rsidRPr="00167379" w:rsidRDefault="001A711E" w:rsidP="00D2237E">
      <w:pPr>
        <w:jc w:val="left"/>
        <w:rPr>
          <w:rFonts w:ascii="Times New Roman" w:hAnsi="Times New Roman"/>
          <w:b/>
          <w:sz w:val="24"/>
          <w:szCs w:val="24"/>
        </w:rPr>
      </w:pPr>
      <w:r w:rsidRPr="00167379">
        <w:rPr>
          <w:rFonts w:ascii="Times New Roman" w:hAnsi="Times New Roman"/>
          <w:b/>
          <w:sz w:val="24"/>
          <w:szCs w:val="24"/>
        </w:rPr>
        <w:t xml:space="preserve">Сведения о повышении </w:t>
      </w:r>
      <w:r>
        <w:rPr>
          <w:rFonts w:ascii="Times New Roman" w:hAnsi="Times New Roman"/>
          <w:b/>
          <w:sz w:val="24"/>
          <w:szCs w:val="24"/>
        </w:rPr>
        <w:t>квалификации</w:t>
      </w:r>
    </w:p>
    <w:p w:rsidR="001A711E" w:rsidRPr="00936B9A" w:rsidRDefault="001A711E" w:rsidP="00D43B9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1) Курсы повышения квалификации по проблеме «Современные педагогические технологии в работе учителя химии»в объеме 108 часов, с 8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i/>
            <w:sz w:val="24"/>
            <w:szCs w:val="24"/>
            <w:u w:val="single"/>
          </w:rPr>
          <w:t>2007 г</w:t>
        </w:r>
      </w:smartTag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По 26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i/>
            <w:sz w:val="24"/>
            <w:szCs w:val="24"/>
            <w:u w:val="single"/>
          </w:rPr>
          <w:t>2007 г</w:t>
        </w:r>
      </w:smartTag>
      <w:r>
        <w:rPr>
          <w:rFonts w:ascii="Times New Roman" w:hAnsi="Times New Roman" w:cs="Times New Roman"/>
          <w:i/>
          <w:sz w:val="24"/>
          <w:szCs w:val="24"/>
          <w:u w:val="single"/>
        </w:rPr>
        <w:t>. ИРО РТ</w:t>
      </w:r>
    </w:p>
    <w:p w:rsidR="001A711E" w:rsidRDefault="001A711E" w:rsidP="00F27388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711E" w:rsidRPr="00936B9A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2) Курсы повышения квалификации по теме </w:t>
      </w:r>
      <w:r w:rsidRPr="00936B9A">
        <w:rPr>
          <w:rFonts w:ascii="Times New Roman" w:hAnsi="Times New Roman" w:cs="Times New Roman"/>
          <w:i/>
          <w:sz w:val="24"/>
          <w:szCs w:val="24"/>
          <w:u w:val="single"/>
        </w:rPr>
        <w:t xml:space="preserve">«Психолого- педагогическое сопровождение образовательной деятельности учителя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химии</w:t>
      </w:r>
      <w:r w:rsidRPr="00936B9A">
        <w:rPr>
          <w:rFonts w:ascii="Times New Roman" w:hAnsi="Times New Roman" w:cs="Times New Roman"/>
          <w:i/>
          <w:sz w:val="24"/>
          <w:szCs w:val="24"/>
          <w:u w:val="single"/>
        </w:rPr>
        <w:t>» в объеме 72 часов с 4 января по 12 января 2008 года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Институт непрерывного педагогического образования, </w:t>
      </w:r>
      <w:r w:rsidRPr="00936B9A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 Набережные Челны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A539A">
        <w:rPr>
          <w:rFonts w:ascii="Times New Roman" w:hAnsi="Times New Roman" w:cs="Times New Roman"/>
          <w:sz w:val="24"/>
          <w:szCs w:val="24"/>
          <w:u w:val="single"/>
        </w:rPr>
        <w:t>без моего присутствия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государственных и  муниципальных   образовательных учреждений ознакомлена.</w:t>
      </w: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1A711E" w:rsidRDefault="001A711E" w:rsidP="00F6551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</w:t>
      </w:r>
      <w:r w:rsidRPr="00D43B9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D43B95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43B95">
          <w:rPr>
            <w:rFonts w:ascii="Times New Roman" w:hAnsi="Times New Roman" w:cs="Times New Roman"/>
            <w:sz w:val="24"/>
            <w:szCs w:val="24"/>
            <w:u w:val="single"/>
          </w:rPr>
          <w:t>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 w:cs="Times New Roman"/>
          <w:sz w:val="24"/>
          <w:szCs w:val="24"/>
        </w:rPr>
        <w:t>.                                              Подпись ___________________</w:t>
      </w:r>
    </w:p>
    <w:p w:rsidR="001A711E" w:rsidRDefault="001A711E" w:rsidP="009227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сот. телефон. </w:t>
      </w:r>
      <w:r w:rsidRPr="00840EC4">
        <w:rPr>
          <w:rFonts w:ascii="Times New Roman" w:hAnsi="Times New Roman" w:cs="Times New Roman"/>
          <w:sz w:val="24"/>
          <w:szCs w:val="24"/>
          <w:u w:val="single"/>
        </w:rPr>
        <w:t>+79625541454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Служебный телефон (84361) </w:t>
      </w:r>
      <w:r w:rsidRPr="00D43B95">
        <w:rPr>
          <w:rFonts w:ascii="Times New Roman" w:hAnsi="Times New Roman" w:cs="Times New Roman"/>
          <w:sz w:val="24"/>
          <w:szCs w:val="24"/>
          <w:u w:val="single"/>
        </w:rPr>
        <w:t>31-243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711E" w:rsidRDefault="001A711E" w:rsidP="009227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711E" w:rsidRDefault="001A711E" w:rsidP="009227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Фактический адрес места жительства</w:t>
      </w:r>
    </w:p>
    <w:p w:rsidR="001A711E" w:rsidRDefault="001A711E" w:rsidP="009227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422665, Республика Татарстан,</w:t>
      </w:r>
    </w:p>
    <w:p w:rsidR="001A711E" w:rsidRDefault="001A711E" w:rsidP="009227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Рыбно-Слободский муниципальный район,</w:t>
      </w:r>
    </w:p>
    <w:p w:rsidR="001A711E" w:rsidRPr="00B3704B" w:rsidRDefault="001A711E" w:rsidP="0092271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с. Кутлу-Букаш, ул. М. Джалиля, д.2.</w:t>
      </w:r>
    </w:p>
    <w:sectPr w:rsidR="001A711E" w:rsidRPr="00B3704B" w:rsidSect="00F65513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1E" w:rsidRDefault="001A711E" w:rsidP="00F65513">
      <w:r>
        <w:separator/>
      </w:r>
    </w:p>
  </w:endnote>
  <w:endnote w:type="continuationSeparator" w:id="0">
    <w:p w:rsidR="001A711E" w:rsidRDefault="001A711E" w:rsidP="00F6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1E" w:rsidRDefault="001A711E" w:rsidP="00F65513">
      <w:r>
        <w:separator/>
      </w:r>
    </w:p>
  </w:footnote>
  <w:footnote w:type="continuationSeparator" w:id="0">
    <w:p w:rsidR="001A711E" w:rsidRDefault="001A711E" w:rsidP="00F65513">
      <w:r>
        <w:continuationSeparator/>
      </w:r>
    </w:p>
  </w:footnote>
  <w:footnote w:id="1">
    <w:p w:rsidR="001A711E" w:rsidRDefault="001A711E" w:rsidP="006513E0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7C0"/>
    <w:multiLevelType w:val="hybridMultilevel"/>
    <w:tmpl w:val="2F402B74"/>
    <w:lvl w:ilvl="0" w:tplc="8F427D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D28EA"/>
    <w:multiLevelType w:val="hybridMultilevel"/>
    <w:tmpl w:val="F5C4E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CF52A4"/>
    <w:multiLevelType w:val="hybridMultilevel"/>
    <w:tmpl w:val="899C979E"/>
    <w:lvl w:ilvl="0" w:tplc="EB68A892">
      <w:start w:val="1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7AA845AB"/>
    <w:multiLevelType w:val="hybridMultilevel"/>
    <w:tmpl w:val="7B3C3984"/>
    <w:lvl w:ilvl="0" w:tplc="1428B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513"/>
    <w:rsid w:val="00000673"/>
    <w:rsid w:val="0000761C"/>
    <w:rsid w:val="00022C3B"/>
    <w:rsid w:val="00041A65"/>
    <w:rsid w:val="00050025"/>
    <w:rsid w:val="000A4026"/>
    <w:rsid w:val="000A7B17"/>
    <w:rsid w:val="000C5F93"/>
    <w:rsid w:val="000E0320"/>
    <w:rsid w:val="000E2BC3"/>
    <w:rsid w:val="000E32A9"/>
    <w:rsid w:val="000E6626"/>
    <w:rsid w:val="00100C5E"/>
    <w:rsid w:val="001247D0"/>
    <w:rsid w:val="00161A18"/>
    <w:rsid w:val="0016300A"/>
    <w:rsid w:val="00167379"/>
    <w:rsid w:val="00172805"/>
    <w:rsid w:val="0017700F"/>
    <w:rsid w:val="001843CC"/>
    <w:rsid w:val="00190ED7"/>
    <w:rsid w:val="001A059F"/>
    <w:rsid w:val="001A711E"/>
    <w:rsid w:val="001C28ED"/>
    <w:rsid w:val="001C552D"/>
    <w:rsid w:val="00206656"/>
    <w:rsid w:val="00212E69"/>
    <w:rsid w:val="002D1C39"/>
    <w:rsid w:val="002E101C"/>
    <w:rsid w:val="003552E6"/>
    <w:rsid w:val="00384E5D"/>
    <w:rsid w:val="003B016C"/>
    <w:rsid w:val="003B659B"/>
    <w:rsid w:val="003D4CE9"/>
    <w:rsid w:val="003F1B73"/>
    <w:rsid w:val="003F303C"/>
    <w:rsid w:val="004066FE"/>
    <w:rsid w:val="00427BC0"/>
    <w:rsid w:val="00465887"/>
    <w:rsid w:val="00465E8B"/>
    <w:rsid w:val="00473B85"/>
    <w:rsid w:val="004F5344"/>
    <w:rsid w:val="00517B54"/>
    <w:rsid w:val="005325A5"/>
    <w:rsid w:val="00533A82"/>
    <w:rsid w:val="00533DDF"/>
    <w:rsid w:val="005622B0"/>
    <w:rsid w:val="005B3318"/>
    <w:rsid w:val="005E67D3"/>
    <w:rsid w:val="00643A40"/>
    <w:rsid w:val="00644756"/>
    <w:rsid w:val="006513E0"/>
    <w:rsid w:val="006A539A"/>
    <w:rsid w:val="006C7EBF"/>
    <w:rsid w:val="006E1F1C"/>
    <w:rsid w:val="00714F72"/>
    <w:rsid w:val="00733E28"/>
    <w:rsid w:val="0073726B"/>
    <w:rsid w:val="0075125B"/>
    <w:rsid w:val="00760B6A"/>
    <w:rsid w:val="00796271"/>
    <w:rsid w:val="007B5704"/>
    <w:rsid w:val="007C7D07"/>
    <w:rsid w:val="007E0E72"/>
    <w:rsid w:val="007F41CD"/>
    <w:rsid w:val="0081035F"/>
    <w:rsid w:val="00834E4F"/>
    <w:rsid w:val="00840BE9"/>
    <w:rsid w:val="00840EC4"/>
    <w:rsid w:val="00851423"/>
    <w:rsid w:val="00863215"/>
    <w:rsid w:val="008665D3"/>
    <w:rsid w:val="008741FF"/>
    <w:rsid w:val="008B38C2"/>
    <w:rsid w:val="008B5BD1"/>
    <w:rsid w:val="00903BB4"/>
    <w:rsid w:val="00907938"/>
    <w:rsid w:val="00922716"/>
    <w:rsid w:val="00936B9A"/>
    <w:rsid w:val="00974145"/>
    <w:rsid w:val="00987926"/>
    <w:rsid w:val="00993154"/>
    <w:rsid w:val="009A27B0"/>
    <w:rsid w:val="009B4DF4"/>
    <w:rsid w:val="009C07FA"/>
    <w:rsid w:val="00A56117"/>
    <w:rsid w:val="00AA1DE6"/>
    <w:rsid w:val="00AC2345"/>
    <w:rsid w:val="00AD0B19"/>
    <w:rsid w:val="00AF2DB1"/>
    <w:rsid w:val="00B13B64"/>
    <w:rsid w:val="00B3704B"/>
    <w:rsid w:val="00B37094"/>
    <w:rsid w:val="00B60DE1"/>
    <w:rsid w:val="00B70743"/>
    <w:rsid w:val="00BF0286"/>
    <w:rsid w:val="00BF08A7"/>
    <w:rsid w:val="00BF0D3C"/>
    <w:rsid w:val="00BF2F60"/>
    <w:rsid w:val="00BF3664"/>
    <w:rsid w:val="00C030AA"/>
    <w:rsid w:val="00C8164D"/>
    <w:rsid w:val="00CA1892"/>
    <w:rsid w:val="00CA49E5"/>
    <w:rsid w:val="00CF4924"/>
    <w:rsid w:val="00D02D34"/>
    <w:rsid w:val="00D07365"/>
    <w:rsid w:val="00D2237E"/>
    <w:rsid w:val="00D43B95"/>
    <w:rsid w:val="00D446CB"/>
    <w:rsid w:val="00D523CE"/>
    <w:rsid w:val="00D67DA5"/>
    <w:rsid w:val="00DB0A27"/>
    <w:rsid w:val="00DB3315"/>
    <w:rsid w:val="00DB5C0D"/>
    <w:rsid w:val="00E103A8"/>
    <w:rsid w:val="00E317FA"/>
    <w:rsid w:val="00E85CE0"/>
    <w:rsid w:val="00EF7322"/>
    <w:rsid w:val="00F1645F"/>
    <w:rsid w:val="00F17DE6"/>
    <w:rsid w:val="00F27388"/>
    <w:rsid w:val="00F36424"/>
    <w:rsid w:val="00F37376"/>
    <w:rsid w:val="00F52795"/>
    <w:rsid w:val="00F65513"/>
    <w:rsid w:val="00F83235"/>
    <w:rsid w:val="00F92442"/>
    <w:rsid w:val="00FE3146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13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6551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6551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51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6551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F65513"/>
    <w:rPr>
      <w:rFonts w:cs="Times New Roman"/>
      <w:b/>
      <w:bCs/>
    </w:rPr>
  </w:style>
  <w:style w:type="paragraph" w:customStyle="1" w:styleId="a">
    <w:name w:val="Знак"/>
    <w:basedOn w:val="Normal"/>
    <w:uiPriority w:val="99"/>
    <w:rsid w:val="00DB331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427BC0"/>
    <w:pPr>
      <w:ind w:left="720"/>
      <w:contextualSpacing/>
    </w:pPr>
  </w:style>
  <w:style w:type="table" w:styleId="TableGrid">
    <w:name w:val="Table Grid"/>
    <w:basedOn w:val="TableNormal"/>
    <w:uiPriority w:val="99"/>
    <w:rsid w:val="00E85C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00C5E"/>
    <w:rPr>
      <w:rFonts w:cs="Times New Roman"/>
      <w:i/>
    </w:rPr>
  </w:style>
  <w:style w:type="paragraph" w:styleId="Title">
    <w:name w:val="Title"/>
    <w:basedOn w:val="Normal"/>
    <w:link w:val="TitleChar"/>
    <w:uiPriority w:val="99"/>
    <w:qFormat/>
    <w:rsid w:val="00100C5E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00C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022C3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4</Pages>
  <Words>1183</Words>
  <Characters>6748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Заярина</dc:creator>
  <cp:keywords/>
  <dc:description/>
  <cp:lastModifiedBy>АГЗЯМ</cp:lastModifiedBy>
  <cp:revision>15</cp:revision>
  <dcterms:created xsi:type="dcterms:W3CDTF">2011-09-04T12:59:00Z</dcterms:created>
  <dcterms:modified xsi:type="dcterms:W3CDTF">2012-09-07T05:55:00Z</dcterms:modified>
</cp:coreProperties>
</file>