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E0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E06">
        <w:rPr>
          <w:rFonts w:ascii="Times New Roman" w:hAnsi="Times New Roman" w:cs="Times New Roman"/>
          <w:sz w:val="24"/>
          <w:szCs w:val="24"/>
        </w:rPr>
        <w:t>«Детский сад №315» городского округа Самара</w:t>
      </w: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Pr="00042E06" w:rsidRDefault="00042E06" w:rsidP="00042E06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56"/>
          <w:szCs w:val="56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56"/>
          <w:szCs w:val="56"/>
        </w:rPr>
      </w:pPr>
      <w:r w:rsidRPr="00042E06">
        <w:rPr>
          <w:rFonts w:ascii="Monotype Corsiva" w:hAnsi="Monotype Corsiva" w:cs="Times New Roman"/>
          <w:sz w:val="56"/>
          <w:szCs w:val="56"/>
        </w:rPr>
        <w:t xml:space="preserve">Экологический проект на тему </w:t>
      </w:r>
    </w:p>
    <w:p w:rsidR="00042E06" w:rsidRPr="00042E06" w:rsidRDefault="00042E06" w:rsidP="00042E06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56"/>
          <w:szCs w:val="56"/>
        </w:rPr>
      </w:pPr>
      <w:r w:rsidRPr="00042E06">
        <w:rPr>
          <w:rFonts w:ascii="Monotype Corsiva" w:hAnsi="Monotype Corsiva" w:cs="Times New Roman"/>
          <w:sz w:val="56"/>
          <w:szCs w:val="56"/>
        </w:rPr>
        <w:t>«Огород на окне»</w:t>
      </w: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E06" w:rsidRPr="00042E06" w:rsidRDefault="00042E06" w:rsidP="00042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42E06">
        <w:rPr>
          <w:rFonts w:ascii="Times New Roman" w:hAnsi="Times New Roman" w:cs="Times New Roman"/>
          <w:sz w:val="28"/>
          <w:szCs w:val="28"/>
        </w:rPr>
        <w:t>Выполнила: Хасанова Л.М.</w:t>
      </w:r>
    </w:p>
    <w:p w:rsidR="00042E06" w:rsidRPr="00042E06" w:rsidRDefault="00042E06" w:rsidP="00C11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2015</w:t>
      </w:r>
      <w:r w:rsidR="00C1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Экологический проект на тему «Огород на окне» во второй младшей группе</w:t>
      </w:r>
      <w:r w:rsidR="00022F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Описание материала: Предлагаю вашему вниманию экологический проект на тему «Огород на окне» во второй младшей группе. Данный материал будет полезен воспитателям второй младшей группы.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I. Аннотация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Тип проекта: познавательный.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Вид проекта: групповой, исследовательский, творческий.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Участники проекта: дети II младшей группы, воспитатель группы, родители.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Социальная значимость проекта: приобщение детей к работе по выращиванию вместе </w:t>
      </w:r>
      <w:proofErr w:type="gramStart"/>
      <w:r w:rsidRPr="00073E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E00">
        <w:rPr>
          <w:rFonts w:ascii="Times New Roman" w:hAnsi="Times New Roman" w:cs="Times New Roman"/>
          <w:sz w:val="28"/>
          <w:szCs w:val="28"/>
        </w:rPr>
        <w:t xml:space="preserve"> взрослым зелени на подоконнике в зимнее время, развивать целеустремленность, наблюдательность, воспитание интереса к миру растений.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Целевая группа: дети дошкольного возраста, педагоги дошкольных учреждений, родители.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Цель проекта: 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 и организацию художественно-продуктивной творческой деятельности.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Вовлечение родителей в совместную исследовательскую деятельность.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Выполнение проекта: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Проект реализуется в три этапа – подготовительный, основной, заключительный.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Основные мероприятия проекта: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Цикл познавательных занятий (элементарные научные сведения) по изучению культурных и декоративных растений.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Исследовательская и практическая деятельность детей по изучению особенностей выращивания огородных и декоративных культур.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Презентация проекта «Огород на окне».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Продолжительность проекта: краткосрочный февраль-апрель 2015г.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Дальнейшее развитие проекта: проектная организация планируется и в последующих возрастных группах с посадкой новых огородных культур.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II. Обоснование социальной значимости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Актуальность проекта: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</w:t>
      </w:r>
      <w:r w:rsidRPr="00073E00">
        <w:rPr>
          <w:rFonts w:ascii="Times New Roman" w:hAnsi="Times New Roman" w:cs="Times New Roman"/>
          <w:sz w:val="28"/>
          <w:szCs w:val="28"/>
        </w:rPr>
        <w:lastRenderedPageBreak/>
        <w:t>выращивая в помещении детского сада различные культуры из семян и луковиц, используя для этого огород на окне.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III. Цели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Цель проекта: формирование экологической культуры у детей и родителей, создание условий для познавательного развития детей через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 и организацию художественно-продуктивной творческой деятельности.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Вовлечение родителей в совместную исследовательскую деятельность.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Формировать у детей знания о росте и потребности растений;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Формировать умения наблюдать, ухаживать за огородными культурами;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Развивать любознательность, интерес к исследовательской деятельности, экспериментированию;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Воспитывать бережное и заботливое отношение к растениям;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Формировать партнерские взаимоотношения между педагогом, детьми и родителями.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IV. Методология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Основные этапы и направления реализации цели проекта: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Беседы с детьми (выявление уровня знаний о растениях).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Составление плана работы над проектом.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Сбор материала необходимого для реализации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 (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>, пословиц, поговорок, песен, связанных с огородом и овощами).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Организация предметно – развивающей среды по теме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Изготовление дидактических игр и пособий.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Рассматривание иллюстративного материала, муляжей овощей по теме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Сбор необходимого материала для создания огорода.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Совместное обсуждение мероприятий по выполнению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Беседа с детьми познавательного характера.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Организация предметно – развивающей среды по теме.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Подготовка информации для родительских уголков.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Посадка семян томатов, салата, лука, укропа в землю.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Уход за растениями - полив, рыхление, прореживание, пикирование томатов.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Выполнение заданий в самостоятельных наблюдениях.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Игровая, двигательная деятельность.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Участие в практической деятельности.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Лепка овощей из пластилина.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Отгадывание загадок про овощи и фрукты.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Рассказы воспитателя, чтение детской художественной литературы.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Различные виды изобразительной деятельности по тематике.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Просмотр фильмов о растениях.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Сбор коллекций семян.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Рассматривание дидактических картинок, иллюстраций об овощах.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Труд в огороде.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педагога: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Итоговая беседа с детьми (анализ проделанной работы).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Презентация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Представление опыта.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Деятельность детей: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Участие в итоговой беседе о проделанной работе.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Участие в презентации проекта «Огород на окне»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Распространение опыта: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Ознакомление педагогов МБДОУ с удачно выполненной работой.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Оформление альбомов, фотовыставок для родителей.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Мероприятия по реализации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1. Беседы: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«Что такое огород и что на нём растёт»,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«Что такое «Огород на окне»,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«Какие растения можно вырастить на подоконнике»,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 xml:space="preserve">«Семена».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 Опытно-экспериментальная деятельность: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«Строение растений»,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«Рост и развитие растений»,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«Вода и росток»,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«Солнце и росток»,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«Проращивание семян».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3. Практическая деятельность: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Отбор и посев семян.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Полив, уход и наблюдения за овощными культурами.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4. Экологические занятия по темам: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«Семена»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 xml:space="preserve">«Первые всходы»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«Мир овощей».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5. Игровая деятельность: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 xml:space="preserve">Дидактические игры: «Чудесный мешочек», «Отгадай по вкусу».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Настольная игра «Парные картинки», «Овощи».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Рассматривание иллюстраций с изображением различных растений, которые можно вырастить на подоконнике.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Рассматривание различных семян.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Сюжетно - ролевая игра «Овощной магазин».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6. Художественно - творческая деятельность детей.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Раскрашивание картинок.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Рисование «Лук от всех недуг».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Аппликация «Помидоры в банке».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Лепка «Овощи большие и маленькие».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7. Речевое развитие.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Чтение сказок: «Репка», «Вершки и корешки», «Пых».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Инсценировка – игра «Однажды хозяйка с базара пришла».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Рассказ детей по теме: «А у нас в огороде».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 xml:space="preserve">Разучивание с детьми стихов, загадок, пословиц и поговорок об овощах.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8. Оформление альбома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«Наш лук от всех недуг».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9. Консультация для родителей 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«Помощь ребенка на огороде».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Ресурсное обеспечение.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1. Подборка методической и художественной литературы и иллюстраций.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 Экологический уголок.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3. Методический инструментарий: конспекты занятий, картотека дидактических игр и т.д.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4. Технические средства: ноутбук, магнитофон, фотоаппарат и т.д.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Предполагаемое распределение ролей в проектной группе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Воспитатель: занимается подбором нужного материала, организует образовательные ситуации (посадка культур), эффективно развивает </w:t>
      </w:r>
      <w:r w:rsidRPr="00073E00">
        <w:rPr>
          <w:rFonts w:ascii="Times New Roman" w:hAnsi="Times New Roman" w:cs="Times New Roman"/>
          <w:sz w:val="28"/>
          <w:szCs w:val="28"/>
        </w:rPr>
        <w:lastRenderedPageBreak/>
        <w:t>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Дети: участвуют в познавательной деятельности, занимаются наблюдением за прорастанием огородных культур.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Риски: Болезнь детей, педагога, отсутствие материальных ресурсов и другие непредвиденные обстоятельства.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V. Рабочий план реализации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1) Подготовительный (февраль)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1.Определение цели и задач проекта.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2.Анализ имеющихся условий в группе, детском саду.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3.Сбор информационного материала о растениях (загадки, поговорки, стихотворения)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4.Разработка комплексно - тематического плана работы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5. Создание условий для организации работы в «огороде на окне»</w:t>
      </w:r>
      <w:r w:rsidRPr="00073E00">
        <w:rPr>
          <w:rFonts w:ascii="Times New Roman" w:hAnsi="Times New Roman" w:cs="Times New Roman"/>
          <w:sz w:val="28"/>
          <w:szCs w:val="28"/>
        </w:rPr>
        <w:tab/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2) Основной (февраль, март, апрель)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1. Рассматривание семян (укропа, салата, помидора) посадка семян и лука.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 Исследовательская и практическая деятельность детей по изучению особенностей выращивания культурных насаждений: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подготовка почвы, приобретение семян, посадка, полив, рыхление;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оформление огорода на окне;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•</w:t>
      </w:r>
      <w:r w:rsidRPr="00073E00">
        <w:rPr>
          <w:rFonts w:ascii="Times New Roman" w:hAnsi="Times New Roman" w:cs="Times New Roman"/>
          <w:sz w:val="28"/>
          <w:szCs w:val="28"/>
        </w:rPr>
        <w:tab/>
        <w:t>Наблюдение за растениями.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3.Отражение результата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через художественно-творческую деятельность.</w:t>
      </w:r>
      <w:r w:rsidRPr="00073E00">
        <w:rPr>
          <w:rFonts w:ascii="Times New Roman" w:hAnsi="Times New Roman" w:cs="Times New Roman"/>
          <w:sz w:val="28"/>
          <w:szCs w:val="28"/>
        </w:rPr>
        <w:tab/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3) Заключительный (апрель)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lastRenderedPageBreak/>
        <w:t>1.Анализ полученных результатов.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2.Составление фотоальбома «Наш зеленый огород!».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3.Презентация проекта «Огород на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оконе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>».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VI. Ожидаемые результаты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Предполагаемые результаты: </w:t>
      </w:r>
      <w:proofErr w:type="gramStart"/>
      <w:r w:rsidRPr="00073E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E00">
        <w:rPr>
          <w:rFonts w:ascii="Times New Roman" w:hAnsi="Times New Roman" w:cs="Times New Roman"/>
          <w:sz w:val="28"/>
          <w:szCs w:val="28"/>
        </w:rPr>
        <w:t>семечки</w:t>
      </w:r>
      <w:proofErr w:type="gramEnd"/>
      <w:r w:rsidRPr="00073E00">
        <w:rPr>
          <w:rFonts w:ascii="Times New Roman" w:hAnsi="Times New Roman" w:cs="Times New Roman"/>
          <w:sz w:val="28"/>
          <w:szCs w:val="28"/>
        </w:rPr>
        <w:t>, луковицы, зернышка можно вырастить растение. Создав огород на окне, мы вырастим лук, горох, помидоры, огурцы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VII. Перспективы дальнейшего развития проекта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В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</w:t>
      </w:r>
      <w:r w:rsidRPr="00073E00">
        <w:rPr>
          <w:rFonts w:ascii="Times New Roman" w:hAnsi="Times New Roman" w:cs="Times New Roman"/>
          <w:sz w:val="28"/>
          <w:szCs w:val="28"/>
        </w:rPr>
        <w:lastRenderedPageBreak/>
        <w:t>проекта (дети, воспитатели, родители) получили положительные эмоции от полученных результатов.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VIII. Библиографический список: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1. Иванова А.И. «Экологические наблюдения и эксперименты в детском саду. Мир растений», М.: 2005.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2. Комарова Н.Г., Грибова Л.Ф. «Мир, в котором я живу», М.: 2006.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3. Николаева С.Н. «Воспитание экологической культуры в дошкольном детстве», М. «Просвещение», 2005.</w:t>
      </w:r>
    </w:p>
    <w:p w:rsidR="00711BCF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Л.Б. «Природа вокруг нас», М. «Корифей», 2006.</w:t>
      </w:r>
    </w:p>
    <w:p w:rsidR="008D58B2" w:rsidRPr="00073E00" w:rsidRDefault="00711BCF" w:rsidP="00073E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>5. Интернет ресурсы</w:t>
      </w:r>
    </w:p>
    <w:p w:rsidR="0095522E" w:rsidRDefault="0095522E" w:rsidP="00711BCF">
      <w:r>
        <w:rPr>
          <w:noProof/>
          <w:lang w:eastAsia="ru-RU"/>
        </w:rPr>
        <w:drawing>
          <wp:inline distT="0" distB="0" distL="0" distR="0">
            <wp:extent cx="4105275" cy="3078355"/>
            <wp:effectExtent l="0" t="0" r="0" b="8255"/>
            <wp:docPr id="2" name="Рисунок 2" descr="C:\Users\HOME\Desktop\6J39YRUra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6J39YRUraG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82" cy="307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BC" w:rsidRDefault="00F42CBC" w:rsidP="00711BCF">
      <w:r>
        <w:rPr>
          <w:noProof/>
          <w:lang w:eastAsia="ru-RU"/>
        </w:rPr>
        <w:lastRenderedPageBreak/>
        <w:drawing>
          <wp:inline distT="0" distB="0" distL="0" distR="0">
            <wp:extent cx="4166414" cy="3124200"/>
            <wp:effectExtent l="0" t="0" r="5715" b="0"/>
            <wp:docPr id="4" name="Рисунок 4" descr="C:\Users\HOME\Desktop\EXoKZ88th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EXoKZ88thk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188" cy="31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2E" w:rsidRDefault="0095522E" w:rsidP="00711BCF">
      <w:r>
        <w:rPr>
          <w:noProof/>
          <w:lang w:eastAsia="ru-RU"/>
        </w:rPr>
        <w:drawing>
          <wp:inline distT="0" distB="0" distL="0" distR="0" wp14:anchorId="59F2DB41" wp14:editId="54D230F1">
            <wp:extent cx="4162425" cy="3121208"/>
            <wp:effectExtent l="0" t="0" r="0" b="3175"/>
            <wp:docPr id="3" name="Рисунок 3" descr="C:\Users\HOME\Desktop\ziDbdwn6w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ziDbdwn6w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21" cy="31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BC" w:rsidRDefault="00F42CBC" w:rsidP="00711BCF"/>
    <w:p w:rsidR="0095522E" w:rsidRDefault="0095522E" w:rsidP="00711BCF">
      <w:r>
        <w:rPr>
          <w:noProof/>
          <w:lang w:eastAsia="ru-RU"/>
        </w:rPr>
        <w:lastRenderedPageBreak/>
        <w:drawing>
          <wp:inline distT="0" distB="0" distL="0" distR="0" wp14:anchorId="19C6FB93" wp14:editId="01AE00CF">
            <wp:extent cx="4162425" cy="5548544"/>
            <wp:effectExtent l="0" t="0" r="0" b="0"/>
            <wp:docPr id="1" name="Рисунок 1" descr="C:\Users\HOME\Desktop\zG7a3Hyh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zG7a3HyhUJ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8" cy="55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C"/>
    <w:rsid w:val="00022F8A"/>
    <w:rsid w:val="00042E06"/>
    <w:rsid w:val="00073E00"/>
    <w:rsid w:val="00711BCF"/>
    <w:rsid w:val="008D58B2"/>
    <w:rsid w:val="0095522E"/>
    <w:rsid w:val="00C114A9"/>
    <w:rsid w:val="00EA7E2C"/>
    <w:rsid w:val="00F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2016-02-22T16:47:00Z</dcterms:created>
  <dcterms:modified xsi:type="dcterms:W3CDTF">2016-02-22T17:03:00Z</dcterms:modified>
</cp:coreProperties>
</file>